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86" w:rsidRPr="00C96F3C" w:rsidRDefault="009E6A86" w:rsidP="00D656C9">
      <w:pPr>
        <w:rPr>
          <w:rFonts w:ascii="Arial" w:hAnsi="Arial" w:cs="Arial"/>
          <w:b/>
          <w:sz w:val="28"/>
          <w:szCs w:val="28"/>
        </w:rPr>
      </w:pPr>
      <w:r w:rsidRPr="00727CFE">
        <w:rPr>
          <w:noProof/>
          <w:lang w:eastAsia="en-GB"/>
        </w:rPr>
        <w:drawing>
          <wp:anchor distT="0" distB="0" distL="114300" distR="114300" simplePos="0" relativeHeight="251658240" behindDoc="0" locked="0" layoutInCell="1" allowOverlap="1" wp14:anchorId="64C1FA86" wp14:editId="00B4CBD6">
            <wp:simplePos x="0" y="0"/>
            <wp:positionH relativeFrom="column">
              <wp:posOffset>7619365</wp:posOffset>
            </wp:positionH>
            <wp:positionV relativeFrom="paragraph">
              <wp:posOffset>0</wp:posOffset>
            </wp:positionV>
            <wp:extent cx="1240155" cy="1344930"/>
            <wp:effectExtent l="0" t="0" r="0" b="7620"/>
            <wp:wrapSquare wrapText="bothSides"/>
            <wp:docPr id="1" name="Picture 0" descr="LLTNPA_logo_rg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TNPA_logo_rgb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155" cy="1344930"/>
                    </a:xfrm>
                    <a:prstGeom prst="rect">
                      <a:avLst/>
                    </a:prstGeom>
                  </pic:spPr>
                </pic:pic>
              </a:graphicData>
            </a:graphic>
            <wp14:sizeRelH relativeFrom="page">
              <wp14:pctWidth>0</wp14:pctWidth>
            </wp14:sizeRelH>
            <wp14:sizeRelV relativeFrom="page">
              <wp14:pctHeight>0</wp14:pctHeight>
            </wp14:sizeRelV>
          </wp:anchor>
        </w:drawing>
      </w:r>
      <w:r w:rsidRPr="00C96F3C">
        <w:rPr>
          <w:rFonts w:ascii="Arial" w:hAnsi="Arial" w:cs="Arial"/>
          <w:b/>
          <w:sz w:val="28"/>
          <w:szCs w:val="28"/>
        </w:rPr>
        <w:t>Loch Lomond &amp; The Trossachs National Park Authority</w:t>
      </w:r>
    </w:p>
    <w:p w:rsidR="009E6A86" w:rsidRDefault="009E6A86" w:rsidP="00D656C9">
      <w:pPr>
        <w:rPr>
          <w:rFonts w:ascii="Arial" w:hAnsi="Arial" w:cs="Arial"/>
          <w:b/>
          <w:sz w:val="28"/>
          <w:szCs w:val="28"/>
        </w:rPr>
      </w:pPr>
      <w:r w:rsidRPr="00C96F3C">
        <w:rPr>
          <w:rFonts w:ascii="Arial" w:hAnsi="Arial" w:cs="Arial"/>
          <w:b/>
          <w:sz w:val="28"/>
          <w:szCs w:val="28"/>
        </w:rPr>
        <w:t xml:space="preserve">Scottish Biodiversity Duty Report </w:t>
      </w:r>
      <w:r w:rsidR="00DF73D8">
        <w:rPr>
          <w:rFonts w:ascii="Arial" w:hAnsi="Arial" w:cs="Arial"/>
          <w:b/>
          <w:sz w:val="28"/>
          <w:szCs w:val="28"/>
        </w:rPr>
        <w:t xml:space="preserve"> </w:t>
      </w:r>
      <w:bookmarkStart w:id="0" w:name="_GoBack"/>
      <w:bookmarkEnd w:id="0"/>
      <w:r w:rsidRPr="00C96F3C">
        <w:rPr>
          <w:rFonts w:ascii="Arial" w:hAnsi="Arial" w:cs="Arial"/>
          <w:b/>
          <w:sz w:val="28"/>
          <w:szCs w:val="28"/>
        </w:rPr>
        <w:t>201</w:t>
      </w:r>
      <w:r w:rsidR="007F7526">
        <w:rPr>
          <w:rFonts w:ascii="Arial" w:hAnsi="Arial" w:cs="Arial"/>
          <w:b/>
          <w:sz w:val="28"/>
          <w:szCs w:val="28"/>
        </w:rPr>
        <w:t>5 – 2017</w:t>
      </w:r>
    </w:p>
    <w:p w:rsidR="00D656C9" w:rsidRPr="00C96F3C" w:rsidRDefault="00D656C9" w:rsidP="00D656C9">
      <w:pPr>
        <w:rPr>
          <w:rFonts w:ascii="Arial" w:hAnsi="Arial" w:cs="Arial"/>
          <w:b/>
          <w:sz w:val="28"/>
          <w:szCs w:val="28"/>
        </w:rPr>
      </w:pPr>
    </w:p>
    <w:p w:rsidR="009E6A86" w:rsidRDefault="009E6A86" w:rsidP="009E6A86">
      <w:pPr>
        <w:pStyle w:val="OLDPSectionParagraph"/>
        <w:numPr>
          <w:ilvl w:val="0"/>
          <w:numId w:val="0"/>
        </w:numPr>
        <w:spacing w:after="0"/>
        <w:rPr>
          <w:rFonts w:ascii="Arial" w:hAnsi="Arial" w:cs="Arial"/>
          <w:b/>
        </w:rPr>
      </w:pPr>
    </w:p>
    <w:p w:rsidR="009E6A86" w:rsidRPr="007A6406" w:rsidRDefault="009E6A86" w:rsidP="009E6A86">
      <w:pPr>
        <w:pStyle w:val="OLDPSectionParagraph"/>
        <w:numPr>
          <w:ilvl w:val="0"/>
          <w:numId w:val="0"/>
        </w:numPr>
        <w:spacing w:after="0"/>
        <w:rPr>
          <w:rFonts w:ascii="Arial" w:hAnsi="Arial" w:cs="Arial"/>
          <w:b/>
        </w:rPr>
      </w:pPr>
      <w:r>
        <w:rPr>
          <w:rFonts w:ascii="Arial" w:hAnsi="Arial" w:cs="Arial"/>
          <w:b/>
        </w:rPr>
        <w:t>The Scottish Biodiversity Duty</w:t>
      </w:r>
    </w:p>
    <w:p w:rsidR="000842D2" w:rsidRPr="00B303E8" w:rsidRDefault="000842D2" w:rsidP="00C62D14">
      <w:pPr>
        <w:jc w:val="both"/>
        <w:rPr>
          <w:rFonts w:ascii="Arial" w:hAnsi="Arial" w:cs="Arial"/>
          <w:color w:val="0070C0"/>
        </w:rPr>
      </w:pPr>
      <w:r w:rsidRPr="000842D2">
        <w:rPr>
          <w:rFonts w:ascii="Arial" w:hAnsi="Arial" w:cs="Arial"/>
        </w:rPr>
        <w:t xml:space="preserve">The Scottish Government published </w:t>
      </w:r>
      <w:hyperlink r:id="rId10" w:history="1">
        <w:r w:rsidRPr="000842D2">
          <w:rPr>
            <w:rStyle w:val="Hyperlink"/>
            <w:rFonts w:ascii="Arial" w:hAnsi="Arial" w:cs="Arial"/>
          </w:rPr>
          <w:t>Scotland’s Biodiversity: It’s in Your Hands</w:t>
        </w:r>
      </w:hyperlink>
      <w:r w:rsidRPr="000842D2">
        <w:rPr>
          <w:rFonts w:ascii="Arial" w:hAnsi="Arial" w:cs="Arial"/>
        </w:rPr>
        <w:t xml:space="preserve"> in 2004 which aims to “</w:t>
      </w:r>
      <w:r w:rsidRPr="000842D2">
        <w:rPr>
          <w:rFonts w:ascii="Arial" w:hAnsi="Arial" w:cs="Arial"/>
          <w:i/>
        </w:rPr>
        <w:t xml:space="preserve">conserve biodiversity for the health, enjoyment and well-being of the people of Scotland, now and in the future”. </w:t>
      </w:r>
      <w:r w:rsidRPr="000842D2">
        <w:rPr>
          <w:rFonts w:ascii="Arial" w:hAnsi="Arial" w:cs="Arial"/>
        </w:rPr>
        <w:t xml:space="preserve">This </w:t>
      </w:r>
      <w:r w:rsidRPr="00C96F3C">
        <w:rPr>
          <w:rFonts w:ascii="Arial" w:hAnsi="Arial" w:cs="Arial"/>
        </w:rPr>
        <w:t xml:space="preserve">Scottish Biodiversity Strategy </w:t>
      </w:r>
      <w:r>
        <w:rPr>
          <w:rFonts w:ascii="Arial" w:hAnsi="Arial" w:cs="Arial"/>
        </w:rPr>
        <w:t xml:space="preserve">(SBS) </w:t>
      </w:r>
      <w:r w:rsidRPr="000842D2">
        <w:rPr>
          <w:rFonts w:ascii="Arial" w:hAnsi="Arial" w:cs="Arial"/>
        </w:rPr>
        <w:t xml:space="preserve">was </w:t>
      </w:r>
      <w:r w:rsidRPr="00C96F3C">
        <w:rPr>
          <w:rFonts w:ascii="Arial" w:hAnsi="Arial" w:cs="Arial"/>
        </w:rPr>
        <w:t xml:space="preserve">updated </w:t>
      </w:r>
      <w:r w:rsidRPr="000842D2">
        <w:rPr>
          <w:rFonts w:ascii="Arial" w:hAnsi="Arial" w:cs="Arial"/>
        </w:rPr>
        <w:t xml:space="preserve">in June 2013 by the </w:t>
      </w:r>
      <w:hyperlink r:id="rId11" w:history="1">
        <w:r w:rsidRPr="000842D2">
          <w:rPr>
            <w:rStyle w:val="Hyperlink"/>
            <w:rFonts w:ascii="Arial" w:hAnsi="Arial" w:cs="Arial"/>
          </w:rPr>
          <w:t>2020 Challenge for Scotland’s Biodiversity</w:t>
        </w:r>
      </w:hyperlink>
      <w:r w:rsidRPr="000842D2">
        <w:rPr>
          <w:rFonts w:ascii="Arial" w:hAnsi="Arial" w:cs="Arial"/>
        </w:rPr>
        <w:t xml:space="preserve">. This update to the </w:t>
      </w:r>
      <w:r>
        <w:rPr>
          <w:rFonts w:ascii="Arial" w:hAnsi="Arial" w:cs="Arial"/>
        </w:rPr>
        <w:t>SBS</w:t>
      </w:r>
      <w:r w:rsidRPr="000842D2">
        <w:rPr>
          <w:rFonts w:ascii="Arial" w:hAnsi="Arial" w:cs="Arial"/>
        </w:rPr>
        <w:t xml:space="preserve"> reflects international commitments to the </w:t>
      </w:r>
      <w:hyperlink r:id="rId12" w:history="1">
        <w:r w:rsidRPr="000842D2">
          <w:rPr>
            <w:rStyle w:val="Hyperlink"/>
            <w:rFonts w:ascii="Arial" w:hAnsi="Arial" w:cs="Arial"/>
          </w:rPr>
          <w:t>Aichi Targets</w:t>
        </w:r>
      </w:hyperlink>
      <w:r w:rsidRPr="000842D2">
        <w:rPr>
          <w:rFonts w:ascii="Arial" w:hAnsi="Arial" w:cs="Arial"/>
        </w:rPr>
        <w:t xml:space="preserve"> and the </w:t>
      </w:r>
      <w:hyperlink r:id="rId13" w:history="1">
        <w:r w:rsidRPr="000842D2">
          <w:rPr>
            <w:rStyle w:val="Hyperlink"/>
            <w:rFonts w:ascii="Arial" w:hAnsi="Arial" w:cs="Arial"/>
          </w:rPr>
          <w:t>European Union’s Biodiversity Strategy for 2020</w:t>
        </w:r>
      </w:hyperlink>
      <w:r w:rsidRPr="000842D2">
        <w:rPr>
          <w:rFonts w:ascii="Arial" w:hAnsi="Arial" w:cs="Arial"/>
        </w:rPr>
        <w:t>. It focuses on the desired outcomes for 2020 to halt the loss of biodiversity in Scotland and to restore the essential services and benefits to society that a healthy natural environment provides.</w:t>
      </w:r>
      <w:r w:rsidR="00362314" w:rsidRPr="00B303E8">
        <w:rPr>
          <w:rFonts w:ascii="Arial" w:hAnsi="Arial" w:cs="Arial"/>
          <w:color w:val="0070C0"/>
        </w:rPr>
        <w:t xml:space="preserve"> </w:t>
      </w:r>
      <w:hyperlink r:id="rId14" w:history="1">
        <w:r w:rsidR="00362314" w:rsidRPr="009C544C">
          <w:rPr>
            <w:rStyle w:val="Hyperlink"/>
            <w:rFonts w:ascii="Arial" w:hAnsi="Arial" w:cs="Arial"/>
          </w:rPr>
          <w:t>Scotland</w:t>
        </w:r>
        <w:r w:rsidR="00B303E8" w:rsidRPr="009C544C">
          <w:rPr>
            <w:rStyle w:val="Hyperlink"/>
            <w:rFonts w:ascii="Arial" w:hAnsi="Arial" w:cs="Arial"/>
          </w:rPr>
          <w:t>’s Biodiversity a Route Map to 2020</w:t>
        </w:r>
      </w:hyperlink>
      <w:r w:rsidR="00B303E8">
        <w:rPr>
          <w:rFonts w:ascii="Arial" w:hAnsi="Arial" w:cs="Arial"/>
          <w:color w:val="0070C0"/>
        </w:rPr>
        <w:t xml:space="preserve"> </w:t>
      </w:r>
      <w:r w:rsidR="00B303E8" w:rsidRPr="006968EA">
        <w:rPr>
          <w:rFonts w:ascii="Arial" w:hAnsi="Arial" w:cs="Arial"/>
        </w:rPr>
        <w:t>was published in June 2015</w:t>
      </w:r>
      <w:r w:rsidR="00B303E8" w:rsidRPr="006968EA">
        <w:t xml:space="preserve"> </w:t>
      </w:r>
      <w:r w:rsidR="005100A5" w:rsidRPr="006968EA">
        <w:t xml:space="preserve">and </w:t>
      </w:r>
      <w:r w:rsidR="00B303E8" w:rsidRPr="006968EA">
        <w:rPr>
          <w:rFonts w:ascii="Arial" w:hAnsi="Arial" w:cs="Arial"/>
        </w:rPr>
        <w:t>sets o</w:t>
      </w:r>
      <w:r w:rsidR="005100A5" w:rsidRPr="006968EA">
        <w:rPr>
          <w:rFonts w:ascii="Arial" w:hAnsi="Arial" w:cs="Arial"/>
        </w:rPr>
        <w:t>ut six ‘Big Steps for Nature’ as well as</w:t>
      </w:r>
      <w:r w:rsidR="00B303E8" w:rsidRPr="006968EA">
        <w:rPr>
          <w:rFonts w:ascii="Arial" w:hAnsi="Arial" w:cs="Arial"/>
        </w:rPr>
        <w:t xml:space="preserve"> a number of priority projects</w:t>
      </w:r>
      <w:r w:rsidR="005100A5" w:rsidRPr="006968EA">
        <w:rPr>
          <w:rFonts w:ascii="Arial" w:hAnsi="Arial" w:cs="Arial"/>
        </w:rPr>
        <w:t>. These</w:t>
      </w:r>
      <w:r w:rsidR="00B303E8" w:rsidRPr="006968EA">
        <w:rPr>
          <w:rFonts w:ascii="Arial" w:hAnsi="Arial" w:cs="Arial"/>
        </w:rPr>
        <w:t xml:space="preserve"> focus on collaborative work which the Scottish Government and a wide range of partners are taking forward to help deliver the 2020 Challenge and to improve the state of nature in Scotland.</w:t>
      </w:r>
    </w:p>
    <w:p w:rsidR="009E6A86" w:rsidRDefault="009E6A86" w:rsidP="00C62D14">
      <w:pPr>
        <w:jc w:val="both"/>
        <w:rPr>
          <w:rFonts w:ascii="Arial" w:hAnsi="Arial" w:cs="Arial"/>
        </w:rPr>
      </w:pPr>
      <w:r w:rsidRPr="00C96F3C">
        <w:rPr>
          <w:rFonts w:ascii="Arial" w:hAnsi="Arial" w:cs="Arial"/>
        </w:rPr>
        <w:t xml:space="preserve">Under the Nature Conservation (Scotland) Act (2004), all public bodies in Scotland are required to further the conservation of biodiversity when carrying out their responsibilities. The Wildlife and Natural Environment (Scotland) Act (2011) requires public bodies in Scotland to provide a publicly available report, every three years, on the actions which they have taken to meet this biodiversity duty. </w:t>
      </w:r>
    </w:p>
    <w:p w:rsidR="002E33DE" w:rsidRPr="006968EA" w:rsidRDefault="002E33DE" w:rsidP="001D48F7">
      <w:pPr>
        <w:spacing w:after="0"/>
        <w:jc w:val="both"/>
        <w:rPr>
          <w:rFonts w:ascii="Arial" w:hAnsi="Arial" w:cs="Arial"/>
          <w:b/>
        </w:rPr>
      </w:pPr>
      <w:r w:rsidRPr="006968EA">
        <w:rPr>
          <w:rFonts w:ascii="Arial" w:hAnsi="Arial" w:cs="Arial"/>
          <w:b/>
        </w:rPr>
        <w:t>Loch Lomond &amp; The Trossachs National Park’s Biodiversity Duty</w:t>
      </w:r>
    </w:p>
    <w:p w:rsidR="002E33DE" w:rsidRPr="006968EA" w:rsidRDefault="002E33DE" w:rsidP="00C62D14">
      <w:pPr>
        <w:jc w:val="both"/>
        <w:rPr>
          <w:rFonts w:ascii="Arial" w:hAnsi="Arial" w:cs="Arial"/>
        </w:rPr>
      </w:pPr>
      <w:r w:rsidRPr="006968EA">
        <w:rPr>
          <w:rFonts w:ascii="Arial" w:hAnsi="Arial" w:cs="Arial"/>
        </w:rPr>
        <w:t>As a National Park Authority we are charged with safeguarding an area of outstanding and diverse landscape and habitats. Our role is to co-ordinate the delivery of the four statutory aims to secure a sustainable future for this very special part of Scotland. This delivery agreement shows the vision and drive in how we are fulfilling our biodiversity duty and embedding conservation across all our organisational services (Rural Development, Visitor Experience, Conservation and Corporate Services) with innovative use of our resources to deliver the National Park’s services to the highest standard. As a lead organisation with a primarily role in delivering conservation benefits for this area we are hugely committed to embedding conservation throughout our functions and steering other organisations to also deliver through their plans and projects. Across all our services, we provide key direction, leadership and co-ordination of this effort with our successes in collaborative working underpinning many of the important conservation initiatives in the National Park.</w:t>
      </w:r>
    </w:p>
    <w:p w:rsidR="00276096" w:rsidRPr="00C96F3C" w:rsidRDefault="00276096" w:rsidP="00C62D14">
      <w:pPr>
        <w:jc w:val="both"/>
        <w:rPr>
          <w:rFonts w:ascii="Arial" w:hAnsi="Arial" w:cs="Arial"/>
        </w:rPr>
      </w:pPr>
    </w:p>
    <w:p w:rsidR="009E6A86" w:rsidRPr="00C96F3C" w:rsidRDefault="009E6A86" w:rsidP="00C62D14">
      <w:pPr>
        <w:jc w:val="both"/>
        <w:rPr>
          <w:rFonts w:ascii="Arial" w:hAnsi="Arial" w:cs="Arial"/>
        </w:rPr>
      </w:pPr>
      <w:r w:rsidRPr="00C96F3C">
        <w:rPr>
          <w:rFonts w:ascii="Arial" w:hAnsi="Arial" w:cs="Arial"/>
        </w:rPr>
        <w:lastRenderedPageBreak/>
        <w:t xml:space="preserve">This biodiversity duty report for the LLTNPA covers </w:t>
      </w:r>
      <w:r w:rsidRPr="000706BE">
        <w:rPr>
          <w:rFonts w:ascii="Arial" w:hAnsi="Arial" w:cs="Arial"/>
        </w:rPr>
        <w:t xml:space="preserve">the period </w:t>
      </w:r>
      <w:r w:rsidR="000E4833" w:rsidRPr="000706BE">
        <w:rPr>
          <w:rFonts w:ascii="Arial" w:hAnsi="Arial" w:cs="Arial"/>
        </w:rPr>
        <w:t>2015-2017</w:t>
      </w:r>
      <w:r w:rsidRPr="000706BE">
        <w:rPr>
          <w:rFonts w:ascii="Arial" w:hAnsi="Arial" w:cs="Arial"/>
        </w:rPr>
        <w:t xml:space="preserve">. The </w:t>
      </w:r>
      <w:r w:rsidRPr="00C96F3C">
        <w:rPr>
          <w:rFonts w:ascii="Arial" w:hAnsi="Arial" w:cs="Arial"/>
        </w:rPr>
        <w:t xml:space="preserve">report reflects activities relevant to the 2004 Strategy and the </w:t>
      </w:r>
      <w:r w:rsidRPr="000F2B24">
        <w:rPr>
          <w:rFonts w:ascii="Arial" w:hAnsi="Arial" w:cs="Arial"/>
        </w:rPr>
        <w:t>refreshed 2020 Challenge</w:t>
      </w:r>
      <w:r w:rsidR="004E557B" w:rsidRPr="00C62D14">
        <w:rPr>
          <w:rFonts w:ascii="Arial" w:hAnsi="Arial" w:cs="Arial"/>
        </w:rPr>
        <w:t xml:space="preserve">, </w:t>
      </w:r>
      <w:r w:rsidR="0051590E" w:rsidRPr="00C62D14">
        <w:rPr>
          <w:rFonts w:ascii="Arial" w:hAnsi="Arial" w:cs="Arial"/>
        </w:rPr>
        <w:t>and</w:t>
      </w:r>
      <w:r w:rsidR="004E557B" w:rsidRPr="00C62D14">
        <w:rPr>
          <w:rFonts w:ascii="Arial" w:hAnsi="Arial" w:cs="Arial"/>
        </w:rPr>
        <w:t xml:space="preserve"> also refers to</w:t>
      </w:r>
      <w:r w:rsidR="002E33DE" w:rsidRPr="00C62D14">
        <w:rPr>
          <w:rFonts w:ascii="Arial" w:hAnsi="Arial" w:cs="Arial"/>
        </w:rPr>
        <w:t xml:space="preserve"> the National Park’s Delivery Agreement and</w:t>
      </w:r>
      <w:r w:rsidR="004E557B" w:rsidRPr="00C62D14">
        <w:rPr>
          <w:rFonts w:ascii="Arial" w:hAnsi="Arial" w:cs="Arial"/>
        </w:rPr>
        <w:t xml:space="preserve"> the</w:t>
      </w:r>
      <w:r w:rsidR="004E557B" w:rsidRPr="00C62D14">
        <w:t xml:space="preserve"> ‘</w:t>
      </w:r>
      <w:r w:rsidR="009C544C" w:rsidRPr="00C62D14">
        <w:rPr>
          <w:rFonts w:ascii="Arial" w:hAnsi="Arial" w:cs="Arial"/>
        </w:rPr>
        <w:t xml:space="preserve">Big Steps for Nature’ taken </w:t>
      </w:r>
      <w:r w:rsidR="0051590E" w:rsidRPr="00C62D14">
        <w:rPr>
          <w:rFonts w:ascii="Arial" w:hAnsi="Arial" w:cs="Arial"/>
        </w:rPr>
        <w:t>from</w:t>
      </w:r>
      <w:r w:rsidR="004E557B" w:rsidRPr="00C62D14">
        <w:rPr>
          <w:rFonts w:ascii="Arial" w:hAnsi="Arial" w:cs="Arial"/>
        </w:rPr>
        <w:t xml:space="preserve"> Scotland’s Biodiversity a Route Map to 2020</w:t>
      </w:r>
      <w:r w:rsidRPr="00C62D14">
        <w:rPr>
          <w:rFonts w:ascii="Arial" w:hAnsi="Arial" w:cs="Arial"/>
        </w:rPr>
        <w:t xml:space="preserve">. It seeks </w:t>
      </w:r>
      <w:r w:rsidRPr="00C96F3C">
        <w:rPr>
          <w:rFonts w:ascii="Arial" w:hAnsi="Arial" w:cs="Arial"/>
        </w:rPr>
        <w:t xml:space="preserve">to summarise </w:t>
      </w:r>
      <w:r>
        <w:rPr>
          <w:rFonts w:ascii="Arial" w:hAnsi="Arial" w:cs="Arial"/>
        </w:rPr>
        <w:t xml:space="preserve">our lead role on biodiversity matters and working in partnership with other stakeholders, </w:t>
      </w:r>
      <w:r w:rsidRPr="00C96F3C">
        <w:rPr>
          <w:rFonts w:ascii="Arial" w:hAnsi="Arial" w:cs="Arial"/>
        </w:rPr>
        <w:t>key activities carried out by th</w:t>
      </w:r>
      <w:r>
        <w:rPr>
          <w:rFonts w:ascii="Arial" w:hAnsi="Arial" w:cs="Arial"/>
        </w:rPr>
        <w:t>e LLTNPA on biodiversity</w:t>
      </w:r>
      <w:r w:rsidRPr="00C96F3C">
        <w:rPr>
          <w:rFonts w:ascii="Arial" w:hAnsi="Arial" w:cs="Arial"/>
        </w:rPr>
        <w:t>, signposting to other publicly available information on plans and updates for further detail on individual projects or subject areas</w:t>
      </w:r>
      <w:r>
        <w:rPr>
          <w:rFonts w:ascii="Arial" w:hAnsi="Arial" w:cs="Arial"/>
        </w:rPr>
        <w:t>, how we have raised awareness of biodiversity issues within the National Park and worked with communities to enhance biodiversity and lastly how we have incorporated biodiversity into corporate policy, plans and projects</w:t>
      </w:r>
      <w:r w:rsidRPr="00C96F3C">
        <w:rPr>
          <w:rFonts w:ascii="Arial" w:hAnsi="Arial" w:cs="Arial"/>
        </w:rPr>
        <w:t xml:space="preserve">.  </w:t>
      </w:r>
    </w:p>
    <w:p w:rsidR="009E6A86" w:rsidRPr="001D48F7" w:rsidRDefault="009E6A86" w:rsidP="001D48F7">
      <w:pPr>
        <w:spacing w:after="0"/>
        <w:jc w:val="both"/>
        <w:rPr>
          <w:rFonts w:ascii="Arial" w:eastAsiaTheme="minorEastAsia" w:hAnsi="Arial" w:cs="Arial"/>
          <w:b/>
          <w:lang w:eastAsia="en-GB"/>
        </w:rPr>
      </w:pPr>
      <w:r w:rsidRPr="00C96F3C">
        <w:rPr>
          <w:rFonts w:ascii="Arial" w:hAnsi="Arial" w:cs="Arial"/>
          <w:b/>
        </w:rPr>
        <w:t xml:space="preserve">Leadership </w:t>
      </w:r>
      <w:r>
        <w:rPr>
          <w:rFonts w:ascii="Arial" w:hAnsi="Arial" w:cs="Arial"/>
          <w:b/>
        </w:rPr>
        <w:t>on Biodiversity</w:t>
      </w:r>
    </w:p>
    <w:p w:rsidR="009E6A86" w:rsidRPr="00C96F3C" w:rsidRDefault="009E6A86" w:rsidP="00C62D14">
      <w:pPr>
        <w:pStyle w:val="OLDPSectionParagraph"/>
        <w:numPr>
          <w:ilvl w:val="0"/>
          <w:numId w:val="0"/>
        </w:numPr>
        <w:spacing w:after="0"/>
        <w:jc w:val="both"/>
        <w:rPr>
          <w:rFonts w:ascii="Arial" w:hAnsi="Arial" w:cs="Arial"/>
        </w:rPr>
      </w:pPr>
      <w:r w:rsidRPr="00C96F3C">
        <w:rPr>
          <w:rFonts w:ascii="Arial" w:hAnsi="Arial" w:cs="Arial"/>
        </w:rPr>
        <w:t xml:space="preserve">Loch Lomond &amp; The Trossachs National Park is one of the most important places in Scotland for nature conservation: it provides ‘ecosystems services’ of vital importance to the nation. As well as supplying most of Glasgow's drinking water and a </w:t>
      </w:r>
      <w:r w:rsidR="00DD6682">
        <w:rPr>
          <w:rFonts w:ascii="Arial" w:hAnsi="Arial" w:cs="Arial"/>
        </w:rPr>
        <w:t>considerable</w:t>
      </w:r>
      <w:r w:rsidR="00DD6682" w:rsidRPr="00C96F3C">
        <w:rPr>
          <w:rFonts w:ascii="Arial" w:hAnsi="Arial" w:cs="Arial"/>
        </w:rPr>
        <w:t xml:space="preserve"> </w:t>
      </w:r>
      <w:r w:rsidRPr="00C96F3C">
        <w:rPr>
          <w:rFonts w:ascii="Arial" w:hAnsi="Arial" w:cs="Arial"/>
        </w:rPr>
        <w:t xml:space="preserve">amount of hydro-electricity, our lochs and rivers are home to an impressively diverse range of native fish from the celebrated salmon to the archaic jawless lamprey. Our inspiring and much loved mountains are the hunting grounds </w:t>
      </w:r>
      <w:r w:rsidR="000706BE" w:rsidRPr="00C62D14">
        <w:rPr>
          <w:rFonts w:ascii="Arial" w:hAnsi="Arial" w:cs="Arial"/>
        </w:rPr>
        <w:t>providing the habitat for up to</w:t>
      </w:r>
      <w:r w:rsidRPr="00C62D14">
        <w:rPr>
          <w:rFonts w:ascii="Arial" w:hAnsi="Arial" w:cs="Arial"/>
        </w:rPr>
        <w:t xml:space="preserve"> ten pairs of golden eagles. Our peat bogs lock up </w:t>
      </w:r>
      <w:r w:rsidR="00DD6682">
        <w:rPr>
          <w:rFonts w:ascii="Arial" w:hAnsi="Arial" w:cs="Arial"/>
        </w:rPr>
        <w:t>millions</w:t>
      </w:r>
      <w:r w:rsidR="00DD6682" w:rsidRPr="00C62D14">
        <w:rPr>
          <w:rFonts w:ascii="Arial" w:hAnsi="Arial" w:cs="Arial"/>
        </w:rPr>
        <w:t xml:space="preserve"> </w:t>
      </w:r>
      <w:r w:rsidRPr="00C62D14">
        <w:rPr>
          <w:rFonts w:ascii="Arial" w:hAnsi="Arial" w:cs="Arial"/>
        </w:rPr>
        <w:t xml:space="preserve">of tonnes of carbon that would otherwise add to climate change. </w:t>
      </w:r>
      <w:r w:rsidR="00DD6682">
        <w:rPr>
          <w:rFonts w:ascii="Arial" w:hAnsi="Arial" w:cs="Arial"/>
        </w:rPr>
        <w:t>Likewise, o</w:t>
      </w:r>
      <w:r w:rsidR="00DD6682" w:rsidRPr="00C62D14">
        <w:rPr>
          <w:rFonts w:ascii="Arial" w:hAnsi="Arial" w:cs="Arial"/>
        </w:rPr>
        <w:t xml:space="preserve">ur </w:t>
      </w:r>
      <w:r w:rsidRPr="00C62D14">
        <w:rPr>
          <w:rFonts w:ascii="Arial" w:hAnsi="Arial" w:cs="Arial"/>
        </w:rPr>
        <w:t xml:space="preserve">woodlands and forests </w:t>
      </w:r>
      <w:r w:rsidR="00DD6682">
        <w:rPr>
          <w:rFonts w:ascii="Arial" w:hAnsi="Arial" w:cs="Arial"/>
        </w:rPr>
        <w:t>store a large volume of carbon, as well as being</w:t>
      </w:r>
      <w:r w:rsidRPr="00C62D14">
        <w:rPr>
          <w:rFonts w:ascii="Arial" w:hAnsi="Arial" w:cs="Arial"/>
        </w:rPr>
        <w:t xml:space="preserve"> a major source of timber and a huge attraction for visitors</w:t>
      </w:r>
      <w:r w:rsidR="00DD6682">
        <w:rPr>
          <w:rFonts w:ascii="Arial" w:hAnsi="Arial" w:cs="Arial"/>
        </w:rPr>
        <w:t>.</w:t>
      </w:r>
      <w:r w:rsidRPr="00C62D14">
        <w:rPr>
          <w:rFonts w:ascii="Arial" w:hAnsi="Arial" w:cs="Arial"/>
        </w:rPr>
        <w:t xml:space="preserve"> </w:t>
      </w:r>
      <w:r w:rsidR="00DD6682">
        <w:rPr>
          <w:rFonts w:ascii="Arial" w:hAnsi="Arial" w:cs="Arial"/>
        </w:rPr>
        <w:t>They</w:t>
      </w:r>
      <w:r w:rsidR="00DD6682" w:rsidRPr="00C62D14">
        <w:rPr>
          <w:rFonts w:ascii="Arial" w:hAnsi="Arial" w:cs="Arial"/>
        </w:rPr>
        <w:t xml:space="preserve"> </w:t>
      </w:r>
      <w:r w:rsidRPr="00C62D14">
        <w:rPr>
          <w:rFonts w:ascii="Arial" w:hAnsi="Arial" w:cs="Arial"/>
        </w:rPr>
        <w:t>are</w:t>
      </w:r>
      <w:r w:rsidR="00DD6682">
        <w:rPr>
          <w:rFonts w:ascii="Arial" w:hAnsi="Arial" w:cs="Arial"/>
        </w:rPr>
        <w:t xml:space="preserve"> also</w:t>
      </w:r>
      <w:r w:rsidRPr="00C62D14">
        <w:rPr>
          <w:rFonts w:ascii="Arial" w:hAnsi="Arial" w:cs="Arial"/>
        </w:rPr>
        <w:t xml:space="preserve"> some of the most ecologically diverse and fascinating </w:t>
      </w:r>
      <w:r w:rsidR="00DD6682">
        <w:rPr>
          <w:rFonts w:ascii="Arial" w:hAnsi="Arial" w:cs="Arial"/>
        </w:rPr>
        <w:t xml:space="preserve">habitats </w:t>
      </w:r>
      <w:r w:rsidRPr="00C62D14">
        <w:rPr>
          <w:rFonts w:ascii="Arial" w:hAnsi="Arial" w:cs="Arial"/>
        </w:rPr>
        <w:t>on earth with a rich array of mosses and other plants.</w:t>
      </w:r>
    </w:p>
    <w:p w:rsidR="009E6A86" w:rsidRDefault="009E6A86" w:rsidP="00C62D14">
      <w:pPr>
        <w:pStyle w:val="OLDPChapterParagraph"/>
        <w:numPr>
          <w:ilvl w:val="0"/>
          <w:numId w:val="0"/>
        </w:numPr>
        <w:spacing w:after="0"/>
        <w:jc w:val="both"/>
        <w:rPr>
          <w:rFonts w:ascii="Arial" w:hAnsi="Arial" w:cs="Arial"/>
        </w:rPr>
      </w:pPr>
    </w:p>
    <w:p w:rsidR="009E6A86" w:rsidRDefault="009E6A86" w:rsidP="00C62D14">
      <w:pPr>
        <w:pStyle w:val="OLDPChapterParagraph"/>
        <w:numPr>
          <w:ilvl w:val="0"/>
          <w:numId w:val="0"/>
        </w:numPr>
        <w:spacing w:after="0"/>
        <w:jc w:val="both"/>
        <w:rPr>
          <w:rFonts w:ascii="Arial" w:hAnsi="Arial" w:cs="Arial"/>
        </w:rPr>
      </w:pPr>
      <w:r w:rsidRPr="007A6406">
        <w:rPr>
          <w:rFonts w:ascii="Arial" w:hAnsi="Arial" w:cs="Arial"/>
        </w:rPr>
        <w:t>The National Park Authority’s role is</w:t>
      </w:r>
      <w:r>
        <w:rPr>
          <w:rFonts w:ascii="Arial" w:hAnsi="Arial" w:cs="Arial"/>
        </w:rPr>
        <w:t xml:space="preserve"> </w:t>
      </w:r>
      <w:r w:rsidRPr="007A6406">
        <w:rPr>
          <w:rFonts w:ascii="Arial" w:hAnsi="Arial" w:cs="Arial"/>
        </w:rPr>
        <w:t>to coordinate the delivery of the four</w:t>
      </w:r>
      <w:r>
        <w:rPr>
          <w:rFonts w:ascii="Arial" w:hAnsi="Arial" w:cs="Arial"/>
        </w:rPr>
        <w:t xml:space="preserve"> </w:t>
      </w:r>
      <w:r w:rsidRPr="007A6406">
        <w:rPr>
          <w:rFonts w:ascii="Arial" w:hAnsi="Arial" w:cs="Arial"/>
        </w:rPr>
        <w:t>statutory aims to secure a sustainable</w:t>
      </w:r>
      <w:r>
        <w:rPr>
          <w:rFonts w:ascii="Arial" w:hAnsi="Arial" w:cs="Arial"/>
        </w:rPr>
        <w:t xml:space="preserve"> </w:t>
      </w:r>
      <w:r w:rsidRPr="007A6406">
        <w:rPr>
          <w:rFonts w:ascii="Arial" w:hAnsi="Arial" w:cs="Arial"/>
        </w:rPr>
        <w:t>future for this very special part of Scotland.</w:t>
      </w:r>
      <w:r>
        <w:rPr>
          <w:rFonts w:ascii="Arial" w:hAnsi="Arial" w:cs="Arial"/>
        </w:rPr>
        <w:t xml:space="preserve"> </w:t>
      </w:r>
      <w:r w:rsidRPr="007A6406">
        <w:rPr>
          <w:rFonts w:ascii="Arial" w:hAnsi="Arial" w:cs="Arial"/>
        </w:rPr>
        <w:t>The National Parks (Scotland) Act 2000</w:t>
      </w:r>
      <w:r>
        <w:rPr>
          <w:rFonts w:ascii="Arial" w:hAnsi="Arial" w:cs="Arial"/>
        </w:rPr>
        <w:t xml:space="preserve"> </w:t>
      </w:r>
      <w:r w:rsidRPr="007A6406">
        <w:rPr>
          <w:rFonts w:ascii="Arial" w:hAnsi="Arial" w:cs="Arial"/>
        </w:rPr>
        <w:t>sets out four National Park aims, to:</w:t>
      </w:r>
    </w:p>
    <w:p w:rsidR="009E6A86" w:rsidRPr="007A6406" w:rsidRDefault="009E6A86" w:rsidP="00C62D14">
      <w:pPr>
        <w:pStyle w:val="OLDPChapterParagraph"/>
        <w:numPr>
          <w:ilvl w:val="0"/>
          <w:numId w:val="0"/>
        </w:numPr>
        <w:spacing w:after="0"/>
        <w:jc w:val="both"/>
        <w:rPr>
          <w:rFonts w:ascii="Arial" w:hAnsi="Arial" w:cs="Arial"/>
        </w:rPr>
      </w:pPr>
    </w:p>
    <w:p w:rsidR="009E6A86" w:rsidRPr="007A6406" w:rsidRDefault="009E6A86" w:rsidP="00C62D14">
      <w:pPr>
        <w:pStyle w:val="OLDPChapterParagraph"/>
        <w:numPr>
          <w:ilvl w:val="0"/>
          <w:numId w:val="7"/>
        </w:numPr>
        <w:spacing w:after="0"/>
        <w:jc w:val="both"/>
        <w:rPr>
          <w:rFonts w:ascii="Arial" w:hAnsi="Arial" w:cs="Arial"/>
        </w:rPr>
      </w:pPr>
      <w:r w:rsidRPr="007A6406">
        <w:rPr>
          <w:rFonts w:ascii="Arial" w:hAnsi="Arial" w:cs="Arial"/>
        </w:rPr>
        <w:t>Conserve and enh</w:t>
      </w:r>
      <w:r>
        <w:rPr>
          <w:rFonts w:ascii="Arial" w:hAnsi="Arial" w:cs="Arial"/>
        </w:rPr>
        <w:t xml:space="preserve">ance the natural </w:t>
      </w:r>
      <w:r w:rsidRPr="007A6406">
        <w:rPr>
          <w:rFonts w:ascii="Arial" w:hAnsi="Arial" w:cs="Arial"/>
        </w:rPr>
        <w:t>and cultural heritage of the area</w:t>
      </w:r>
    </w:p>
    <w:p w:rsidR="009E6A86" w:rsidRPr="007A6406" w:rsidRDefault="009E6A86" w:rsidP="00C62D14">
      <w:pPr>
        <w:pStyle w:val="OLDPChapterParagraph"/>
        <w:numPr>
          <w:ilvl w:val="0"/>
          <w:numId w:val="7"/>
        </w:numPr>
        <w:spacing w:after="0"/>
        <w:jc w:val="both"/>
        <w:rPr>
          <w:rFonts w:ascii="Arial" w:hAnsi="Arial" w:cs="Arial"/>
        </w:rPr>
      </w:pPr>
      <w:r>
        <w:rPr>
          <w:rFonts w:ascii="Arial" w:hAnsi="Arial" w:cs="Arial"/>
        </w:rPr>
        <w:t xml:space="preserve">Promote sustainable use of the </w:t>
      </w:r>
      <w:r w:rsidRPr="007A6406">
        <w:rPr>
          <w:rFonts w:ascii="Arial" w:hAnsi="Arial" w:cs="Arial"/>
        </w:rPr>
        <w:t>natural resources of the area</w:t>
      </w:r>
    </w:p>
    <w:p w:rsidR="009E6A86" w:rsidRPr="007A6406" w:rsidRDefault="009E6A86" w:rsidP="00C62D14">
      <w:pPr>
        <w:pStyle w:val="OLDPChapterParagraph"/>
        <w:numPr>
          <w:ilvl w:val="0"/>
          <w:numId w:val="7"/>
        </w:numPr>
        <w:spacing w:after="0"/>
        <w:jc w:val="both"/>
        <w:rPr>
          <w:rFonts w:ascii="Arial" w:hAnsi="Arial" w:cs="Arial"/>
        </w:rPr>
      </w:pPr>
      <w:r>
        <w:rPr>
          <w:rFonts w:ascii="Arial" w:hAnsi="Arial" w:cs="Arial"/>
        </w:rPr>
        <w:t xml:space="preserve">Promote understanding and </w:t>
      </w:r>
      <w:r w:rsidRPr="007A6406">
        <w:rPr>
          <w:rFonts w:ascii="Arial" w:hAnsi="Arial" w:cs="Arial"/>
        </w:rPr>
        <w:t>en</w:t>
      </w:r>
      <w:r>
        <w:rPr>
          <w:rFonts w:ascii="Arial" w:hAnsi="Arial" w:cs="Arial"/>
        </w:rPr>
        <w:t xml:space="preserve">joyment (including enjoyment in </w:t>
      </w:r>
      <w:r w:rsidRPr="007A6406">
        <w:rPr>
          <w:rFonts w:ascii="Arial" w:hAnsi="Arial" w:cs="Arial"/>
        </w:rPr>
        <w:t>the for</w:t>
      </w:r>
      <w:r>
        <w:rPr>
          <w:rFonts w:ascii="Arial" w:hAnsi="Arial" w:cs="Arial"/>
        </w:rPr>
        <w:t xml:space="preserve">m of recreation) of the special </w:t>
      </w:r>
      <w:r w:rsidRPr="007A6406">
        <w:rPr>
          <w:rFonts w:ascii="Arial" w:hAnsi="Arial" w:cs="Arial"/>
        </w:rPr>
        <w:t>qualities of the area by the public</w:t>
      </w:r>
    </w:p>
    <w:p w:rsidR="009E6A86" w:rsidRPr="007A6406" w:rsidRDefault="009E6A86" w:rsidP="00C62D14">
      <w:pPr>
        <w:pStyle w:val="OLDPChapterParagraph"/>
        <w:numPr>
          <w:ilvl w:val="0"/>
          <w:numId w:val="7"/>
        </w:numPr>
        <w:spacing w:after="0"/>
        <w:jc w:val="both"/>
        <w:rPr>
          <w:rFonts w:ascii="Arial" w:hAnsi="Arial" w:cs="Arial"/>
        </w:rPr>
      </w:pPr>
      <w:r>
        <w:rPr>
          <w:rFonts w:ascii="Arial" w:hAnsi="Arial" w:cs="Arial"/>
        </w:rPr>
        <w:t xml:space="preserve">Promote sustainable social and </w:t>
      </w:r>
      <w:r w:rsidRPr="007A6406">
        <w:rPr>
          <w:rFonts w:ascii="Arial" w:hAnsi="Arial" w:cs="Arial"/>
        </w:rPr>
        <w:t>eco</w:t>
      </w:r>
      <w:r>
        <w:rPr>
          <w:rFonts w:ascii="Arial" w:hAnsi="Arial" w:cs="Arial"/>
        </w:rPr>
        <w:t xml:space="preserve">nomic development of the area’s </w:t>
      </w:r>
      <w:r w:rsidRPr="007A6406">
        <w:rPr>
          <w:rFonts w:ascii="Arial" w:hAnsi="Arial" w:cs="Arial"/>
        </w:rPr>
        <w:t>communities.</w:t>
      </w:r>
    </w:p>
    <w:p w:rsidR="009E6A86" w:rsidRDefault="009E6A86" w:rsidP="00C62D14">
      <w:pPr>
        <w:pStyle w:val="OLDPChapterParagraph"/>
        <w:numPr>
          <w:ilvl w:val="0"/>
          <w:numId w:val="0"/>
        </w:numPr>
        <w:spacing w:after="0"/>
        <w:jc w:val="both"/>
        <w:rPr>
          <w:rFonts w:ascii="Arial" w:hAnsi="Arial" w:cs="Arial"/>
        </w:rPr>
      </w:pPr>
    </w:p>
    <w:p w:rsidR="009E6A86" w:rsidRPr="00C96F3C" w:rsidRDefault="0021063C" w:rsidP="00C62D14">
      <w:pPr>
        <w:pStyle w:val="OLDPChapterParagraph"/>
        <w:numPr>
          <w:ilvl w:val="0"/>
          <w:numId w:val="0"/>
        </w:numPr>
        <w:spacing w:after="0"/>
        <w:jc w:val="both"/>
        <w:rPr>
          <w:rFonts w:ascii="Arial" w:hAnsi="Arial" w:cs="Arial"/>
        </w:rPr>
      </w:pPr>
      <w:r>
        <w:rPr>
          <w:rFonts w:ascii="Arial" w:hAnsi="Arial" w:cs="Arial"/>
        </w:rPr>
        <w:t>T</w:t>
      </w:r>
      <w:r w:rsidR="009E6A86" w:rsidRPr="00C96F3C">
        <w:rPr>
          <w:rFonts w:ascii="Arial" w:hAnsi="Arial" w:cs="Arial"/>
        </w:rPr>
        <w:t>he National Park Authority has taken the lead in the management of biodiversity matters</w:t>
      </w:r>
      <w:r w:rsidR="00DD6682">
        <w:rPr>
          <w:rFonts w:ascii="Arial" w:hAnsi="Arial" w:cs="Arial"/>
        </w:rPr>
        <w:t xml:space="preserve"> and</w:t>
      </w:r>
      <w:r w:rsidR="009E6A86" w:rsidRPr="00C96F3C">
        <w:rPr>
          <w:rFonts w:ascii="Arial" w:hAnsi="Arial" w:cs="Arial"/>
        </w:rPr>
        <w:t xml:space="preserve"> three key documents summarise </w:t>
      </w:r>
      <w:r w:rsidR="00DD6682">
        <w:rPr>
          <w:rFonts w:ascii="Arial" w:hAnsi="Arial" w:cs="Arial"/>
        </w:rPr>
        <w:t>our</w:t>
      </w:r>
      <w:r w:rsidR="009E6A86" w:rsidRPr="00C96F3C">
        <w:rPr>
          <w:rFonts w:ascii="Arial" w:hAnsi="Arial" w:cs="Arial"/>
        </w:rPr>
        <w:t xml:space="preserve"> lead </w:t>
      </w:r>
      <w:r w:rsidR="009E6A86">
        <w:rPr>
          <w:rFonts w:ascii="Arial" w:hAnsi="Arial" w:cs="Arial"/>
        </w:rPr>
        <w:t xml:space="preserve">role as well as the roles of </w:t>
      </w:r>
      <w:r w:rsidR="00DD6682">
        <w:rPr>
          <w:rFonts w:ascii="Arial" w:hAnsi="Arial" w:cs="Arial"/>
        </w:rPr>
        <w:t>our</w:t>
      </w:r>
      <w:r w:rsidR="00DD6682" w:rsidRPr="00C96F3C">
        <w:rPr>
          <w:rFonts w:ascii="Arial" w:hAnsi="Arial" w:cs="Arial"/>
        </w:rPr>
        <w:t xml:space="preserve"> </w:t>
      </w:r>
      <w:r w:rsidR="009E6A86" w:rsidRPr="00C96F3C">
        <w:rPr>
          <w:rFonts w:ascii="Arial" w:hAnsi="Arial" w:cs="Arial"/>
        </w:rPr>
        <w:t xml:space="preserve">partners. </w:t>
      </w:r>
    </w:p>
    <w:p w:rsidR="009E6A86" w:rsidRPr="00C96F3C" w:rsidRDefault="009E6A86" w:rsidP="00C62D14">
      <w:pPr>
        <w:pStyle w:val="OLDPChapterParagraph"/>
        <w:numPr>
          <w:ilvl w:val="0"/>
          <w:numId w:val="0"/>
        </w:numPr>
        <w:spacing w:after="0"/>
        <w:jc w:val="both"/>
        <w:rPr>
          <w:rFonts w:ascii="Arial" w:hAnsi="Arial" w:cs="Arial"/>
        </w:rPr>
      </w:pPr>
    </w:p>
    <w:p w:rsidR="009E6A86" w:rsidRPr="004E557B" w:rsidRDefault="00DD6682" w:rsidP="00C62D14">
      <w:pPr>
        <w:pStyle w:val="OLDPChapterParagraph"/>
        <w:numPr>
          <w:ilvl w:val="0"/>
          <w:numId w:val="2"/>
        </w:numPr>
        <w:spacing w:after="0"/>
        <w:jc w:val="both"/>
        <w:rPr>
          <w:rFonts w:ascii="Arial" w:hAnsi="Arial" w:cs="Arial"/>
        </w:rPr>
      </w:pPr>
      <w:hyperlink r:id="rId15" w:history="1">
        <w:r w:rsidR="009E6A86" w:rsidRPr="004474D0">
          <w:rPr>
            <w:rStyle w:val="Hyperlink"/>
            <w:rFonts w:ascii="Arial" w:hAnsi="Arial" w:cs="Arial"/>
          </w:rPr>
          <w:t xml:space="preserve">National Park Partnership </w:t>
        </w:r>
        <w:r w:rsidR="009E6A86" w:rsidRPr="004474D0">
          <w:rPr>
            <w:rStyle w:val="Hyperlink"/>
            <w:rFonts w:ascii="Arial" w:hAnsi="Arial" w:cs="Arial"/>
          </w:rPr>
          <w:t>P</w:t>
        </w:r>
        <w:r w:rsidR="009E6A86" w:rsidRPr="004474D0">
          <w:rPr>
            <w:rStyle w:val="Hyperlink"/>
            <w:rFonts w:ascii="Arial" w:hAnsi="Arial" w:cs="Arial"/>
          </w:rPr>
          <w:t>lan 2012 - 2017</w:t>
        </w:r>
      </w:hyperlink>
      <w:r w:rsidR="00D31598">
        <w:rPr>
          <w:rStyle w:val="Hyperlink"/>
          <w:rFonts w:ascii="Arial" w:hAnsi="Arial" w:cs="Arial"/>
        </w:rPr>
        <w:t xml:space="preserve"> </w:t>
      </w:r>
      <w:r w:rsidR="007D44DF">
        <w:rPr>
          <w:rStyle w:val="Hyperlink"/>
          <w:rFonts w:ascii="Arial" w:hAnsi="Arial" w:cs="Arial"/>
        </w:rPr>
        <w:t xml:space="preserve"> (NPPP) </w:t>
      </w:r>
      <w:r w:rsidR="0021063C" w:rsidRPr="00C62D14">
        <w:rPr>
          <w:rStyle w:val="Hyperlink"/>
          <w:rFonts w:ascii="Arial" w:hAnsi="Arial" w:cs="Arial"/>
          <w:color w:val="auto"/>
          <w:u w:val="none"/>
        </w:rPr>
        <w:t xml:space="preserve">(Soon to be </w:t>
      </w:r>
      <w:r w:rsidR="001774EE" w:rsidRPr="00C62D14">
        <w:rPr>
          <w:rStyle w:val="Hyperlink"/>
          <w:rFonts w:ascii="Arial" w:hAnsi="Arial" w:cs="Arial"/>
          <w:color w:val="auto"/>
          <w:u w:val="none"/>
        </w:rPr>
        <w:t>su</w:t>
      </w:r>
      <w:r w:rsidR="004E557B" w:rsidRPr="00C62D14">
        <w:rPr>
          <w:rStyle w:val="Hyperlink"/>
          <w:rFonts w:ascii="Arial" w:hAnsi="Arial" w:cs="Arial"/>
          <w:color w:val="auto"/>
          <w:u w:val="none"/>
        </w:rPr>
        <w:t>c</w:t>
      </w:r>
      <w:r w:rsidR="0086555A" w:rsidRPr="00C62D14">
        <w:rPr>
          <w:rStyle w:val="Hyperlink"/>
          <w:rFonts w:ascii="Arial" w:hAnsi="Arial" w:cs="Arial"/>
          <w:color w:val="auto"/>
          <w:u w:val="none"/>
        </w:rPr>
        <w:t>c</w:t>
      </w:r>
      <w:r w:rsidR="004E557B" w:rsidRPr="00C62D14">
        <w:rPr>
          <w:rStyle w:val="Hyperlink"/>
          <w:rFonts w:ascii="Arial" w:hAnsi="Arial" w:cs="Arial"/>
          <w:color w:val="auto"/>
          <w:u w:val="none"/>
        </w:rPr>
        <w:t xml:space="preserve">eeded by: </w:t>
      </w:r>
      <w:r w:rsidR="00D31598" w:rsidRPr="00C62D14">
        <w:rPr>
          <w:rStyle w:val="Hyperlink"/>
          <w:rFonts w:ascii="Arial" w:hAnsi="Arial" w:cs="Arial"/>
          <w:color w:val="auto"/>
          <w:u w:val="none"/>
        </w:rPr>
        <w:t xml:space="preserve">National Park Partnership Plan 2018 </w:t>
      </w:r>
      <w:r w:rsidR="004E557B" w:rsidRPr="00C62D14">
        <w:rPr>
          <w:rStyle w:val="Hyperlink"/>
          <w:rFonts w:ascii="Arial" w:hAnsi="Arial" w:cs="Arial"/>
          <w:color w:val="auto"/>
          <w:u w:val="none"/>
        </w:rPr>
        <w:t>–</w:t>
      </w:r>
      <w:r w:rsidR="00D31598" w:rsidRPr="00C62D14">
        <w:rPr>
          <w:rStyle w:val="Hyperlink"/>
          <w:rFonts w:ascii="Arial" w:hAnsi="Arial" w:cs="Arial"/>
          <w:color w:val="auto"/>
          <w:u w:val="none"/>
        </w:rPr>
        <w:t xml:space="preserve"> 2023</w:t>
      </w:r>
      <w:r w:rsidR="004E557B" w:rsidRPr="00C62D14">
        <w:rPr>
          <w:rStyle w:val="Hyperlink"/>
          <w:rFonts w:ascii="Arial" w:hAnsi="Arial" w:cs="Arial"/>
          <w:color w:val="auto"/>
          <w:u w:val="none"/>
        </w:rPr>
        <w:t>)</w:t>
      </w:r>
    </w:p>
    <w:p w:rsidR="009E6A86" w:rsidRPr="00C96F3C" w:rsidRDefault="00DD6682" w:rsidP="00C62D14">
      <w:pPr>
        <w:pStyle w:val="OLDPChapterParagraph"/>
        <w:numPr>
          <w:ilvl w:val="0"/>
          <w:numId w:val="2"/>
        </w:numPr>
        <w:spacing w:after="0"/>
        <w:jc w:val="both"/>
        <w:rPr>
          <w:rFonts w:ascii="Arial" w:hAnsi="Arial" w:cs="Arial"/>
        </w:rPr>
      </w:pPr>
      <w:hyperlink r:id="rId16" w:history="1">
        <w:r w:rsidR="009E6A86" w:rsidRPr="004474D0">
          <w:rPr>
            <w:rStyle w:val="Hyperlink"/>
            <w:rFonts w:ascii="Arial" w:hAnsi="Arial" w:cs="Arial"/>
          </w:rPr>
          <w:t>Wild Park</w:t>
        </w:r>
        <w:r w:rsidR="009E6A86" w:rsidRPr="004474D0">
          <w:rPr>
            <w:rStyle w:val="Hyperlink"/>
            <w:rFonts w:ascii="Arial" w:hAnsi="Arial" w:cs="Arial"/>
          </w:rPr>
          <w:t xml:space="preserve"> </w:t>
        </w:r>
        <w:r w:rsidR="009E6A86" w:rsidRPr="004474D0">
          <w:rPr>
            <w:rStyle w:val="Hyperlink"/>
            <w:rFonts w:ascii="Arial" w:hAnsi="Arial" w:cs="Arial"/>
          </w:rPr>
          <w:t>2020</w:t>
        </w:r>
      </w:hyperlink>
    </w:p>
    <w:p w:rsidR="009E6A86" w:rsidRPr="001D48F7" w:rsidRDefault="00DD6682" w:rsidP="009E6A86">
      <w:pPr>
        <w:pStyle w:val="OLDPChapterParagraph"/>
        <w:numPr>
          <w:ilvl w:val="0"/>
          <w:numId w:val="2"/>
        </w:numPr>
        <w:spacing w:after="0"/>
        <w:jc w:val="both"/>
        <w:rPr>
          <w:rFonts w:ascii="Arial" w:hAnsi="Arial" w:cs="Arial"/>
          <w:b/>
        </w:rPr>
      </w:pPr>
      <w:hyperlink r:id="rId17" w:history="1">
        <w:r w:rsidR="009E6A86" w:rsidRPr="001D48F7">
          <w:rPr>
            <w:rStyle w:val="Hyperlink"/>
            <w:rFonts w:ascii="Arial" w:hAnsi="Arial" w:cs="Arial"/>
          </w:rPr>
          <w:t>LLTNPA Corpora</w:t>
        </w:r>
        <w:r w:rsidR="009E6A86" w:rsidRPr="001D48F7">
          <w:rPr>
            <w:rStyle w:val="Hyperlink"/>
            <w:rFonts w:ascii="Arial" w:hAnsi="Arial" w:cs="Arial"/>
          </w:rPr>
          <w:t>t</w:t>
        </w:r>
        <w:r w:rsidR="009E6A86" w:rsidRPr="001D48F7">
          <w:rPr>
            <w:rStyle w:val="Hyperlink"/>
            <w:rFonts w:ascii="Arial" w:hAnsi="Arial" w:cs="Arial"/>
          </w:rPr>
          <w:t>e Plan</w:t>
        </w:r>
      </w:hyperlink>
      <w:r w:rsidR="004E557B" w:rsidRPr="001D48F7">
        <w:rPr>
          <w:rStyle w:val="Hyperlink"/>
          <w:rFonts w:ascii="Arial" w:hAnsi="Arial" w:cs="Arial"/>
        </w:rPr>
        <w:t xml:space="preserve"> </w:t>
      </w:r>
      <w:r w:rsidR="0021063C" w:rsidRPr="001D48F7">
        <w:rPr>
          <w:rStyle w:val="Hyperlink"/>
          <w:rFonts w:ascii="Arial" w:hAnsi="Arial" w:cs="Arial"/>
          <w:color w:val="auto"/>
          <w:u w:val="none"/>
        </w:rPr>
        <w:t>(Soon to be succeeded</w:t>
      </w:r>
      <w:r w:rsidR="004E557B" w:rsidRPr="001D48F7">
        <w:rPr>
          <w:rStyle w:val="Hyperlink"/>
          <w:rFonts w:ascii="Arial" w:hAnsi="Arial" w:cs="Arial"/>
          <w:color w:val="auto"/>
          <w:u w:val="none"/>
        </w:rPr>
        <w:t xml:space="preserve"> b</w:t>
      </w:r>
      <w:r w:rsidR="001D48F7" w:rsidRPr="001D48F7">
        <w:rPr>
          <w:rStyle w:val="Hyperlink"/>
          <w:rFonts w:ascii="Arial" w:hAnsi="Arial" w:cs="Arial"/>
          <w:color w:val="auto"/>
          <w:u w:val="none"/>
        </w:rPr>
        <w:t>y Our New 5-year Plan 2018-2023</w:t>
      </w:r>
      <w:r>
        <w:rPr>
          <w:rStyle w:val="Hyperlink"/>
          <w:rFonts w:ascii="Arial" w:hAnsi="Arial" w:cs="Arial"/>
          <w:color w:val="auto"/>
          <w:u w:val="none"/>
        </w:rPr>
        <w:t>)</w:t>
      </w:r>
      <w:r w:rsidR="001D48F7" w:rsidRPr="001D48F7">
        <w:rPr>
          <w:rStyle w:val="Hyperlink"/>
          <w:rFonts w:ascii="Arial" w:hAnsi="Arial" w:cs="Arial"/>
          <w:color w:val="auto"/>
          <w:u w:val="none"/>
        </w:rPr>
        <w:t>.</w:t>
      </w:r>
      <w:r w:rsidR="009E6A86" w:rsidRPr="001D48F7">
        <w:rPr>
          <w:rFonts w:ascii="Arial" w:hAnsi="Arial" w:cs="Arial"/>
          <w:b/>
        </w:rPr>
        <w:br w:type="page"/>
      </w:r>
    </w:p>
    <w:p w:rsidR="009E6A86" w:rsidRPr="00C62D14" w:rsidRDefault="009E6A86" w:rsidP="009E6A86">
      <w:pPr>
        <w:pStyle w:val="OLDPChapterParagraph"/>
        <w:numPr>
          <w:ilvl w:val="0"/>
          <w:numId w:val="0"/>
        </w:numPr>
        <w:spacing w:after="0"/>
        <w:rPr>
          <w:rFonts w:ascii="Arial" w:hAnsi="Arial" w:cs="Arial"/>
          <w:sz w:val="28"/>
          <w:szCs w:val="28"/>
        </w:rPr>
      </w:pPr>
      <w:r w:rsidRPr="00C62D14">
        <w:rPr>
          <w:rFonts w:ascii="Arial" w:hAnsi="Arial" w:cs="Arial"/>
          <w:b/>
          <w:sz w:val="28"/>
          <w:szCs w:val="28"/>
        </w:rPr>
        <w:lastRenderedPageBreak/>
        <w:t xml:space="preserve">Key Achievements </w:t>
      </w:r>
      <w:r w:rsidR="004E557B" w:rsidRPr="00C62D14">
        <w:rPr>
          <w:rFonts w:ascii="Arial" w:hAnsi="Arial" w:cs="Arial"/>
          <w:b/>
          <w:sz w:val="28"/>
          <w:szCs w:val="28"/>
        </w:rPr>
        <w:t>2015 - 2017</w:t>
      </w:r>
    </w:p>
    <w:p w:rsidR="009E6A86" w:rsidRPr="00C62D14" w:rsidRDefault="009E6A86" w:rsidP="009E6A86">
      <w:pPr>
        <w:pStyle w:val="OLDPChapterParagraph"/>
        <w:numPr>
          <w:ilvl w:val="0"/>
          <w:numId w:val="0"/>
        </w:numPr>
        <w:spacing w:after="0"/>
        <w:rPr>
          <w:rFonts w:ascii="Arial" w:hAnsi="Arial" w:cs="Arial"/>
        </w:rPr>
      </w:pPr>
    </w:p>
    <w:p w:rsidR="009E6A86" w:rsidRPr="001D48F7" w:rsidRDefault="009E6A86" w:rsidP="00C62D14">
      <w:pPr>
        <w:pStyle w:val="OLDPChapterParagraph"/>
        <w:numPr>
          <w:ilvl w:val="0"/>
          <w:numId w:val="0"/>
        </w:numPr>
        <w:spacing w:after="0"/>
        <w:jc w:val="both"/>
        <w:rPr>
          <w:rFonts w:ascii="Arial" w:hAnsi="Arial" w:cs="Arial"/>
          <w:b/>
        </w:rPr>
      </w:pPr>
      <w:r w:rsidRPr="00C62D14">
        <w:rPr>
          <w:rFonts w:ascii="Arial" w:hAnsi="Arial" w:cs="Arial"/>
          <w:b/>
        </w:rPr>
        <w:t>National Park Partnership Plan 2012 – 2017</w:t>
      </w:r>
    </w:p>
    <w:p w:rsidR="009E6A86" w:rsidRPr="00C62D14" w:rsidRDefault="009E6A86" w:rsidP="00C62D14">
      <w:pPr>
        <w:pStyle w:val="OLDPChapterParagraph"/>
        <w:numPr>
          <w:ilvl w:val="0"/>
          <w:numId w:val="0"/>
        </w:numPr>
        <w:spacing w:after="0"/>
        <w:jc w:val="both"/>
        <w:rPr>
          <w:rFonts w:ascii="Arial" w:hAnsi="Arial" w:cs="Arial"/>
        </w:rPr>
      </w:pPr>
      <w:r w:rsidRPr="00C62D14">
        <w:rPr>
          <w:rFonts w:ascii="Arial" w:hAnsi="Arial" w:cs="Arial"/>
        </w:rPr>
        <w:t>The National Park Partnership Plan was formally approved by Scottish Ministers and launched by Richard Lochhead, Cabinet Secretary for Rural Affairs and the Environment, on 22 June 2012. The plan was developed following extensive public consultation and outlines conservation, visitor experience and rural development policies and actions for the next five years.</w:t>
      </w:r>
    </w:p>
    <w:p w:rsidR="009E6A86" w:rsidRPr="00C62D14" w:rsidRDefault="009E6A86" w:rsidP="00C62D14">
      <w:pPr>
        <w:pStyle w:val="OLDPChapterParagraph"/>
        <w:numPr>
          <w:ilvl w:val="0"/>
          <w:numId w:val="0"/>
        </w:numPr>
        <w:spacing w:after="0"/>
        <w:jc w:val="both"/>
        <w:rPr>
          <w:rFonts w:ascii="Arial" w:hAnsi="Arial" w:cs="Arial"/>
        </w:rPr>
      </w:pPr>
    </w:p>
    <w:p w:rsidR="009E6A86" w:rsidRPr="00C62D14" w:rsidRDefault="009E6A86" w:rsidP="00C62D14">
      <w:pPr>
        <w:pStyle w:val="OLDPChapterParagraph"/>
        <w:numPr>
          <w:ilvl w:val="0"/>
          <w:numId w:val="0"/>
        </w:numPr>
        <w:spacing w:after="0"/>
        <w:jc w:val="both"/>
        <w:rPr>
          <w:rFonts w:ascii="Arial" w:hAnsi="Arial" w:cs="Arial"/>
        </w:rPr>
      </w:pPr>
      <w:r w:rsidRPr="00C62D14">
        <w:rPr>
          <w:rFonts w:ascii="Arial" w:hAnsi="Arial" w:cs="Arial"/>
        </w:rPr>
        <w:t xml:space="preserve">LLTNPA lead on the production of the National </w:t>
      </w:r>
      <w:r w:rsidR="004E3D35">
        <w:rPr>
          <w:rFonts w:ascii="Arial" w:hAnsi="Arial" w:cs="Arial"/>
        </w:rPr>
        <w:t>P</w:t>
      </w:r>
      <w:r w:rsidR="004E3D35" w:rsidRPr="00C62D14">
        <w:rPr>
          <w:rFonts w:ascii="Arial" w:hAnsi="Arial" w:cs="Arial"/>
        </w:rPr>
        <w:t xml:space="preserve">ark </w:t>
      </w:r>
      <w:r w:rsidRPr="00C62D14">
        <w:rPr>
          <w:rFonts w:ascii="Arial" w:hAnsi="Arial" w:cs="Arial"/>
        </w:rPr>
        <w:t>Partnership Plan (NPPP) which describes the vision and outcomes for the whole National Park area and requires contributions from many different organisations. Delivery of the outcomes within the Partnership Plan is the responsibility of all the organisations that operate in the Park and the Plan is underpinned by a set of Individual Partnership Agreements with key public sector organisations. Conservation is one of the key policy areas within the NPPP and securing the commitment of organisations to deliver for biodiversity is a huge achievement.</w:t>
      </w:r>
    </w:p>
    <w:p w:rsidR="003B2D1B" w:rsidRPr="00C62D14" w:rsidRDefault="003B2D1B" w:rsidP="00C62D14">
      <w:pPr>
        <w:pStyle w:val="OLDPChapterParagraph"/>
        <w:numPr>
          <w:ilvl w:val="0"/>
          <w:numId w:val="0"/>
        </w:numPr>
        <w:spacing w:after="0"/>
        <w:jc w:val="both"/>
        <w:rPr>
          <w:rFonts w:ascii="Arial" w:hAnsi="Arial" w:cs="Arial"/>
        </w:rPr>
      </w:pPr>
    </w:p>
    <w:p w:rsidR="003B2D1B" w:rsidRPr="00C62D14" w:rsidRDefault="003B2D1B" w:rsidP="003F54CA">
      <w:pPr>
        <w:pStyle w:val="Default"/>
        <w:spacing w:line="276" w:lineRule="auto"/>
        <w:jc w:val="both"/>
        <w:rPr>
          <w:color w:val="auto"/>
          <w:sz w:val="22"/>
          <w:szCs w:val="22"/>
        </w:rPr>
      </w:pPr>
      <w:r w:rsidRPr="00C62D14">
        <w:rPr>
          <w:b/>
          <w:bCs/>
          <w:color w:val="auto"/>
          <w:sz w:val="22"/>
          <w:szCs w:val="22"/>
        </w:rPr>
        <w:t xml:space="preserve">Wild Park 2020 </w:t>
      </w:r>
    </w:p>
    <w:p w:rsidR="003B2D1B" w:rsidRPr="00C62D14" w:rsidRDefault="003B2D1B" w:rsidP="003F54CA">
      <w:pPr>
        <w:pStyle w:val="Default"/>
        <w:spacing w:line="276" w:lineRule="auto"/>
        <w:jc w:val="both"/>
        <w:rPr>
          <w:color w:val="auto"/>
          <w:sz w:val="22"/>
          <w:szCs w:val="22"/>
        </w:rPr>
      </w:pPr>
      <w:r w:rsidRPr="00C62D14">
        <w:rPr>
          <w:color w:val="auto"/>
          <w:sz w:val="22"/>
          <w:szCs w:val="22"/>
        </w:rPr>
        <w:t xml:space="preserve">Wild Park 2020 is the nature conservation strategy and biodiversity action plan for the Loch Lomond &amp; The Trossachs National Park and sets out the delivery of the 2020 Challenge in more detail </w:t>
      </w:r>
      <w:r w:rsidR="004E3D35">
        <w:rPr>
          <w:color w:val="auto"/>
          <w:sz w:val="22"/>
          <w:szCs w:val="22"/>
        </w:rPr>
        <w:t>including</w:t>
      </w:r>
      <w:r w:rsidR="004E3D35" w:rsidRPr="00C62D14">
        <w:rPr>
          <w:color w:val="auto"/>
          <w:sz w:val="22"/>
          <w:szCs w:val="22"/>
        </w:rPr>
        <w:t xml:space="preserve"> </w:t>
      </w:r>
      <w:r w:rsidRPr="00C62D14">
        <w:rPr>
          <w:color w:val="auto"/>
          <w:sz w:val="22"/>
          <w:szCs w:val="22"/>
        </w:rPr>
        <w:t xml:space="preserve">what we need to do to conserve </w:t>
      </w:r>
      <w:r w:rsidR="004E3D35">
        <w:rPr>
          <w:color w:val="auto"/>
          <w:sz w:val="22"/>
          <w:szCs w:val="22"/>
        </w:rPr>
        <w:t xml:space="preserve">the </w:t>
      </w:r>
      <w:r w:rsidRPr="00C62D14">
        <w:rPr>
          <w:color w:val="auto"/>
          <w:sz w:val="22"/>
          <w:szCs w:val="22"/>
        </w:rPr>
        <w:t>National Park’s biodiversity</w:t>
      </w:r>
      <w:r w:rsidRPr="00C62D14">
        <w:rPr>
          <w:i/>
          <w:iCs/>
          <w:color w:val="auto"/>
          <w:sz w:val="22"/>
          <w:szCs w:val="22"/>
        </w:rPr>
        <w:t xml:space="preserve">. </w:t>
      </w:r>
      <w:r w:rsidRPr="00C62D14">
        <w:rPr>
          <w:color w:val="auto"/>
          <w:sz w:val="22"/>
          <w:szCs w:val="22"/>
        </w:rPr>
        <w:t xml:space="preserve">It sets out objectives for what we want to achieve for nature in the National Park over the next 25 years and </w:t>
      </w:r>
      <w:r w:rsidR="004E3D35">
        <w:rPr>
          <w:color w:val="auto"/>
          <w:sz w:val="22"/>
          <w:szCs w:val="22"/>
        </w:rPr>
        <w:t xml:space="preserve">what action </w:t>
      </w:r>
      <w:r w:rsidRPr="00C62D14">
        <w:rPr>
          <w:color w:val="auto"/>
          <w:sz w:val="22"/>
          <w:szCs w:val="22"/>
        </w:rPr>
        <w:t>we are taking in bringing our partners together to meet these challenges. As well as listing all the projects that we and our partners aim to deliver between now and the year 2020, five large flagship projects are highlighted which will push forward on some key priorities within the National Park. These are our five ‘Wild Challenges which are:</w:t>
      </w:r>
    </w:p>
    <w:p w:rsidR="003B2D1B" w:rsidRPr="00C62D14" w:rsidRDefault="003B2D1B" w:rsidP="00C62D14">
      <w:pPr>
        <w:pStyle w:val="Default"/>
        <w:jc w:val="both"/>
        <w:rPr>
          <w:color w:val="auto"/>
          <w:sz w:val="22"/>
          <w:szCs w:val="22"/>
        </w:rPr>
      </w:pPr>
    </w:p>
    <w:p w:rsidR="003B2D1B" w:rsidRPr="00C62D14" w:rsidRDefault="003B2D1B" w:rsidP="00C62D14">
      <w:pPr>
        <w:pStyle w:val="OLDPChapterParagraph"/>
        <w:numPr>
          <w:ilvl w:val="0"/>
          <w:numId w:val="18"/>
        </w:numPr>
        <w:spacing w:after="0"/>
        <w:jc w:val="both"/>
        <w:rPr>
          <w:rFonts w:ascii="Arial" w:hAnsi="Arial" w:cs="Arial"/>
        </w:rPr>
      </w:pPr>
      <w:r w:rsidRPr="00C62D14">
        <w:rPr>
          <w:rFonts w:ascii="Arial" w:hAnsi="Arial" w:cs="Arial"/>
        </w:rPr>
        <w:t>Mountain bogs</w:t>
      </w:r>
    </w:p>
    <w:p w:rsidR="003B2D1B" w:rsidRPr="00C62D14" w:rsidRDefault="003B2D1B" w:rsidP="00C62D14">
      <w:pPr>
        <w:pStyle w:val="OLDPChapterParagraph"/>
        <w:numPr>
          <w:ilvl w:val="0"/>
          <w:numId w:val="18"/>
        </w:numPr>
        <w:spacing w:after="0"/>
        <w:jc w:val="both"/>
        <w:rPr>
          <w:rFonts w:ascii="Arial" w:hAnsi="Arial" w:cs="Arial"/>
        </w:rPr>
      </w:pPr>
      <w:r w:rsidRPr="00C62D14">
        <w:rPr>
          <w:rFonts w:ascii="Arial" w:hAnsi="Arial" w:cs="Arial"/>
        </w:rPr>
        <w:t>Red squirrels</w:t>
      </w:r>
    </w:p>
    <w:p w:rsidR="003B2D1B" w:rsidRPr="00C62D14" w:rsidRDefault="003B2D1B" w:rsidP="00C62D14">
      <w:pPr>
        <w:pStyle w:val="OLDPChapterParagraph"/>
        <w:numPr>
          <w:ilvl w:val="0"/>
          <w:numId w:val="18"/>
        </w:numPr>
        <w:spacing w:after="0"/>
        <w:jc w:val="both"/>
        <w:rPr>
          <w:rFonts w:ascii="Arial" w:hAnsi="Arial" w:cs="Arial"/>
        </w:rPr>
      </w:pPr>
      <w:r w:rsidRPr="00C62D14">
        <w:rPr>
          <w:rFonts w:ascii="Arial" w:hAnsi="Arial" w:cs="Arial"/>
        </w:rPr>
        <w:t>Black grouse</w:t>
      </w:r>
    </w:p>
    <w:p w:rsidR="003B2D1B" w:rsidRPr="00C62D14" w:rsidRDefault="003B2D1B" w:rsidP="00C62D14">
      <w:pPr>
        <w:pStyle w:val="OLDPChapterParagraph"/>
        <w:numPr>
          <w:ilvl w:val="0"/>
          <w:numId w:val="18"/>
        </w:numPr>
        <w:spacing w:after="0"/>
        <w:jc w:val="both"/>
        <w:rPr>
          <w:rFonts w:ascii="Arial" w:hAnsi="Arial" w:cs="Arial"/>
        </w:rPr>
      </w:pPr>
      <w:r w:rsidRPr="00C62D14">
        <w:rPr>
          <w:rFonts w:ascii="Arial" w:hAnsi="Arial" w:cs="Arial"/>
        </w:rPr>
        <w:t>Woodland habitat network</w:t>
      </w:r>
    </w:p>
    <w:p w:rsidR="003B2D1B" w:rsidRPr="00C62D14" w:rsidRDefault="003B2D1B" w:rsidP="00C62D14">
      <w:pPr>
        <w:pStyle w:val="OLDPChapterParagraph"/>
        <w:numPr>
          <w:ilvl w:val="0"/>
          <w:numId w:val="18"/>
        </w:numPr>
        <w:spacing w:after="0"/>
        <w:jc w:val="both"/>
        <w:rPr>
          <w:rFonts w:ascii="Arial" w:hAnsi="Arial" w:cs="Arial"/>
        </w:rPr>
      </w:pPr>
      <w:r w:rsidRPr="00C62D14">
        <w:rPr>
          <w:rFonts w:ascii="Arial" w:hAnsi="Arial" w:cs="Arial"/>
        </w:rPr>
        <w:t>Invasive non-native species</w:t>
      </w:r>
    </w:p>
    <w:p w:rsidR="003B2D1B" w:rsidRPr="003B2D1B" w:rsidRDefault="003B2D1B" w:rsidP="003B2D1B">
      <w:pPr>
        <w:pStyle w:val="OLDPChapterParagraph"/>
        <w:numPr>
          <w:ilvl w:val="0"/>
          <w:numId w:val="0"/>
        </w:numPr>
        <w:spacing w:after="0"/>
        <w:rPr>
          <w:rFonts w:ascii="Arial" w:hAnsi="Arial" w:cs="Arial"/>
          <w:color w:val="0070C0"/>
        </w:rPr>
      </w:pPr>
    </w:p>
    <w:p w:rsidR="002E33DE" w:rsidRPr="003B2D1B" w:rsidRDefault="002E33DE" w:rsidP="009E6A86">
      <w:pPr>
        <w:pStyle w:val="OLDPChapterParagraph"/>
        <w:numPr>
          <w:ilvl w:val="0"/>
          <w:numId w:val="0"/>
        </w:numPr>
        <w:spacing w:after="0"/>
        <w:rPr>
          <w:rFonts w:ascii="Arial" w:hAnsi="Arial" w:cs="Arial"/>
          <w:b/>
          <w:strike/>
          <w:color w:val="0070C0"/>
          <w:u w:val="single"/>
        </w:rPr>
      </w:pPr>
    </w:p>
    <w:p w:rsidR="00245F32" w:rsidRDefault="00245F32">
      <w:pPr>
        <w:rPr>
          <w:rFonts w:ascii="Arial" w:eastAsiaTheme="minorEastAsia" w:hAnsi="Arial" w:cs="Arial"/>
          <w:b/>
          <w:sz w:val="28"/>
          <w:szCs w:val="28"/>
          <w:lang w:eastAsia="en-GB"/>
        </w:rPr>
      </w:pPr>
      <w:r>
        <w:rPr>
          <w:rFonts w:ascii="Arial" w:hAnsi="Arial" w:cs="Arial"/>
          <w:b/>
          <w:sz w:val="28"/>
          <w:szCs w:val="28"/>
        </w:rPr>
        <w:br w:type="page"/>
      </w:r>
    </w:p>
    <w:p w:rsidR="009E6A86" w:rsidRPr="007F4C50" w:rsidRDefault="009E6A86" w:rsidP="009E6A86">
      <w:pPr>
        <w:pStyle w:val="OLDPChapterParagraph"/>
        <w:numPr>
          <w:ilvl w:val="0"/>
          <w:numId w:val="0"/>
        </w:numPr>
        <w:spacing w:after="0"/>
        <w:rPr>
          <w:rFonts w:ascii="Arial" w:hAnsi="Arial" w:cs="Arial"/>
          <w:b/>
          <w:sz w:val="28"/>
          <w:szCs w:val="28"/>
        </w:rPr>
      </w:pPr>
      <w:r w:rsidRPr="007F4C50">
        <w:rPr>
          <w:rFonts w:ascii="Arial" w:hAnsi="Arial" w:cs="Arial"/>
          <w:b/>
          <w:sz w:val="28"/>
          <w:szCs w:val="28"/>
        </w:rPr>
        <w:lastRenderedPageBreak/>
        <w:t xml:space="preserve">LLTNPA Actions which contribute to Scotland’s 2020 Challenge for Biodiversity </w:t>
      </w:r>
    </w:p>
    <w:p w:rsidR="009E6A86" w:rsidRDefault="009E6A86" w:rsidP="009E6A86">
      <w:pPr>
        <w:pStyle w:val="OLDPChapterParagraph"/>
        <w:numPr>
          <w:ilvl w:val="0"/>
          <w:numId w:val="0"/>
        </w:numPr>
        <w:spacing w:after="0"/>
        <w:rPr>
          <w:rFonts w:ascii="Arial" w:hAnsi="Arial" w:cs="Arial"/>
        </w:rPr>
      </w:pPr>
    </w:p>
    <w:p w:rsidR="009E6A86" w:rsidRPr="00C96F3C" w:rsidRDefault="009E6A86" w:rsidP="009E6A86">
      <w:pPr>
        <w:pStyle w:val="OLDPChapterParagraph"/>
        <w:numPr>
          <w:ilvl w:val="0"/>
          <w:numId w:val="0"/>
        </w:numPr>
        <w:spacing w:after="0"/>
        <w:rPr>
          <w:rFonts w:ascii="Arial" w:hAnsi="Arial" w:cs="Arial"/>
        </w:rPr>
      </w:pPr>
      <w:r>
        <w:rPr>
          <w:rFonts w:ascii="Arial" w:hAnsi="Arial" w:cs="Arial"/>
        </w:rPr>
        <w:t>A brief description of some of the key projects and actions carried out by the LLTNPA is given below.</w:t>
      </w:r>
      <w:r w:rsidRPr="00C42E6A">
        <w:rPr>
          <w:rFonts w:ascii="Arial" w:hAnsi="Arial" w:cs="Arial"/>
        </w:rPr>
        <w:t xml:space="preserve"> </w:t>
      </w:r>
      <w:r>
        <w:rPr>
          <w:rFonts w:ascii="Arial" w:hAnsi="Arial" w:cs="Arial"/>
        </w:rPr>
        <w:t xml:space="preserve">The </w:t>
      </w:r>
      <w:hyperlink r:id="rId18" w:history="1">
        <w:r w:rsidRPr="00CA3126">
          <w:rPr>
            <w:rStyle w:val="Hyperlink"/>
            <w:rFonts w:ascii="Arial" w:hAnsi="Arial" w:cs="Arial"/>
          </w:rPr>
          <w:t>LLTNPA annual reports &amp; accounts</w:t>
        </w:r>
      </w:hyperlink>
      <w:r>
        <w:rPr>
          <w:rFonts w:ascii="Arial" w:hAnsi="Arial" w:cs="Arial"/>
        </w:rPr>
        <w:t xml:space="preserve"> expand on these actions.</w:t>
      </w:r>
      <w:r w:rsidRPr="00C96F3C">
        <w:rPr>
          <w:rFonts w:ascii="Arial" w:hAnsi="Arial" w:cs="Arial"/>
        </w:rPr>
        <w:t xml:space="preserve"> </w:t>
      </w:r>
    </w:p>
    <w:p w:rsidR="009E6A86" w:rsidRDefault="009E6A86" w:rsidP="009E6A86">
      <w:pPr>
        <w:pStyle w:val="OLDPChapterParagraph"/>
        <w:numPr>
          <w:ilvl w:val="0"/>
          <w:numId w:val="0"/>
        </w:numPr>
        <w:spacing w:after="0"/>
        <w:rPr>
          <w:rFonts w:ascii="Arial" w:hAnsi="Arial" w:cs="Arial"/>
        </w:rPr>
      </w:pPr>
    </w:p>
    <w:tbl>
      <w:tblPr>
        <w:tblStyle w:val="TableGrid"/>
        <w:tblW w:w="14142" w:type="dxa"/>
        <w:tblLayout w:type="fixed"/>
        <w:tblLook w:val="04A0" w:firstRow="1" w:lastRow="0" w:firstColumn="1" w:lastColumn="0" w:noHBand="0" w:noVBand="1"/>
      </w:tblPr>
      <w:tblGrid>
        <w:gridCol w:w="817"/>
        <w:gridCol w:w="4820"/>
        <w:gridCol w:w="8505"/>
      </w:tblGrid>
      <w:tr w:rsidR="009E6A86" w:rsidRPr="005616A0" w:rsidTr="00AC44BE">
        <w:tc>
          <w:tcPr>
            <w:tcW w:w="817" w:type="dxa"/>
            <w:shd w:val="clear" w:color="auto" w:fill="CCC0D9" w:themeFill="accent4" w:themeFillTint="66"/>
          </w:tcPr>
          <w:p w:rsidR="009E6A86" w:rsidRPr="006175A6" w:rsidRDefault="009E6A86" w:rsidP="00AC44BE">
            <w:pPr>
              <w:rPr>
                <w:rFonts w:ascii="Arial" w:hAnsi="Arial" w:cs="Arial"/>
                <w:b/>
              </w:rPr>
            </w:pPr>
            <w:r w:rsidRPr="006175A6">
              <w:rPr>
                <w:rFonts w:ascii="Arial" w:hAnsi="Arial" w:cs="Arial"/>
                <w:b/>
              </w:rPr>
              <w:t>SBS Key Step</w:t>
            </w:r>
          </w:p>
        </w:tc>
        <w:tc>
          <w:tcPr>
            <w:tcW w:w="4820" w:type="dxa"/>
            <w:shd w:val="clear" w:color="auto" w:fill="CCC0D9" w:themeFill="accent4" w:themeFillTint="66"/>
          </w:tcPr>
          <w:p w:rsidR="009E6A86" w:rsidRPr="006175A6" w:rsidRDefault="009E6A86" w:rsidP="00AC44BE">
            <w:pPr>
              <w:jc w:val="center"/>
              <w:rPr>
                <w:rFonts w:ascii="Arial" w:hAnsi="Arial" w:cs="Arial"/>
                <w:b/>
              </w:rPr>
            </w:pPr>
            <w:r w:rsidRPr="006175A6">
              <w:rPr>
                <w:rFonts w:ascii="Arial" w:hAnsi="Arial" w:cs="Arial"/>
                <w:b/>
              </w:rPr>
              <w:t>SBS Key Step under each Outcome</w:t>
            </w:r>
          </w:p>
        </w:tc>
        <w:tc>
          <w:tcPr>
            <w:tcW w:w="8505" w:type="dxa"/>
            <w:shd w:val="clear" w:color="auto" w:fill="CCC0D9" w:themeFill="accent4" w:themeFillTint="66"/>
          </w:tcPr>
          <w:p w:rsidR="009E6A86" w:rsidRPr="006175A6" w:rsidRDefault="009E6A86" w:rsidP="00AC44BE">
            <w:pPr>
              <w:pStyle w:val="OLDPChapterParagraph"/>
              <w:numPr>
                <w:ilvl w:val="0"/>
                <w:numId w:val="0"/>
              </w:numPr>
              <w:rPr>
                <w:rFonts w:ascii="Arial" w:hAnsi="Arial" w:cs="Arial"/>
                <w:b/>
              </w:rPr>
            </w:pPr>
            <w:r w:rsidRPr="006175A6">
              <w:rPr>
                <w:rFonts w:ascii="Arial" w:hAnsi="Arial" w:cs="Arial"/>
                <w:b/>
              </w:rPr>
              <w:t>Key Contributing Action</w:t>
            </w:r>
          </w:p>
        </w:tc>
      </w:tr>
      <w:tr w:rsidR="009E6A86" w:rsidRPr="005616A0" w:rsidTr="00AC44BE">
        <w:tc>
          <w:tcPr>
            <w:tcW w:w="14142" w:type="dxa"/>
            <w:gridSpan w:val="3"/>
            <w:shd w:val="clear" w:color="auto" w:fill="FBD4B4" w:themeFill="accent6" w:themeFillTint="66"/>
          </w:tcPr>
          <w:p w:rsidR="009E6A86" w:rsidRPr="006175A6" w:rsidRDefault="009E6A86" w:rsidP="00AC44BE">
            <w:pPr>
              <w:spacing w:before="120"/>
              <w:rPr>
                <w:rFonts w:ascii="Arial" w:hAnsi="Arial" w:cs="Arial"/>
                <w:b/>
              </w:rPr>
            </w:pPr>
            <w:r w:rsidRPr="006175A6">
              <w:rPr>
                <w:rFonts w:ascii="Arial" w:hAnsi="Arial" w:cs="Arial"/>
                <w:b/>
              </w:rPr>
              <w:t xml:space="preserve">SBS Chapter 1. Healthy Ecosystems </w:t>
            </w:r>
          </w:p>
          <w:p w:rsidR="009E6A86" w:rsidRPr="006175A6" w:rsidRDefault="009E6A86" w:rsidP="00AC44BE">
            <w:pPr>
              <w:pStyle w:val="OLDPChapterParagraph"/>
              <w:numPr>
                <w:ilvl w:val="0"/>
                <w:numId w:val="0"/>
              </w:numPr>
              <w:rPr>
                <w:rFonts w:ascii="Arial" w:hAnsi="Arial" w:cs="Arial"/>
              </w:rPr>
            </w:pPr>
            <w:r w:rsidRPr="006175A6">
              <w:rPr>
                <w:rFonts w:ascii="Arial" w:hAnsi="Arial" w:cs="Arial"/>
                <w:b/>
              </w:rPr>
              <w:t xml:space="preserve">OUTCOME: </w:t>
            </w:r>
            <w:r w:rsidRPr="006175A6">
              <w:rPr>
                <w:rFonts w:ascii="Arial" w:hAnsi="Arial" w:cs="Arial"/>
                <w:b/>
              </w:rPr>
              <w:tab/>
              <w:t>Scotland’s ecosystems are restored to good health so that they provide robust ecosystem services and build our natural capital</w:t>
            </w:r>
          </w:p>
        </w:tc>
      </w:tr>
      <w:tr w:rsidR="009E6A86" w:rsidRPr="005616A0" w:rsidTr="00AC44BE">
        <w:tc>
          <w:tcPr>
            <w:tcW w:w="817" w:type="dxa"/>
          </w:tcPr>
          <w:p w:rsidR="009E6A86" w:rsidRPr="006175A6" w:rsidRDefault="009E6A86" w:rsidP="00AC44BE">
            <w:pPr>
              <w:rPr>
                <w:rFonts w:ascii="Arial" w:hAnsi="Arial" w:cs="Arial"/>
              </w:rPr>
            </w:pPr>
            <w:r w:rsidRPr="006175A6">
              <w:rPr>
                <w:rFonts w:ascii="Arial" w:hAnsi="Arial" w:cs="Arial"/>
              </w:rPr>
              <w:t>1.1</w:t>
            </w:r>
          </w:p>
        </w:tc>
        <w:tc>
          <w:tcPr>
            <w:tcW w:w="4820" w:type="dxa"/>
          </w:tcPr>
          <w:p w:rsidR="009E6A86" w:rsidRPr="006175A6" w:rsidRDefault="009E6A86" w:rsidP="00C718AD">
            <w:pPr>
              <w:jc w:val="both"/>
              <w:rPr>
                <w:rFonts w:ascii="Arial" w:hAnsi="Arial" w:cs="Arial"/>
              </w:rPr>
            </w:pPr>
            <w:r w:rsidRPr="006175A6">
              <w:rPr>
                <w:rFonts w:ascii="Arial" w:hAnsi="Arial" w:cs="Arial"/>
              </w:rPr>
              <w:t>Encourage and support ecosystem restoration and management, especially in catchments that have experienced greatest degradation</w:t>
            </w:r>
          </w:p>
        </w:tc>
        <w:tc>
          <w:tcPr>
            <w:tcW w:w="8505" w:type="dxa"/>
          </w:tcPr>
          <w:p w:rsidR="00D4522F" w:rsidRPr="00C62D14" w:rsidRDefault="00A92C0D" w:rsidP="00C62D14">
            <w:pPr>
              <w:autoSpaceDE w:val="0"/>
              <w:autoSpaceDN w:val="0"/>
              <w:adjustRightInd w:val="0"/>
              <w:jc w:val="both"/>
              <w:rPr>
                <w:rFonts w:ascii="Arial" w:hAnsi="Arial" w:cs="Arial"/>
                <w:b/>
              </w:rPr>
            </w:pPr>
            <w:r w:rsidRPr="00C62D14">
              <w:rPr>
                <w:rFonts w:ascii="Arial" w:hAnsi="Arial" w:cs="Arial"/>
                <w:b/>
              </w:rPr>
              <w:t>Wild Park 2020</w:t>
            </w:r>
            <w:r w:rsidR="00932B3A">
              <w:rPr>
                <w:rFonts w:ascii="Arial" w:hAnsi="Arial" w:cs="Arial"/>
                <w:b/>
              </w:rPr>
              <w:t xml:space="preserve"> -</w:t>
            </w:r>
            <w:r w:rsidRPr="00C62D14">
              <w:rPr>
                <w:rFonts w:ascii="Arial" w:hAnsi="Arial" w:cs="Arial"/>
                <w:b/>
              </w:rPr>
              <w:t xml:space="preserve"> </w:t>
            </w:r>
            <w:r w:rsidR="00D4522F" w:rsidRPr="00C62D14">
              <w:rPr>
                <w:rFonts w:ascii="Arial" w:hAnsi="Arial" w:cs="Arial"/>
                <w:b/>
              </w:rPr>
              <w:t xml:space="preserve">Riparian INNS </w:t>
            </w:r>
            <w:r w:rsidR="001E406B" w:rsidRPr="00C62D14">
              <w:rPr>
                <w:rFonts w:ascii="Arial" w:hAnsi="Arial" w:cs="Arial"/>
                <w:b/>
              </w:rPr>
              <w:t>Wild Challenge</w:t>
            </w:r>
          </w:p>
          <w:p w:rsidR="00D4522F" w:rsidRPr="00C62D14" w:rsidRDefault="00D4522F" w:rsidP="00C62D14">
            <w:pPr>
              <w:autoSpaceDE w:val="0"/>
              <w:autoSpaceDN w:val="0"/>
              <w:adjustRightInd w:val="0"/>
              <w:jc w:val="both"/>
              <w:rPr>
                <w:rFonts w:ascii="Arial" w:eastAsia="Calibri" w:hAnsi="Arial" w:cs="Arial"/>
              </w:rPr>
            </w:pPr>
            <w:r w:rsidRPr="00C62D14">
              <w:rPr>
                <w:rFonts w:ascii="Arial" w:eastAsia="Calibri" w:hAnsi="Arial" w:cs="Arial"/>
              </w:rPr>
              <w:t>We continue to work in partnership to facilitate the delivery of</w:t>
            </w:r>
            <w:r w:rsidR="00276096" w:rsidRPr="00C62D14">
              <w:rPr>
                <w:rFonts w:ascii="Arial" w:eastAsia="Calibri" w:hAnsi="Arial" w:cs="Arial"/>
              </w:rPr>
              <w:t xml:space="preserve"> our</w:t>
            </w:r>
            <w:r w:rsidRPr="00C62D14">
              <w:rPr>
                <w:rFonts w:ascii="Arial" w:eastAsia="Calibri" w:hAnsi="Arial" w:cs="Arial"/>
              </w:rPr>
              <w:t xml:space="preserve"> Riparian Invasive Non-Native Species Wild Challenge Action Plan as set out in Wild Park 2020. </w:t>
            </w:r>
          </w:p>
          <w:p w:rsidR="00276096" w:rsidRPr="00C62D14" w:rsidRDefault="00276096" w:rsidP="00C62D14">
            <w:pPr>
              <w:autoSpaceDE w:val="0"/>
              <w:autoSpaceDN w:val="0"/>
              <w:adjustRightInd w:val="0"/>
              <w:jc w:val="both"/>
              <w:rPr>
                <w:rFonts w:ascii="Arial" w:eastAsia="Calibri" w:hAnsi="Arial" w:cs="Arial"/>
              </w:rPr>
            </w:pPr>
          </w:p>
          <w:p w:rsidR="00D4522F" w:rsidRPr="00C62D14" w:rsidRDefault="00D4522F" w:rsidP="00C62D14">
            <w:pPr>
              <w:autoSpaceDE w:val="0"/>
              <w:autoSpaceDN w:val="0"/>
              <w:adjustRightInd w:val="0"/>
              <w:jc w:val="both"/>
              <w:rPr>
                <w:rFonts w:ascii="Arial" w:eastAsia="Calibri" w:hAnsi="Arial" w:cs="Arial"/>
              </w:rPr>
            </w:pPr>
            <w:r w:rsidRPr="00C62D14">
              <w:rPr>
                <w:rFonts w:ascii="Arial" w:eastAsia="Calibri" w:hAnsi="Arial" w:cs="Arial"/>
              </w:rPr>
              <w:t xml:space="preserve">The Upper Tay INNS project continues </w:t>
            </w:r>
            <w:r w:rsidR="00EF50C5" w:rsidRPr="00C62D14">
              <w:rPr>
                <w:rFonts w:ascii="Arial" w:eastAsia="Calibri" w:hAnsi="Arial" w:cs="Arial"/>
              </w:rPr>
              <w:t>to work in partnership with land managers and local community groups to control the negative impact of INNS on riparian habitats on the catchment of the River Tay in the north of the National Park</w:t>
            </w:r>
            <w:r w:rsidRPr="00C62D14">
              <w:rPr>
                <w:rFonts w:ascii="Arial" w:eastAsia="Calibri" w:hAnsi="Arial" w:cs="Arial"/>
              </w:rPr>
              <w:t xml:space="preserve">. </w:t>
            </w:r>
          </w:p>
          <w:p w:rsidR="00D4522F" w:rsidRPr="00C62D14" w:rsidRDefault="00D4522F" w:rsidP="00C62D14">
            <w:pPr>
              <w:autoSpaceDE w:val="0"/>
              <w:autoSpaceDN w:val="0"/>
              <w:adjustRightInd w:val="0"/>
              <w:jc w:val="both"/>
              <w:rPr>
                <w:rFonts w:ascii="Arial" w:eastAsia="Calibri" w:hAnsi="Arial" w:cs="Arial"/>
              </w:rPr>
            </w:pPr>
          </w:p>
          <w:p w:rsidR="002E72F6" w:rsidRPr="00C62D14" w:rsidRDefault="00D4522F" w:rsidP="00C62D14">
            <w:pPr>
              <w:autoSpaceDE w:val="0"/>
              <w:autoSpaceDN w:val="0"/>
              <w:adjustRightInd w:val="0"/>
              <w:jc w:val="both"/>
              <w:rPr>
                <w:rFonts w:ascii="Arial" w:hAnsi="Arial" w:cs="Arial"/>
              </w:rPr>
            </w:pPr>
            <w:r w:rsidRPr="00C62D14">
              <w:rPr>
                <w:rFonts w:ascii="Arial" w:eastAsia="Calibri" w:hAnsi="Arial" w:cs="Arial"/>
              </w:rPr>
              <w:t xml:space="preserve">We have continued to support </w:t>
            </w:r>
            <w:r w:rsidR="008D33A5" w:rsidRPr="00C62D14">
              <w:rPr>
                <w:rFonts w:ascii="Arial" w:eastAsia="Calibri" w:hAnsi="Arial" w:cs="Arial"/>
              </w:rPr>
              <w:t xml:space="preserve">ongoing </w:t>
            </w:r>
            <w:r w:rsidRPr="00C62D14">
              <w:rPr>
                <w:rFonts w:ascii="Arial" w:eastAsia="Calibri" w:hAnsi="Arial" w:cs="Arial"/>
              </w:rPr>
              <w:t>I</w:t>
            </w:r>
            <w:r w:rsidR="008D33A5" w:rsidRPr="00C62D14">
              <w:rPr>
                <w:rFonts w:ascii="Arial" w:eastAsia="Calibri" w:hAnsi="Arial" w:cs="Arial"/>
              </w:rPr>
              <w:t>NNS control</w:t>
            </w:r>
            <w:r w:rsidR="00EF50C5" w:rsidRPr="00C62D14">
              <w:rPr>
                <w:rFonts w:ascii="Arial" w:eastAsia="Calibri" w:hAnsi="Arial" w:cs="Arial"/>
              </w:rPr>
              <w:t xml:space="preserve"> in the Forth catchment,</w:t>
            </w:r>
            <w:r w:rsidRPr="00C62D14">
              <w:rPr>
                <w:rFonts w:ascii="Arial" w:eastAsia="Calibri" w:hAnsi="Arial" w:cs="Arial"/>
              </w:rPr>
              <w:t xml:space="preserve"> work</w:t>
            </w:r>
            <w:r w:rsidR="00EF50C5" w:rsidRPr="00C62D14">
              <w:rPr>
                <w:rFonts w:ascii="Arial" w:eastAsia="Calibri" w:hAnsi="Arial" w:cs="Arial"/>
              </w:rPr>
              <w:t xml:space="preserve">ing in partnership with </w:t>
            </w:r>
            <w:r w:rsidRPr="00C62D14">
              <w:rPr>
                <w:rFonts w:ascii="Arial" w:eastAsia="Calibri" w:hAnsi="Arial" w:cs="Arial"/>
              </w:rPr>
              <w:t>the Forth Fisheries Trust.</w:t>
            </w:r>
            <w:r w:rsidR="00EF50C5" w:rsidRPr="00C62D14">
              <w:rPr>
                <w:rFonts w:ascii="Arial" w:eastAsia="Calibri" w:hAnsi="Arial" w:cs="Arial"/>
              </w:rPr>
              <w:t xml:space="preserve"> In 2017</w:t>
            </w:r>
            <w:r w:rsidR="00824C00">
              <w:rPr>
                <w:rFonts w:ascii="Arial" w:eastAsia="Calibri" w:hAnsi="Arial" w:cs="Arial"/>
              </w:rPr>
              <w:t>,</w:t>
            </w:r>
            <w:r w:rsidR="00EF50C5" w:rsidRPr="00C62D14">
              <w:rPr>
                <w:rFonts w:ascii="Arial" w:eastAsia="Calibri" w:hAnsi="Arial" w:cs="Arial"/>
              </w:rPr>
              <w:t xml:space="preserve"> w</w:t>
            </w:r>
            <w:r w:rsidRPr="00C62D14">
              <w:rPr>
                <w:rFonts w:ascii="Arial" w:eastAsia="Calibri" w:hAnsi="Arial" w:cs="Arial"/>
              </w:rPr>
              <w:t xml:space="preserve">e </w:t>
            </w:r>
            <w:r w:rsidR="0086555A" w:rsidRPr="00C62D14">
              <w:rPr>
                <w:rFonts w:ascii="Arial" w:eastAsia="Calibri" w:hAnsi="Arial" w:cs="Arial"/>
              </w:rPr>
              <w:t xml:space="preserve">have also started </w:t>
            </w:r>
            <w:r w:rsidR="008D33A5" w:rsidRPr="00C62D14">
              <w:rPr>
                <w:rFonts w:ascii="Arial" w:eastAsia="Calibri" w:hAnsi="Arial" w:cs="Arial"/>
              </w:rPr>
              <w:t xml:space="preserve">a programme of </w:t>
            </w:r>
            <w:r w:rsidR="0086555A" w:rsidRPr="00C62D14">
              <w:rPr>
                <w:rFonts w:ascii="Arial" w:eastAsia="Calibri" w:hAnsi="Arial" w:cs="Arial"/>
              </w:rPr>
              <w:t xml:space="preserve">INNS control </w:t>
            </w:r>
            <w:r w:rsidRPr="00C62D14">
              <w:rPr>
                <w:rFonts w:ascii="Arial" w:eastAsia="Calibri" w:hAnsi="Arial" w:cs="Arial"/>
              </w:rPr>
              <w:t xml:space="preserve">in East Loch Lomond and </w:t>
            </w:r>
            <w:r w:rsidR="00CB218F" w:rsidRPr="00C62D14">
              <w:rPr>
                <w:rFonts w:ascii="Arial" w:eastAsia="Calibri" w:hAnsi="Arial" w:cs="Arial"/>
              </w:rPr>
              <w:t xml:space="preserve">expanded upon control efforts on </w:t>
            </w:r>
            <w:r w:rsidRPr="00C62D14">
              <w:rPr>
                <w:rFonts w:ascii="Arial" w:eastAsia="Calibri" w:hAnsi="Arial" w:cs="Arial"/>
              </w:rPr>
              <w:t>the End</w:t>
            </w:r>
            <w:r w:rsidR="00CB218F" w:rsidRPr="00C62D14">
              <w:rPr>
                <w:rFonts w:ascii="Arial" w:eastAsia="Calibri" w:hAnsi="Arial" w:cs="Arial"/>
              </w:rPr>
              <w:t xml:space="preserve">rick Water.  We </w:t>
            </w:r>
            <w:r w:rsidRPr="00C62D14">
              <w:rPr>
                <w:rFonts w:ascii="Arial" w:eastAsia="Calibri" w:hAnsi="Arial" w:cs="Arial"/>
              </w:rPr>
              <w:t>have funded two community groups in Cowal to train and equip members of the local community to carry</w:t>
            </w:r>
            <w:r w:rsidR="005A2E15" w:rsidRPr="00C62D14">
              <w:rPr>
                <w:rFonts w:ascii="Arial" w:eastAsia="Calibri" w:hAnsi="Arial" w:cs="Arial"/>
              </w:rPr>
              <w:t xml:space="preserve"> out INNS</w:t>
            </w:r>
            <w:r w:rsidRPr="00C62D14">
              <w:rPr>
                <w:rFonts w:ascii="Arial" w:eastAsia="Calibri" w:hAnsi="Arial" w:cs="Arial"/>
              </w:rPr>
              <w:t xml:space="preserve"> control in their local area.</w:t>
            </w:r>
            <w:r w:rsidR="002E72F6" w:rsidRPr="00C62D14">
              <w:rPr>
                <w:rFonts w:ascii="Arial" w:eastAsia="Calibri" w:hAnsi="Arial" w:cs="Arial"/>
              </w:rPr>
              <w:t xml:space="preserve"> This Wild Challenge also contributes to our People and Nature Programme (see under key step 4.5)</w:t>
            </w:r>
          </w:p>
          <w:p w:rsidR="00D4522F" w:rsidRPr="00C62D14" w:rsidRDefault="002E72F6" w:rsidP="00C62D14">
            <w:pPr>
              <w:autoSpaceDE w:val="0"/>
              <w:autoSpaceDN w:val="0"/>
              <w:adjustRightInd w:val="0"/>
              <w:jc w:val="both"/>
              <w:rPr>
                <w:rFonts w:ascii="Arial" w:eastAsia="Calibri" w:hAnsi="Arial" w:cs="Arial"/>
              </w:rPr>
            </w:pPr>
            <w:r w:rsidRPr="00C62D14">
              <w:rPr>
                <w:rFonts w:ascii="Arial" w:eastAsia="Calibri" w:hAnsi="Arial" w:cs="Arial"/>
              </w:rPr>
              <w:t xml:space="preserve"> </w:t>
            </w:r>
          </w:p>
          <w:p w:rsidR="00F55D4A" w:rsidRPr="00C62D14" w:rsidRDefault="002E33DE" w:rsidP="00C62D14">
            <w:pPr>
              <w:autoSpaceDE w:val="0"/>
              <w:autoSpaceDN w:val="0"/>
              <w:adjustRightInd w:val="0"/>
              <w:jc w:val="both"/>
              <w:rPr>
                <w:rFonts w:ascii="Arial" w:eastAsia="Calibri" w:hAnsi="Arial" w:cs="Arial"/>
                <w:b/>
              </w:rPr>
            </w:pPr>
            <w:r w:rsidRPr="00C62D14">
              <w:rPr>
                <w:rFonts w:ascii="Arial" w:eastAsia="Calibri" w:hAnsi="Arial" w:cs="Arial"/>
                <w:b/>
              </w:rPr>
              <w:t>The above d</w:t>
            </w:r>
            <w:r w:rsidR="001E406B" w:rsidRPr="00C62D14">
              <w:rPr>
                <w:rFonts w:ascii="Arial" w:eastAsia="Calibri" w:hAnsi="Arial" w:cs="Arial"/>
                <w:b/>
              </w:rPr>
              <w:t>elivers</w:t>
            </w:r>
            <w:r w:rsidR="00F55D4A" w:rsidRPr="00C62D14">
              <w:rPr>
                <w:rFonts w:ascii="Arial" w:eastAsia="Calibri" w:hAnsi="Arial" w:cs="Arial"/>
                <w:b/>
              </w:rPr>
              <w:t>;</w:t>
            </w:r>
          </w:p>
          <w:p w:rsidR="002E33DE" w:rsidRPr="00C62D14" w:rsidRDefault="001E406B" w:rsidP="00C62D14">
            <w:pPr>
              <w:autoSpaceDE w:val="0"/>
              <w:autoSpaceDN w:val="0"/>
              <w:adjustRightInd w:val="0"/>
              <w:jc w:val="both"/>
              <w:rPr>
                <w:rFonts w:ascii="Arial" w:eastAsia="Calibri" w:hAnsi="Arial" w:cs="Arial"/>
                <w:b/>
              </w:rPr>
            </w:pPr>
            <w:r w:rsidRPr="00C62D14">
              <w:rPr>
                <w:rFonts w:ascii="Arial" w:eastAsia="Calibri" w:hAnsi="Arial" w:cs="Arial"/>
                <w:b/>
              </w:rPr>
              <w:t>SBS Big Steps for Nature Step 1 Ecosystem Restoration - Priority P</w:t>
            </w:r>
            <w:r w:rsidR="002E33DE" w:rsidRPr="00C62D14">
              <w:rPr>
                <w:rFonts w:ascii="Arial" w:eastAsia="Calibri" w:hAnsi="Arial" w:cs="Arial"/>
                <w:b/>
              </w:rPr>
              <w:t>roject 3 – Restoration of freshwaters</w:t>
            </w:r>
          </w:p>
          <w:p w:rsidR="00F55D4A" w:rsidRPr="00C62D14" w:rsidRDefault="00F55D4A" w:rsidP="00C62D14">
            <w:pPr>
              <w:autoSpaceDE w:val="0"/>
              <w:autoSpaceDN w:val="0"/>
              <w:adjustRightInd w:val="0"/>
              <w:jc w:val="both"/>
              <w:rPr>
                <w:rFonts w:ascii="Arial" w:eastAsia="Calibri" w:hAnsi="Arial" w:cs="Arial"/>
                <w:b/>
              </w:rPr>
            </w:pPr>
          </w:p>
          <w:p w:rsidR="00F55D4A" w:rsidRPr="00C62D14" w:rsidRDefault="00F55D4A" w:rsidP="00C62D14">
            <w:pPr>
              <w:autoSpaceDE w:val="0"/>
              <w:autoSpaceDN w:val="0"/>
              <w:adjustRightInd w:val="0"/>
              <w:jc w:val="both"/>
              <w:rPr>
                <w:rFonts w:ascii="Arial" w:eastAsia="Calibri" w:hAnsi="Arial" w:cs="Arial"/>
                <w:b/>
              </w:rPr>
            </w:pPr>
            <w:r w:rsidRPr="00C62D14">
              <w:rPr>
                <w:rFonts w:ascii="Arial" w:eastAsia="Calibri" w:hAnsi="Arial" w:cs="Arial"/>
                <w:b/>
              </w:rPr>
              <w:t>SBS Big Steps for Nature Step 4 Conserving Wildlife in Scotland - Priority Project 8 – Protected Areas in good condition</w:t>
            </w:r>
          </w:p>
          <w:p w:rsidR="002E72F6" w:rsidRPr="00C62D14" w:rsidRDefault="002E72F6" w:rsidP="00C62D14">
            <w:pPr>
              <w:autoSpaceDE w:val="0"/>
              <w:autoSpaceDN w:val="0"/>
              <w:adjustRightInd w:val="0"/>
              <w:jc w:val="both"/>
              <w:rPr>
                <w:rFonts w:ascii="Arial" w:eastAsia="Calibri" w:hAnsi="Arial" w:cs="Arial"/>
                <w:b/>
              </w:rPr>
            </w:pPr>
          </w:p>
          <w:p w:rsidR="002E72F6" w:rsidRPr="00C62D14" w:rsidRDefault="002E72F6" w:rsidP="00C62D14">
            <w:pPr>
              <w:autoSpaceDE w:val="0"/>
              <w:autoSpaceDN w:val="0"/>
              <w:adjustRightInd w:val="0"/>
              <w:jc w:val="both"/>
              <w:rPr>
                <w:rFonts w:ascii="Arial" w:eastAsia="Calibri" w:hAnsi="Arial" w:cs="Arial"/>
                <w:b/>
              </w:rPr>
            </w:pPr>
            <w:r w:rsidRPr="00C62D14">
              <w:rPr>
                <w:rFonts w:ascii="Arial" w:eastAsia="Calibri" w:hAnsi="Arial" w:cs="Arial"/>
                <w:b/>
              </w:rPr>
              <w:t xml:space="preserve">SBS Big Steps for Nature Step 3 </w:t>
            </w:r>
            <w:r w:rsidRPr="00C62D14">
              <w:rPr>
                <w:rFonts w:ascii="Arial" w:hAnsi="Arial" w:cs="Arial"/>
                <w:b/>
                <w:bCs/>
              </w:rPr>
              <w:t xml:space="preserve">Quality Greenspace for health and education benefits </w:t>
            </w:r>
            <w:r w:rsidRPr="00C62D14">
              <w:rPr>
                <w:rFonts w:ascii="Arial" w:eastAsia="Calibri" w:hAnsi="Arial" w:cs="Arial"/>
                <w:b/>
              </w:rPr>
              <w:t>- Priority Project 5 – More people experience and enjoy nature</w:t>
            </w:r>
          </w:p>
          <w:p w:rsidR="002E72F6" w:rsidRPr="00C62D14" w:rsidRDefault="002E72F6" w:rsidP="00C62D14">
            <w:pPr>
              <w:pStyle w:val="OLDPChapterParagraph"/>
              <w:numPr>
                <w:ilvl w:val="0"/>
                <w:numId w:val="0"/>
              </w:numPr>
              <w:jc w:val="both"/>
              <w:rPr>
                <w:rFonts w:ascii="Arial" w:hAnsi="Arial" w:cs="Arial"/>
                <w:b/>
              </w:rPr>
            </w:pPr>
          </w:p>
          <w:p w:rsidR="00B333EA" w:rsidRPr="00C62D14" w:rsidRDefault="00B333EA" w:rsidP="00C62D14">
            <w:pPr>
              <w:autoSpaceDE w:val="0"/>
              <w:autoSpaceDN w:val="0"/>
              <w:adjustRightInd w:val="0"/>
              <w:jc w:val="both"/>
              <w:rPr>
                <w:rFonts w:ascii="Arial" w:hAnsi="Arial" w:cs="Arial"/>
                <w:b/>
              </w:rPr>
            </w:pPr>
            <w:r w:rsidRPr="00C62D14">
              <w:rPr>
                <w:rFonts w:ascii="Arial" w:hAnsi="Arial" w:cs="Arial"/>
                <w:b/>
              </w:rPr>
              <w:t>Rhododendron Wild Challenge</w:t>
            </w:r>
          </w:p>
          <w:p w:rsidR="00B333EA" w:rsidRPr="00C62D14" w:rsidRDefault="00B333EA" w:rsidP="00C62D14">
            <w:pPr>
              <w:autoSpaceDE w:val="0"/>
              <w:autoSpaceDN w:val="0"/>
              <w:adjustRightInd w:val="0"/>
              <w:jc w:val="both"/>
              <w:rPr>
                <w:rFonts w:ascii="Arial" w:eastAsia="Calibri" w:hAnsi="Arial" w:cs="Arial"/>
              </w:rPr>
            </w:pPr>
            <w:r w:rsidRPr="00C62D14">
              <w:rPr>
                <w:rFonts w:ascii="Arial" w:eastAsia="Calibri" w:hAnsi="Arial" w:cs="Arial"/>
              </w:rPr>
              <w:t xml:space="preserve">We continue to work in partnership to facilitate the delivery of our Rhododendron Wild Challenge Action Plan as set out in Wild Park 2020. </w:t>
            </w:r>
          </w:p>
          <w:p w:rsidR="00B333EA" w:rsidRPr="00B333EA" w:rsidRDefault="00B333EA" w:rsidP="00C62D14">
            <w:pPr>
              <w:autoSpaceDE w:val="0"/>
              <w:autoSpaceDN w:val="0"/>
              <w:adjustRightInd w:val="0"/>
              <w:jc w:val="both"/>
              <w:rPr>
                <w:rFonts w:ascii="Arial" w:hAnsi="Arial" w:cs="Arial"/>
                <w:b/>
                <w:color w:val="0070C0"/>
              </w:rPr>
            </w:pPr>
          </w:p>
          <w:p w:rsidR="00D4522F" w:rsidRDefault="00D4522F" w:rsidP="00C62D14">
            <w:pPr>
              <w:autoSpaceDE w:val="0"/>
              <w:autoSpaceDN w:val="0"/>
              <w:adjustRightInd w:val="0"/>
              <w:jc w:val="both"/>
              <w:rPr>
                <w:rFonts w:ascii="Arial" w:hAnsi="Arial" w:cs="Arial"/>
              </w:rPr>
            </w:pPr>
          </w:p>
          <w:p w:rsidR="00B333EA" w:rsidRPr="00C62D14" w:rsidRDefault="00B333EA" w:rsidP="00C62D14">
            <w:pPr>
              <w:autoSpaceDE w:val="0"/>
              <w:autoSpaceDN w:val="0"/>
              <w:adjustRightInd w:val="0"/>
              <w:jc w:val="both"/>
              <w:rPr>
                <w:rFonts w:ascii="Arial" w:hAnsi="Arial" w:cs="Arial"/>
              </w:rPr>
            </w:pPr>
            <w:r w:rsidRPr="00C62D14">
              <w:rPr>
                <w:rFonts w:ascii="Arial" w:hAnsi="Arial" w:cs="Arial"/>
              </w:rPr>
              <w:t>We have been working with National Park volunteers to remove rhododendron at priority sites within the Great Trossachs Forest NNR at Loch Katrine.</w:t>
            </w:r>
            <w:r w:rsidR="009807AA" w:rsidRPr="00C62D14">
              <w:rPr>
                <w:rFonts w:ascii="Arial" w:hAnsi="Arial" w:cs="Arial"/>
              </w:rPr>
              <w:t xml:space="preserve"> We have worked in partnership with the </w:t>
            </w:r>
            <w:r w:rsidR="00932B3A" w:rsidRPr="00932B3A">
              <w:rPr>
                <w:rFonts w:ascii="Arial" w:hAnsi="Arial" w:cs="Arial"/>
              </w:rPr>
              <w:t xml:space="preserve">Loch Lomond &amp; The Trossachs Countryside Trust </w:t>
            </w:r>
            <w:r w:rsidR="009807AA" w:rsidRPr="00C62D14">
              <w:rPr>
                <w:rFonts w:ascii="Arial" w:hAnsi="Arial" w:cs="Arial"/>
              </w:rPr>
              <w:t xml:space="preserve">to remove rhododendron in several locations at </w:t>
            </w:r>
            <w:r w:rsidR="00F92924" w:rsidRPr="00C62D14">
              <w:rPr>
                <w:rFonts w:ascii="Arial" w:hAnsi="Arial" w:cs="Arial"/>
              </w:rPr>
              <w:t>Stronachlach</w:t>
            </w:r>
            <w:r w:rsidR="00F92924">
              <w:rPr>
                <w:rFonts w:ascii="Arial" w:hAnsi="Arial" w:cs="Arial"/>
              </w:rPr>
              <w:t>a</w:t>
            </w:r>
            <w:r w:rsidR="00F92924" w:rsidRPr="00C62D14">
              <w:rPr>
                <w:rFonts w:ascii="Arial" w:hAnsi="Arial" w:cs="Arial"/>
              </w:rPr>
              <w:t xml:space="preserve">r </w:t>
            </w:r>
            <w:r w:rsidR="009807AA" w:rsidRPr="00C62D14">
              <w:rPr>
                <w:rFonts w:ascii="Arial" w:hAnsi="Arial" w:cs="Arial"/>
              </w:rPr>
              <w:t>and Loch Lomond Golf Course</w:t>
            </w:r>
            <w:r w:rsidR="00932B3A">
              <w:rPr>
                <w:rFonts w:ascii="Arial" w:hAnsi="Arial" w:cs="Arial"/>
              </w:rPr>
              <w:t xml:space="preserve"> – the latter project being shortlisted in the Nature of Scotland Award 2017</w:t>
            </w:r>
            <w:r w:rsidR="009807AA" w:rsidRPr="00C62D14">
              <w:rPr>
                <w:rFonts w:ascii="Arial" w:hAnsi="Arial" w:cs="Arial"/>
              </w:rPr>
              <w:t xml:space="preserve">. Our contributions included funding through our Natural Heritage Grant Scheme and facilitating volunteers to assist with </w:t>
            </w:r>
            <w:r w:rsidR="00932B3A">
              <w:rPr>
                <w:rFonts w:ascii="Arial" w:hAnsi="Arial" w:cs="Arial"/>
              </w:rPr>
              <w:t>rhodododendron</w:t>
            </w:r>
            <w:r w:rsidR="00932B3A" w:rsidRPr="00C62D14">
              <w:rPr>
                <w:rFonts w:ascii="Arial" w:hAnsi="Arial" w:cs="Arial"/>
              </w:rPr>
              <w:t xml:space="preserve"> </w:t>
            </w:r>
            <w:r w:rsidR="009807AA" w:rsidRPr="00C62D14">
              <w:rPr>
                <w:rFonts w:ascii="Arial" w:hAnsi="Arial" w:cs="Arial"/>
              </w:rPr>
              <w:t xml:space="preserve">removal.  </w:t>
            </w:r>
          </w:p>
          <w:p w:rsidR="00B333EA" w:rsidRPr="00C62D14" w:rsidRDefault="00B333EA" w:rsidP="00C62D14">
            <w:pPr>
              <w:autoSpaceDE w:val="0"/>
              <w:autoSpaceDN w:val="0"/>
              <w:adjustRightInd w:val="0"/>
              <w:jc w:val="both"/>
              <w:rPr>
                <w:rFonts w:ascii="Arial" w:hAnsi="Arial" w:cs="Arial"/>
              </w:rPr>
            </w:pPr>
          </w:p>
          <w:p w:rsidR="002E72F6" w:rsidRPr="00C62D14" w:rsidRDefault="00D4522F" w:rsidP="00C62D14">
            <w:pPr>
              <w:autoSpaceDE w:val="0"/>
              <w:autoSpaceDN w:val="0"/>
              <w:adjustRightInd w:val="0"/>
              <w:jc w:val="both"/>
              <w:rPr>
                <w:rFonts w:ascii="Arial" w:hAnsi="Arial" w:cs="Arial"/>
              </w:rPr>
            </w:pPr>
            <w:r w:rsidRPr="00C62D14">
              <w:rPr>
                <w:rFonts w:ascii="Arial" w:hAnsi="Arial" w:cs="Arial"/>
              </w:rPr>
              <w:t>We have worked with two private land managers to clear rhododendron from Hell’s Glen SSSI (a na</w:t>
            </w:r>
            <w:r w:rsidR="00B333EA" w:rsidRPr="00C62D14">
              <w:rPr>
                <w:rFonts w:ascii="Arial" w:hAnsi="Arial" w:cs="Arial"/>
              </w:rPr>
              <w:t>tionally important oak woodland</w:t>
            </w:r>
            <w:r w:rsidRPr="00C62D14">
              <w:rPr>
                <w:rFonts w:ascii="Arial" w:hAnsi="Arial" w:cs="Arial"/>
              </w:rPr>
              <w:t>) in Lochgoilhead, as well as supporting a third land manager with assistance in submitting a Forestry Grant Scheme application to fund rhododendron control. A fourth land manager has submitted a Forestry Grant Scheme application separately.</w:t>
            </w:r>
            <w:r w:rsidR="002E72F6" w:rsidRPr="00C62D14">
              <w:rPr>
                <w:rFonts w:ascii="Arial" w:hAnsi="Arial" w:cs="Arial"/>
              </w:rPr>
              <w:t xml:space="preserve"> </w:t>
            </w:r>
            <w:r w:rsidR="002E72F6" w:rsidRPr="00C62D14">
              <w:rPr>
                <w:rFonts w:ascii="Arial" w:eastAsia="Calibri" w:hAnsi="Arial" w:cs="Arial"/>
              </w:rPr>
              <w:t>This Wild Challenge also contributes to our People and Nature Programme (see under key step 4.5)</w:t>
            </w:r>
          </w:p>
          <w:p w:rsidR="00D4522F" w:rsidRDefault="00D4522F" w:rsidP="00C62D14">
            <w:pPr>
              <w:autoSpaceDE w:val="0"/>
              <w:autoSpaceDN w:val="0"/>
              <w:adjustRightInd w:val="0"/>
              <w:jc w:val="both"/>
              <w:rPr>
                <w:rFonts w:ascii="Arial" w:hAnsi="Arial" w:cs="Arial"/>
                <w:color w:val="0070C0"/>
              </w:rPr>
            </w:pPr>
          </w:p>
          <w:p w:rsidR="00E34783" w:rsidRPr="00C62D14" w:rsidRDefault="00B333EA" w:rsidP="00C62D14">
            <w:pPr>
              <w:autoSpaceDE w:val="0"/>
              <w:autoSpaceDN w:val="0"/>
              <w:adjustRightInd w:val="0"/>
              <w:jc w:val="both"/>
              <w:rPr>
                <w:rFonts w:ascii="Arial" w:eastAsia="Calibri" w:hAnsi="Arial" w:cs="Arial"/>
                <w:b/>
              </w:rPr>
            </w:pPr>
            <w:r w:rsidRPr="00C62D14">
              <w:rPr>
                <w:rFonts w:ascii="Arial" w:eastAsia="Calibri" w:hAnsi="Arial" w:cs="Arial"/>
                <w:b/>
              </w:rPr>
              <w:t>The above delivers</w:t>
            </w:r>
            <w:r w:rsidR="00E34783" w:rsidRPr="00C62D14">
              <w:rPr>
                <w:rFonts w:ascii="Arial" w:eastAsia="Calibri" w:hAnsi="Arial" w:cs="Arial"/>
                <w:b/>
              </w:rPr>
              <w:t>;</w:t>
            </w:r>
          </w:p>
          <w:p w:rsidR="00B333EA" w:rsidRDefault="00B333EA" w:rsidP="00C62D14">
            <w:pPr>
              <w:autoSpaceDE w:val="0"/>
              <w:autoSpaceDN w:val="0"/>
              <w:adjustRightInd w:val="0"/>
              <w:jc w:val="both"/>
              <w:rPr>
                <w:rFonts w:ascii="Arial" w:eastAsia="Calibri" w:hAnsi="Arial" w:cs="Arial"/>
                <w:b/>
              </w:rPr>
            </w:pPr>
            <w:r w:rsidRPr="00C62D14">
              <w:rPr>
                <w:rFonts w:ascii="Arial" w:eastAsia="Calibri" w:hAnsi="Arial" w:cs="Arial"/>
                <w:b/>
              </w:rPr>
              <w:t>SBS Big Steps for Nature Step 1 Ecosystem Restoration - Priority Project 2 – Restoration of Native Woodlands</w:t>
            </w:r>
          </w:p>
          <w:p w:rsidR="003F0F19" w:rsidRPr="00C62D14" w:rsidRDefault="003F0F19" w:rsidP="00C62D14">
            <w:pPr>
              <w:autoSpaceDE w:val="0"/>
              <w:autoSpaceDN w:val="0"/>
              <w:adjustRightInd w:val="0"/>
              <w:jc w:val="both"/>
              <w:rPr>
                <w:rFonts w:ascii="Arial" w:eastAsia="Calibri" w:hAnsi="Arial" w:cs="Arial"/>
                <w:b/>
              </w:rPr>
            </w:pPr>
          </w:p>
          <w:p w:rsidR="00B333EA" w:rsidRPr="00C62D14" w:rsidRDefault="003F0F19" w:rsidP="00C62D14">
            <w:pPr>
              <w:autoSpaceDE w:val="0"/>
              <w:autoSpaceDN w:val="0"/>
              <w:adjustRightInd w:val="0"/>
              <w:jc w:val="both"/>
              <w:rPr>
                <w:rFonts w:ascii="Arial" w:hAnsi="Arial" w:cs="Arial"/>
              </w:rPr>
            </w:pPr>
            <w:r w:rsidRPr="00C62D14">
              <w:rPr>
                <w:rFonts w:ascii="Arial" w:eastAsia="Calibri" w:hAnsi="Arial" w:cs="Arial"/>
                <w:b/>
              </w:rPr>
              <w:t xml:space="preserve">SBS Big Steps for Nature Step 3 </w:t>
            </w:r>
            <w:r w:rsidRPr="00C62D14">
              <w:rPr>
                <w:rFonts w:ascii="Arial" w:hAnsi="Arial" w:cs="Arial"/>
                <w:b/>
                <w:bCs/>
              </w:rPr>
              <w:t xml:space="preserve">Quality Greenspace for health and education benefits </w:t>
            </w:r>
            <w:r w:rsidRPr="00C62D14">
              <w:rPr>
                <w:rFonts w:ascii="Arial" w:eastAsia="Calibri" w:hAnsi="Arial" w:cs="Arial"/>
                <w:b/>
              </w:rPr>
              <w:t>- Priority Project 5 – More people experience and enjoy nature</w:t>
            </w:r>
          </w:p>
          <w:p w:rsidR="003F0F19" w:rsidRDefault="003F0F19" w:rsidP="00C62D14">
            <w:pPr>
              <w:autoSpaceDE w:val="0"/>
              <w:autoSpaceDN w:val="0"/>
              <w:adjustRightInd w:val="0"/>
              <w:jc w:val="both"/>
              <w:rPr>
                <w:rFonts w:ascii="Arial" w:eastAsia="Calibri" w:hAnsi="Arial" w:cs="Arial"/>
                <w:b/>
              </w:rPr>
            </w:pPr>
          </w:p>
          <w:p w:rsidR="009E6A86" w:rsidRPr="003F0F19" w:rsidRDefault="00E34783" w:rsidP="00D65B51">
            <w:pPr>
              <w:autoSpaceDE w:val="0"/>
              <w:autoSpaceDN w:val="0"/>
              <w:adjustRightInd w:val="0"/>
              <w:jc w:val="both"/>
              <w:rPr>
                <w:rFonts w:ascii="Arial" w:eastAsia="Calibri" w:hAnsi="Arial" w:cs="Arial"/>
                <w:b/>
              </w:rPr>
            </w:pPr>
            <w:r w:rsidRPr="00C62D14">
              <w:rPr>
                <w:rFonts w:ascii="Arial" w:eastAsia="Calibri" w:hAnsi="Arial" w:cs="Arial"/>
                <w:b/>
              </w:rPr>
              <w:t xml:space="preserve">SBS Big Steps for Nature Step 4 Conserving Wildlife in Scotland - Priority Project 8 – </w:t>
            </w:r>
            <w:r w:rsidR="00F55D4A" w:rsidRPr="00C62D14">
              <w:rPr>
                <w:rFonts w:ascii="Arial" w:eastAsia="Calibri" w:hAnsi="Arial" w:cs="Arial"/>
                <w:b/>
              </w:rPr>
              <w:t>P</w:t>
            </w:r>
            <w:r w:rsidRPr="00C62D14">
              <w:rPr>
                <w:rFonts w:ascii="Arial" w:eastAsia="Calibri" w:hAnsi="Arial" w:cs="Arial"/>
                <w:b/>
              </w:rPr>
              <w:t>rotected Areas in good condition</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lastRenderedPageBreak/>
              <w:t>1.2</w:t>
            </w:r>
          </w:p>
        </w:tc>
        <w:tc>
          <w:tcPr>
            <w:tcW w:w="4820" w:type="dxa"/>
          </w:tcPr>
          <w:p w:rsidR="009E6A86" w:rsidRPr="006175A6" w:rsidRDefault="009E6A86" w:rsidP="00C718AD">
            <w:pPr>
              <w:jc w:val="both"/>
              <w:rPr>
                <w:rFonts w:ascii="Arial" w:hAnsi="Arial" w:cs="Arial"/>
              </w:rPr>
            </w:pPr>
            <w:r w:rsidRPr="006175A6">
              <w:rPr>
                <w:rFonts w:ascii="Arial" w:hAnsi="Arial" w:cs="Arial"/>
              </w:rPr>
              <w:t xml:space="preserve">Use assessments of ecosystem health at a catchment level to determine what needs to be </w:t>
            </w:r>
            <w:r w:rsidRPr="006175A6">
              <w:rPr>
                <w:rFonts w:ascii="Arial" w:hAnsi="Arial" w:cs="Arial"/>
              </w:rPr>
              <w:lastRenderedPageBreak/>
              <w:t>done.</w:t>
            </w:r>
          </w:p>
        </w:tc>
        <w:tc>
          <w:tcPr>
            <w:tcW w:w="8505" w:type="dxa"/>
          </w:tcPr>
          <w:p w:rsidR="00602EFA" w:rsidRPr="00C62D14" w:rsidRDefault="00602EFA" w:rsidP="00C718AD">
            <w:pPr>
              <w:pStyle w:val="OLDPChapterParagraph"/>
              <w:numPr>
                <w:ilvl w:val="0"/>
                <w:numId w:val="0"/>
              </w:numPr>
              <w:jc w:val="both"/>
              <w:rPr>
                <w:rFonts w:ascii="Arial" w:hAnsi="Arial" w:cs="Arial"/>
                <w:b/>
              </w:rPr>
            </w:pPr>
            <w:r w:rsidRPr="00C62D14">
              <w:rPr>
                <w:rFonts w:ascii="Arial" w:hAnsi="Arial" w:cs="Arial"/>
                <w:b/>
              </w:rPr>
              <w:lastRenderedPageBreak/>
              <w:t>Strathard Project</w:t>
            </w:r>
          </w:p>
          <w:p w:rsidR="00602EFA" w:rsidRPr="00C62D14" w:rsidRDefault="00602EFA" w:rsidP="00C718AD">
            <w:pPr>
              <w:pStyle w:val="OLDPChapterParagraph"/>
              <w:numPr>
                <w:ilvl w:val="0"/>
                <w:numId w:val="0"/>
              </w:numPr>
              <w:jc w:val="both"/>
              <w:rPr>
                <w:rFonts w:ascii="Arial" w:hAnsi="Arial" w:cs="Arial"/>
              </w:rPr>
            </w:pPr>
            <w:r w:rsidRPr="00C62D14">
              <w:rPr>
                <w:rFonts w:ascii="Arial" w:hAnsi="Arial" w:cs="Arial"/>
              </w:rPr>
              <w:t>The Strathard Project is one of over 100 partner biodiversity projects in the L</w:t>
            </w:r>
            <w:r w:rsidR="00BD0AB1" w:rsidRPr="00C62D14">
              <w:rPr>
                <w:rFonts w:ascii="Arial" w:hAnsi="Arial" w:cs="Arial"/>
              </w:rPr>
              <w:t xml:space="preserve">och </w:t>
            </w:r>
            <w:r w:rsidRPr="00C62D14">
              <w:rPr>
                <w:rFonts w:ascii="Arial" w:hAnsi="Arial" w:cs="Arial"/>
              </w:rPr>
              <w:lastRenderedPageBreak/>
              <w:t>L</w:t>
            </w:r>
            <w:r w:rsidR="00BD0AB1" w:rsidRPr="00C62D14">
              <w:rPr>
                <w:rFonts w:ascii="Arial" w:hAnsi="Arial" w:cs="Arial"/>
              </w:rPr>
              <w:t xml:space="preserve">omond and </w:t>
            </w:r>
            <w:r w:rsidRPr="00C62D14">
              <w:rPr>
                <w:rFonts w:ascii="Arial" w:hAnsi="Arial" w:cs="Arial"/>
              </w:rPr>
              <w:t>T</w:t>
            </w:r>
            <w:r w:rsidR="00BD0AB1" w:rsidRPr="00C62D14">
              <w:rPr>
                <w:rFonts w:ascii="Arial" w:hAnsi="Arial" w:cs="Arial"/>
              </w:rPr>
              <w:t xml:space="preserve">rossachs </w:t>
            </w:r>
            <w:r w:rsidRPr="00C62D14">
              <w:rPr>
                <w:rFonts w:ascii="Arial" w:hAnsi="Arial" w:cs="Arial"/>
              </w:rPr>
              <w:t>N</w:t>
            </w:r>
            <w:r w:rsidR="00BD0AB1" w:rsidRPr="00C62D14">
              <w:rPr>
                <w:rFonts w:ascii="Arial" w:hAnsi="Arial" w:cs="Arial"/>
              </w:rPr>
              <w:t>a</w:t>
            </w:r>
            <w:r w:rsidR="003004E0" w:rsidRPr="00C62D14">
              <w:rPr>
                <w:rFonts w:ascii="Arial" w:hAnsi="Arial" w:cs="Arial"/>
              </w:rPr>
              <w:t xml:space="preserve">tional Park </w:t>
            </w:r>
            <w:r w:rsidR="00BD0AB1" w:rsidRPr="00C62D14">
              <w:rPr>
                <w:rFonts w:ascii="Arial" w:hAnsi="Arial" w:cs="Arial"/>
              </w:rPr>
              <w:t>and takes an ecosystem approach to action at a landscape scale.</w:t>
            </w:r>
          </w:p>
          <w:p w:rsidR="00BD0AB1" w:rsidRPr="00C62D14" w:rsidRDefault="00BD0AB1" w:rsidP="00C718AD">
            <w:pPr>
              <w:pStyle w:val="OLDPChapterParagraph"/>
              <w:numPr>
                <w:ilvl w:val="0"/>
                <w:numId w:val="0"/>
              </w:numPr>
              <w:jc w:val="both"/>
              <w:rPr>
                <w:rFonts w:ascii="Arial" w:hAnsi="Arial" w:cs="Arial"/>
              </w:rPr>
            </w:pPr>
          </w:p>
          <w:p w:rsidR="00BD0AB1" w:rsidRPr="00C62D14" w:rsidRDefault="00BD0AB1" w:rsidP="00C718AD">
            <w:pPr>
              <w:pStyle w:val="OLDPChapterParagraph"/>
              <w:numPr>
                <w:ilvl w:val="0"/>
                <w:numId w:val="0"/>
              </w:numPr>
              <w:jc w:val="both"/>
              <w:rPr>
                <w:rFonts w:ascii="Arial" w:hAnsi="Arial" w:cs="Arial"/>
              </w:rPr>
            </w:pPr>
            <w:r w:rsidRPr="00C62D14">
              <w:rPr>
                <w:rFonts w:ascii="Arial" w:hAnsi="Arial" w:cs="Arial"/>
              </w:rPr>
              <w:t xml:space="preserve">The project was launched in </w:t>
            </w:r>
            <w:r w:rsidR="000D32F5" w:rsidRPr="00C62D14">
              <w:rPr>
                <w:rFonts w:ascii="Arial" w:hAnsi="Arial" w:cs="Arial"/>
              </w:rPr>
              <w:t>2016 with</w:t>
            </w:r>
            <w:r w:rsidRPr="00C62D14">
              <w:rPr>
                <w:rFonts w:ascii="Arial" w:hAnsi="Arial" w:cs="Arial"/>
              </w:rPr>
              <w:t xml:space="preserve"> a number </w:t>
            </w:r>
            <w:r w:rsidR="000D32F5" w:rsidRPr="00C62D14">
              <w:rPr>
                <w:rFonts w:ascii="Arial" w:hAnsi="Arial" w:cs="Arial"/>
              </w:rPr>
              <w:t>of partners including SEPA,</w:t>
            </w:r>
            <w:r w:rsidR="003004E0" w:rsidRPr="00C62D14">
              <w:rPr>
                <w:rFonts w:ascii="Arial" w:hAnsi="Arial" w:cs="Arial"/>
              </w:rPr>
              <w:t xml:space="preserve"> FCS</w:t>
            </w:r>
            <w:r w:rsidR="000D32F5" w:rsidRPr="00C62D14">
              <w:rPr>
                <w:rFonts w:ascii="Arial" w:hAnsi="Arial" w:cs="Arial"/>
              </w:rPr>
              <w:t xml:space="preserve"> SNH, the Community Partnership</w:t>
            </w:r>
            <w:r w:rsidR="003004E0" w:rsidRPr="00C62D14">
              <w:rPr>
                <w:rFonts w:ascii="Arial" w:hAnsi="Arial" w:cs="Arial"/>
              </w:rPr>
              <w:t xml:space="preserve"> and land managers</w:t>
            </w:r>
            <w:r w:rsidR="00D33979" w:rsidRPr="00C62D14">
              <w:rPr>
                <w:rFonts w:ascii="Arial" w:hAnsi="Arial" w:cs="Arial"/>
              </w:rPr>
              <w:t>.  The purpose of the project is</w:t>
            </w:r>
            <w:r w:rsidR="000D32F5" w:rsidRPr="00C62D14">
              <w:rPr>
                <w:rFonts w:ascii="Arial" w:hAnsi="Arial" w:cs="Arial"/>
              </w:rPr>
              <w:t>:</w:t>
            </w:r>
          </w:p>
          <w:p w:rsidR="000D32F5" w:rsidRPr="00C62D14" w:rsidRDefault="000D32F5" w:rsidP="00C718AD">
            <w:pPr>
              <w:pStyle w:val="OLDPChapterParagraph"/>
              <w:numPr>
                <w:ilvl w:val="0"/>
                <w:numId w:val="11"/>
              </w:numPr>
              <w:jc w:val="both"/>
              <w:rPr>
                <w:rFonts w:ascii="Arial" w:hAnsi="Arial" w:cs="Arial"/>
              </w:rPr>
            </w:pPr>
            <w:r w:rsidRPr="00C62D14">
              <w:rPr>
                <w:rFonts w:ascii="Arial" w:hAnsi="Arial" w:cs="Arial"/>
              </w:rPr>
              <w:t xml:space="preserve">To apply an ecosystem services assessment framework to identify integrated land management solutions to delivery for ecosystem health and flood risk management </w:t>
            </w:r>
          </w:p>
          <w:p w:rsidR="000D32F5" w:rsidRPr="00C62D14" w:rsidRDefault="000D32F5" w:rsidP="00C718AD">
            <w:pPr>
              <w:pStyle w:val="OLDPChapterParagraph"/>
              <w:numPr>
                <w:ilvl w:val="0"/>
                <w:numId w:val="11"/>
              </w:numPr>
              <w:jc w:val="both"/>
              <w:rPr>
                <w:rFonts w:ascii="Arial" w:hAnsi="Arial" w:cs="Arial"/>
              </w:rPr>
            </w:pPr>
            <w:r w:rsidRPr="00C62D14">
              <w:rPr>
                <w:rFonts w:ascii="Arial" w:hAnsi="Arial" w:cs="Arial"/>
              </w:rPr>
              <w:t>To engage with the community and land managers to identify local priorities, opportunities and solutions to deliver multiple benefits for environment and society.</w:t>
            </w:r>
          </w:p>
          <w:p w:rsidR="000D32F5" w:rsidRPr="00C62D14" w:rsidRDefault="000D32F5" w:rsidP="00C718AD">
            <w:pPr>
              <w:pStyle w:val="OLDPChapterParagraph"/>
              <w:numPr>
                <w:ilvl w:val="0"/>
                <w:numId w:val="11"/>
              </w:numPr>
              <w:jc w:val="both"/>
              <w:rPr>
                <w:rFonts w:ascii="Arial" w:hAnsi="Arial" w:cs="Arial"/>
              </w:rPr>
            </w:pPr>
            <w:r w:rsidRPr="00C62D14">
              <w:rPr>
                <w:rFonts w:ascii="Arial" w:hAnsi="Arial" w:cs="Arial"/>
              </w:rPr>
              <w:t>To foster a joined up partnership approach to support delivery of these objectives.</w:t>
            </w:r>
          </w:p>
          <w:p w:rsidR="00186165" w:rsidRPr="00C62D14" w:rsidRDefault="000D32F5" w:rsidP="00C718AD">
            <w:pPr>
              <w:pStyle w:val="OLDPChapterParagraph"/>
              <w:numPr>
                <w:ilvl w:val="0"/>
                <w:numId w:val="11"/>
              </w:numPr>
              <w:jc w:val="both"/>
              <w:rPr>
                <w:rFonts w:ascii="Arial" w:hAnsi="Arial" w:cs="Arial"/>
              </w:rPr>
            </w:pPr>
            <w:r w:rsidRPr="00C62D14">
              <w:rPr>
                <w:rFonts w:ascii="Arial" w:hAnsi="Arial" w:cs="Arial"/>
              </w:rPr>
              <w:t>To identify and trial sustainable and resil</w:t>
            </w:r>
            <w:r w:rsidR="00186165" w:rsidRPr="00C62D14">
              <w:rPr>
                <w:rFonts w:ascii="Arial" w:hAnsi="Arial" w:cs="Arial"/>
              </w:rPr>
              <w:t>ie</w:t>
            </w:r>
            <w:r w:rsidRPr="00C62D14">
              <w:rPr>
                <w:rFonts w:ascii="Arial" w:hAnsi="Arial" w:cs="Arial"/>
              </w:rPr>
              <w:t>nt</w:t>
            </w:r>
            <w:r w:rsidR="00186165" w:rsidRPr="00C62D14">
              <w:rPr>
                <w:rFonts w:ascii="Arial" w:hAnsi="Arial" w:cs="Arial"/>
              </w:rPr>
              <w:t xml:space="preserve"> land and water management measures.</w:t>
            </w:r>
          </w:p>
          <w:p w:rsidR="003B2D1B" w:rsidRPr="00C62D14" w:rsidRDefault="003B2D1B" w:rsidP="00C718AD">
            <w:pPr>
              <w:pStyle w:val="OLDPChapterParagraph"/>
              <w:numPr>
                <w:ilvl w:val="0"/>
                <w:numId w:val="0"/>
              </w:numPr>
              <w:ind w:left="360"/>
              <w:jc w:val="both"/>
              <w:rPr>
                <w:rFonts w:ascii="Arial" w:hAnsi="Arial" w:cs="Arial"/>
              </w:rPr>
            </w:pPr>
          </w:p>
          <w:p w:rsidR="003004E0" w:rsidRPr="00C62D14" w:rsidRDefault="00186165" w:rsidP="00C718AD">
            <w:pPr>
              <w:pStyle w:val="OLDPChapterParagraph"/>
              <w:numPr>
                <w:ilvl w:val="0"/>
                <w:numId w:val="0"/>
              </w:numPr>
              <w:jc w:val="both"/>
              <w:rPr>
                <w:rFonts w:ascii="Arial" w:hAnsi="Arial" w:cs="Arial"/>
              </w:rPr>
            </w:pPr>
            <w:r w:rsidRPr="00C62D14">
              <w:rPr>
                <w:rFonts w:ascii="Arial" w:hAnsi="Arial" w:cs="Arial"/>
              </w:rPr>
              <w:t>Partners hav</w:t>
            </w:r>
            <w:r w:rsidR="00D33979" w:rsidRPr="00C62D14">
              <w:rPr>
                <w:rFonts w:ascii="Arial" w:hAnsi="Arial" w:cs="Arial"/>
              </w:rPr>
              <w:t>e begun to collate baseline data</w:t>
            </w:r>
            <w:r w:rsidRPr="00C62D14">
              <w:rPr>
                <w:rFonts w:ascii="Arial" w:hAnsi="Arial" w:cs="Arial"/>
              </w:rPr>
              <w:t xml:space="preserve"> on ecosystem health. This information</w:t>
            </w:r>
            <w:r w:rsidR="003004E0" w:rsidRPr="00C62D14">
              <w:rPr>
                <w:rFonts w:ascii="Arial" w:hAnsi="Arial" w:cs="Arial"/>
              </w:rPr>
              <w:t>,</w:t>
            </w:r>
            <w:r w:rsidRPr="00C62D14">
              <w:rPr>
                <w:rFonts w:ascii="Arial" w:hAnsi="Arial" w:cs="Arial"/>
              </w:rPr>
              <w:t xml:space="preserve"> alongside </w:t>
            </w:r>
            <w:r w:rsidR="001774EE" w:rsidRPr="00C62D14">
              <w:rPr>
                <w:rFonts w:ascii="Arial" w:hAnsi="Arial" w:cs="Arial"/>
              </w:rPr>
              <w:t xml:space="preserve">other </w:t>
            </w:r>
            <w:r w:rsidRPr="00C62D14">
              <w:rPr>
                <w:rFonts w:ascii="Arial" w:hAnsi="Arial" w:cs="Arial"/>
              </w:rPr>
              <w:t>assessments</w:t>
            </w:r>
            <w:r w:rsidR="003004E0" w:rsidRPr="00C62D14">
              <w:rPr>
                <w:rFonts w:ascii="Arial" w:hAnsi="Arial" w:cs="Arial"/>
              </w:rPr>
              <w:t xml:space="preserve"> </w:t>
            </w:r>
            <w:r w:rsidRPr="00C62D14">
              <w:rPr>
                <w:rFonts w:ascii="Arial" w:hAnsi="Arial" w:cs="Arial"/>
              </w:rPr>
              <w:t xml:space="preserve">will be used to determine land and water management options. Community engagement has also enabled </w:t>
            </w:r>
            <w:r w:rsidR="001774EE" w:rsidRPr="00C62D14">
              <w:rPr>
                <w:rFonts w:ascii="Arial" w:hAnsi="Arial" w:cs="Arial"/>
              </w:rPr>
              <w:t>trials</w:t>
            </w:r>
            <w:r w:rsidRPr="00C62D14">
              <w:rPr>
                <w:rFonts w:ascii="Arial" w:hAnsi="Arial" w:cs="Arial"/>
              </w:rPr>
              <w:t xml:space="preserve"> for natural flood management techniques. </w:t>
            </w:r>
          </w:p>
          <w:p w:rsidR="003004E0" w:rsidRPr="00C62D14" w:rsidRDefault="003004E0" w:rsidP="00C718AD">
            <w:pPr>
              <w:pStyle w:val="OLDPChapterParagraph"/>
              <w:numPr>
                <w:ilvl w:val="0"/>
                <w:numId w:val="0"/>
              </w:numPr>
              <w:jc w:val="both"/>
              <w:rPr>
                <w:rFonts w:ascii="Arial" w:hAnsi="Arial" w:cs="Arial"/>
              </w:rPr>
            </w:pPr>
          </w:p>
          <w:p w:rsidR="004E785F" w:rsidRPr="00C62D14" w:rsidRDefault="003004E0" w:rsidP="00C718AD">
            <w:pPr>
              <w:autoSpaceDE w:val="0"/>
              <w:autoSpaceDN w:val="0"/>
              <w:adjustRightInd w:val="0"/>
              <w:jc w:val="both"/>
              <w:rPr>
                <w:rFonts w:ascii="Arial" w:eastAsia="Calibri" w:hAnsi="Arial" w:cs="Arial"/>
                <w:b/>
              </w:rPr>
            </w:pPr>
            <w:r w:rsidRPr="00C62D14">
              <w:rPr>
                <w:rFonts w:ascii="Arial" w:eastAsia="Calibri" w:hAnsi="Arial" w:cs="Arial"/>
                <w:b/>
              </w:rPr>
              <w:t>The above delivers</w:t>
            </w:r>
            <w:r w:rsidR="004E785F" w:rsidRPr="00C62D14">
              <w:rPr>
                <w:rFonts w:ascii="Arial" w:eastAsia="Calibri" w:hAnsi="Arial" w:cs="Arial"/>
                <w:b/>
              </w:rPr>
              <w:t>;</w:t>
            </w:r>
          </w:p>
          <w:p w:rsidR="003004E0" w:rsidRPr="00C62D14" w:rsidRDefault="003004E0" w:rsidP="00C718AD">
            <w:pPr>
              <w:autoSpaceDE w:val="0"/>
              <w:autoSpaceDN w:val="0"/>
              <w:adjustRightInd w:val="0"/>
              <w:jc w:val="both"/>
              <w:rPr>
                <w:rFonts w:ascii="Arial" w:eastAsia="Calibri" w:hAnsi="Arial" w:cs="Arial"/>
                <w:b/>
              </w:rPr>
            </w:pPr>
            <w:r w:rsidRPr="00C62D14">
              <w:rPr>
                <w:rFonts w:ascii="Arial" w:eastAsia="Calibri" w:hAnsi="Arial" w:cs="Arial"/>
                <w:b/>
              </w:rPr>
              <w:t>SBS Big Steps for Nature Step 5 Sustainable Management of land and Fresh Water  Project 10 – Providing ecological connection</w:t>
            </w:r>
          </w:p>
          <w:p w:rsidR="000D32F5" w:rsidRPr="00C62D14" w:rsidRDefault="000D32F5" w:rsidP="00C718AD">
            <w:pPr>
              <w:pStyle w:val="OLDPChapterParagraph"/>
              <w:numPr>
                <w:ilvl w:val="0"/>
                <w:numId w:val="0"/>
              </w:numPr>
              <w:jc w:val="both"/>
              <w:rPr>
                <w:rFonts w:ascii="Arial" w:hAnsi="Arial" w:cs="Arial"/>
              </w:rPr>
            </w:pPr>
            <w:r w:rsidRPr="00C62D14">
              <w:rPr>
                <w:rFonts w:ascii="Arial" w:hAnsi="Arial" w:cs="Arial"/>
              </w:rPr>
              <w:t xml:space="preserve">  </w:t>
            </w:r>
          </w:p>
          <w:p w:rsidR="00602EFA" w:rsidRPr="00C62D14" w:rsidRDefault="00602EFA" w:rsidP="00C718AD">
            <w:pPr>
              <w:pStyle w:val="OLDPChapterParagraph"/>
              <w:numPr>
                <w:ilvl w:val="0"/>
                <w:numId w:val="0"/>
              </w:numPr>
              <w:tabs>
                <w:tab w:val="left" w:pos="1607"/>
              </w:tabs>
              <w:jc w:val="both"/>
              <w:rPr>
                <w:rFonts w:ascii="Arial" w:hAnsi="Arial" w:cs="Arial"/>
              </w:rPr>
            </w:pPr>
            <w:r w:rsidRPr="00C62D14">
              <w:rPr>
                <w:rFonts w:ascii="Arial" w:hAnsi="Arial" w:cs="Arial"/>
                <w:b/>
              </w:rPr>
              <w:t>Habitat Impact Assessments</w:t>
            </w:r>
          </w:p>
          <w:p w:rsidR="00EE0FED" w:rsidRPr="00C62D14" w:rsidRDefault="009973B9" w:rsidP="00C718AD">
            <w:pPr>
              <w:pStyle w:val="OLDPChapterParagraph"/>
              <w:numPr>
                <w:ilvl w:val="0"/>
                <w:numId w:val="0"/>
              </w:numPr>
              <w:jc w:val="both"/>
              <w:rPr>
                <w:rFonts w:ascii="Arial" w:hAnsi="Arial" w:cs="Arial"/>
              </w:rPr>
            </w:pPr>
            <w:r w:rsidRPr="00C62D14">
              <w:rPr>
                <w:rFonts w:ascii="Arial" w:hAnsi="Arial" w:cs="Arial"/>
              </w:rPr>
              <w:t xml:space="preserve">We have </w:t>
            </w:r>
            <w:r w:rsidR="00066BDC">
              <w:rPr>
                <w:rFonts w:ascii="Arial" w:hAnsi="Arial" w:cs="Arial"/>
              </w:rPr>
              <w:t>been liaising</w:t>
            </w:r>
            <w:r w:rsidRPr="00C62D14">
              <w:rPr>
                <w:rFonts w:ascii="Arial" w:hAnsi="Arial" w:cs="Arial"/>
              </w:rPr>
              <w:t xml:space="preserve"> with four of the </w:t>
            </w:r>
            <w:r w:rsidR="00066BDC">
              <w:rPr>
                <w:rFonts w:ascii="Arial" w:hAnsi="Arial" w:cs="Arial"/>
              </w:rPr>
              <w:t xml:space="preserve">five </w:t>
            </w:r>
            <w:r w:rsidRPr="00C62D14">
              <w:rPr>
                <w:rFonts w:ascii="Arial" w:hAnsi="Arial" w:cs="Arial"/>
              </w:rPr>
              <w:t>Deer Management Gro</w:t>
            </w:r>
            <w:r w:rsidR="009F5975" w:rsidRPr="00C62D14">
              <w:rPr>
                <w:rFonts w:ascii="Arial" w:hAnsi="Arial" w:cs="Arial"/>
              </w:rPr>
              <w:t xml:space="preserve">ups within the </w:t>
            </w:r>
            <w:r w:rsidR="00066BDC">
              <w:rPr>
                <w:rFonts w:ascii="Arial" w:hAnsi="Arial" w:cs="Arial"/>
              </w:rPr>
              <w:t>P</w:t>
            </w:r>
            <w:r w:rsidR="009F5975" w:rsidRPr="00C62D14">
              <w:rPr>
                <w:rFonts w:ascii="Arial" w:hAnsi="Arial" w:cs="Arial"/>
              </w:rPr>
              <w:t>ark to discuss</w:t>
            </w:r>
            <w:r w:rsidRPr="00C62D14">
              <w:rPr>
                <w:rFonts w:ascii="Arial" w:hAnsi="Arial" w:cs="Arial"/>
              </w:rPr>
              <w:t xml:space="preserve"> potential collaborative project</w:t>
            </w:r>
            <w:r w:rsidR="009F5975" w:rsidRPr="00C62D14">
              <w:rPr>
                <w:rFonts w:ascii="Arial" w:hAnsi="Arial" w:cs="Arial"/>
              </w:rPr>
              <w:t>s</w:t>
            </w:r>
            <w:r w:rsidRPr="00C62D14">
              <w:rPr>
                <w:rFonts w:ascii="Arial" w:hAnsi="Arial" w:cs="Arial"/>
              </w:rPr>
              <w:t xml:space="preserve"> </w:t>
            </w:r>
            <w:r w:rsidR="009F5975" w:rsidRPr="00C62D14">
              <w:rPr>
                <w:rFonts w:ascii="Arial" w:hAnsi="Arial" w:cs="Arial"/>
              </w:rPr>
              <w:t>to carry</w:t>
            </w:r>
            <w:r w:rsidRPr="00C62D14">
              <w:rPr>
                <w:rFonts w:ascii="Arial" w:hAnsi="Arial" w:cs="Arial"/>
              </w:rPr>
              <w:t xml:space="preserve"> o</w:t>
            </w:r>
            <w:r w:rsidR="001774EE" w:rsidRPr="00C62D14">
              <w:rPr>
                <w:rFonts w:ascii="Arial" w:hAnsi="Arial" w:cs="Arial"/>
              </w:rPr>
              <w:t>ut Habitat Impact Assessments</w:t>
            </w:r>
            <w:r w:rsidR="00066BDC">
              <w:rPr>
                <w:rFonts w:ascii="Arial" w:hAnsi="Arial" w:cs="Arial"/>
              </w:rPr>
              <w:t xml:space="preserve"> of deer browsing</w:t>
            </w:r>
            <w:r w:rsidR="001774EE" w:rsidRPr="00C62D14">
              <w:rPr>
                <w:rFonts w:ascii="Arial" w:hAnsi="Arial" w:cs="Arial"/>
              </w:rPr>
              <w:t xml:space="preserve">. </w:t>
            </w:r>
            <w:r w:rsidRPr="00C62D14">
              <w:rPr>
                <w:rFonts w:ascii="Arial" w:hAnsi="Arial" w:cs="Arial"/>
              </w:rPr>
              <w:t>The project will allow land managers to gather</w:t>
            </w:r>
            <w:r w:rsidR="009F5975" w:rsidRPr="00C62D14">
              <w:rPr>
                <w:rFonts w:ascii="Arial" w:hAnsi="Arial" w:cs="Arial"/>
              </w:rPr>
              <w:t>,</w:t>
            </w:r>
            <w:r w:rsidRPr="00C62D14">
              <w:rPr>
                <w:rFonts w:ascii="Arial" w:hAnsi="Arial" w:cs="Arial"/>
              </w:rPr>
              <w:t xml:space="preserve"> browsing impact data, on a maximum of three yearly cycles, to allow for informed decisions to be made</w:t>
            </w:r>
            <w:r w:rsidR="00066BDC">
              <w:t xml:space="preserve"> </w:t>
            </w:r>
            <w:r w:rsidR="00066BDC" w:rsidRPr="00066BDC">
              <w:rPr>
                <w:rFonts w:ascii="Arial" w:hAnsi="Arial" w:cs="Arial"/>
              </w:rPr>
              <w:t>herbivore density</w:t>
            </w:r>
            <w:r w:rsidR="00066BDC">
              <w:rPr>
                <w:rFonts w:ascii="Arial" w:hAnsi="Arial" w:cs="Arial"/>
              </w:rPr>
              <w:t xml:space="preserve"> and management</w:t>
            </w:r>
            <w:r w:rsidRPr="00C62D14">
              <w:rPr>
                <w:rFonts w:ascii="Arial" w:hAnsi="Arial" w:cs="Arial"/>
              </w:rPr>
              <w:t xml:space="preserve">. </w:t>
            </w:r>
          </w:p>
          <w:p w:rsidR="00EE0FED" w:rsidRPr="00C62D14" w:rsidRDefault="00EE0FED" w:rsidP="00C718AD">
            <w:pPr>
              <w:pStyle w:val="OLDPChapterParagraph"/>
              <w:numPr>
                <w:ilvl w:val="0"/>
                <w:numId w:val="0"/>
              </w:numPr>
              <w:jc w:val="both"/>
              <w:rPr>
                <w:rFonts w:ascii="Arial" w:hAnsi="Arial" w:cs="Arial"/>
              </w:rPr>
            </w:pPr>
          </w:p>
          <w:p w:rsidR="00602EFA" w:rsidRPr="00C62D14" w:rsidRDefault="001774EE" w:rsidP="00C718AD">
            <w:pPr>
              <w:pStyle w:val="OLDPChapterParagraph"/>
              <w:numPr>
                <w:ilvl w:val="0"/>
                <w:numId w:val="0"/>
              </w:numPr>
              <w:jc w:val="both"/>
              <w:rPr>
                <w:rFonts w:ascii="Arial" w:hAnsi="Arial" w:cs="Arial"/>
              </w:rPr>
            </w:pPr>
            <w:r w:rsidRPr="00C62D14">
              <w:rPr>
                <w:rFonts w:ascii="Arial" w:hAnsi="Arial" w:cs="Arial"/>
              </w:rPr>
              <w:t>T</w:t>
            </w:r>
            <w:r w:rsidR="00066BDC">
              <w:rPr>
                <w:rFonts w:ascii="Arial" w:hAnsi="Arial" w:cs="Arial"/>
              </w:rPr>
              <w:t>o date t</w:t>
            </w:r>
            <w:r w:rsidRPr="00C62D14">
              <w:rPr>
                <w:rFonts w:ascii="Arial" w:hAnsi="Arial" w:cs="Arial"/>
              </w:rPr>
              <w:t>his project has been taken up by</w:t>
            </w:r>
            <w:r w:rsidR="009973B9" w:rsidRPr="00C62D14">
              <w:rPr>
                <w:rFonts w:ascii="Arial" w:hAnsi="Arial" w:cs="Arial"/>
              </w:rPr>
              <w:t xml:space="preserve"> Inveraray and Tyndrum</w:t>
            </w:r>
            <w:r w:rsidRPr="00C62D14">
              <w:rPr>
                <w:rFonts w:ascii="Arial" w:hAnsi="Arial" w:cs="Arial"/>
              </w:rPr>
              <w:t xml:space="preserve"> Deer Management Group. We have pledged to support the</w:t>
            </w:r>
            <w:r w:rsidR="009973B9" w:rsidRPr="00C62D14">
              <w:rPr>
                <w:rFonts w:ascii="Arial" w:hAnsi="Arial" w:cs="Arial"/>
              </w:rPr>
              <w:t xml:space="preserve"> five year project carr</w:t>
            </w:r>
            <w:r w:rsidR="00D4522F" w:rsidRPr="00C62D14">
              <w:rPr>
                <w:rFonts w:ascii="Arial" w:hAnsi="Arial" w:cs="Arial"/>
              </w:rPr>
              <w:t>ying out Upland Habitat Impact A</w:t>
            </w:r>
            <w:r w:rsidR="009973B9" w:rsidRPr="00C62D14">
              <w:rPr>
                <w:rFonts w:ascii="Arial" w:hAnsi="Arial" w:cs="Arial"/>
              </w:rPr>
              <w:t>ssessments across their area. We are also part funding AECS application</w:t>
            </w:r>
            <w:r w:rsidR="009F5975" w:rsidRPr="00C62D14">
              <w:rPr>
                <w:rFonts w:ascii="Arial" w:hAnsi="Arial" w:cs="Arial"/>
              </w:rPr>
              <w:t>s</w:t>
            </w:r>
            <w:r w:rsidR="009973B9" w:rsidRPr="00C62D14">
              <w:rPr>
                <w:rFonts w:ascii="Arial" w:hAnsi="Arial" w:cs="Arial"/>
              </w:rPr>
              <w:t xml:space="preserve"> </w:t>
            </w:r>
            <w:r w:rsidR="009973B9" w:rsidRPr="00C62D14">
              <w:rPr>
                <w:rFonts w:ascii="Arial" w:hAnsi="Arial" w:cs="Arial"/>
              </w:rPr>
              <w:lastRenderedPageBreak/>
              <w:t>for a handful of holdings which will include Habitat Impact Assessment as one of their options.</w:t>
            </w:r>
          </w:p>
          <w:p w:rsidR="003717EC" w:rsidRPr="00C62D14" w:rsidRDefault="003717EC" w:rsidP="00C718AD">
            <w:pPr>
              <w:pStyle w:val="OLDPChapterParagraph"/>
              <w:numPr>
                <w:ilvl w:val="0"/>
                <w:numId w:val="0"/>
              </w:numPr>
              <w:jc w:val="both"/>
              <w:rPr>
                <w:rFonts w:ascii="Arial" w:hAnsi="Arial" w:cs="Arial"/>
              </w:rPr>
            </w:pPr>
          </w:p>
          <w:p w:rsidR="00010142" w:rsidRPr="00C62D14" w:rsidRDefault="003717EC" w:rsidP="00C718AD">
            <w:pPr>
              <w:pStyle w:val="OLDPChapterParagraph"/>
              <w:numPr>
                <w:ilvl w:val="0"/>
                <w:numId w:val="0"/>
              </w:numPr>
              <w:jc w:val="both"/>
              <w:rPr>
                <w:rFonts w:ascii="Arial" w:eastAsia="Calibri" w:hAnsi="Arial" w:cs="Arial"/>
                <w:b/>
              </w:rPr>
            </w:pPr>
            <w:r w:rsidRPr="00C62D14">
              <w:rPr>
                <w:rFonts w:ascii="Arial" w:eastAsia="Calibri" w:hAnsi="Arial" w:cs="Arial"/>
                <w:b/>
              </w:rPr>
              <w:t>The above delivers</w:t>
            </w:r>
            <w:r w:rsidR="00010142" w:rsidRPr="00C62D14">
              <w:rPr>
                <w:rFonts w:ascii="Arial" w:eastAsia="Calibri" w:hAnsi="Arial" w:cs="Arial"/>
                <w:b/>
              </w:rPr>
              <w:t>;</w:t>
            </w:r>
          </w:p>
          <w:p w:rsidR="00010142" w:rsidRPr="00C62D14" w:rsidRDefault="00010142" w:rsidP="00C718AD">
            <w:pPr>
              <w:autoSpaceDE w:val="0"/>
              <w:autoSpaceDN w:val="0"/>
              <w:adjustRightInd w:val="0"/>
              <w:jc w:val="both"/>
              <w:rPr>
                <w:rFonts w:ascii="Arial" w:eastAsia="Calibri" w:hAnsi="Arial" w:cs="Arial"/>
                <w:b/>
              </w:rPr>
            </w:pPr>
            <w:r w:rsidRPr="00C62D14">
              <w:rPr>
                <w:rFonts w:ascii="Arial" w:eastAsia="Calibri" w:hAnsi="Arial" w:cs="Arial"/>
                <w:b/>
              </w:rPr>
              <w:t>SBS Big Steps for Nature Step 1 Ecosystem Restoration - Priority Project 2 – Restoration of Native Woodlands</w:t>
            </w:r>
          </w:p>
          <w:p w:rsidR="00010142" w:rsidRPr="00C62D14" w:rsidRDefault="00010142" w:rsidP="00C718AD">
            <w:pPr>
              <w:pStyle w:val="OLDPChapterParagraph"/>
              <w:numPr>
                <w:ilvl w:val="0"/>
                <w:numId w:val="0"/>
              </w:numPr>
              <w:jc w:val="both"/>
              <w:rPr>
                <w:rFonts w:ascii="Arial" w:eastAsia="Calibri" w:hAnsi="Arial" w:cs="Arial"/>
                <w:b/>
              </w:rPr>
            </w:pPr>
          </w:p>
          <w:p w:rsidR="00010142" w:rsidRPr="006175A6" w:rsidRDefault="003717EC" w:rsidP="00C718AD">
            <w:pPr>
              <w:pStyle w:val="OLDPChapterParagraph"/>
              <w:numPr>
                <w:ilvl w:val="0"/>
                <w:numId w:val="0"/>
              </w:numPr>
              <w:jc w:val="both"/>
              <w:rPr>
                <w:rFonts w:ascii="Arial" w:hAnsi="Arial" w:cs="Arial"/>
                <w:color w:val="0070C0"/>
              </w:rPr>
            </w:pPr>
            <w:r w:rsidRPr="00C62D14">
              <w:rPr>
                <w:rFonts w:ascii="Arial" w:eastAsia="Calibri" w:hAnsi="Arial" w:cs="Arial"/>
                <w:b/>
              </w:rPr>
              <w:t>SBS Big Steps for Nature Step 5 Sustainable Management of land and Fresh Water  Project 11 – Sustainable Land Management</w:t>
            </w:r>
          </w:p>
          <w:p w:rsidR="009E6A86" w:rsidRPr="006175A6" w:rsidRDefault="009E6A86" w:rsidP="00C718AD">
            <w:pPr>
              <w:pStyle w:val="OLDPChapterParagraph"/>
              <w:numPr>
                <w:ilvl w:val="0"/>
                <w:numId w:val="0"/>
              </w:numPr>
              <w:jc w:val="both"/>
              <w:rPr>
                <w:rFonts w:ascii="Arial" w:hAnsi="Arial" w:cs="Arial"/>
              </w:rPr>
            </w:pP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lastRenderedPageBreak/>
              <w:t>1.3</w:t>
            </w:r>
          </w:p>
        </w:tc>
        <w:tc>
          <w:tcPr>
            <w:tcW w:w="4820" w:type="dxa"/>
          </w:tcPr>
          <w:p w:rsidR="009E6A86" w:rsidRPr="006175A6" w:rsidRDefault="009E6A86" w:rsidP="00C718AD">
            <w:pPr>
              <w:jc w:val="both"/>
              <w:rPr>
                <w:rFonts w:ascii="Arial" w:hAnsi="Arial" w:cs="Arial"/>
              </w:rPr>
            </w:pPr>
            <w:r w:rsidRPr="006175A6">
              <w:rPr>
                <w:rFonts w:ascii="Arial" w:hAnsi="Arial" w:cs="Arial"/>
              </w:rPr>
              <w:t>Government and public bodies will work together towards a shared agenda for action to restore ecosystem health at a catchment scale across Scotland</w:t>
            </w:r>
          </w:p>
        </w:tc>
        <w:tc>
          <w:tcPr>
            <w:tcW w:w="8505" w:type="dxa"/>
          </w:tcPr>
          <w:p w:rsidR="009E6A86" w:rsidRPr="006175A6" w:rsidRDefault="009E6A86" w:rsidP="00C718AD">
            <w:pPr>
              <w:pStyle w:val="OLDPChapterParagraph"/>
              <w:numPr>
                <w:ilvl w:val="0"/>
                <w:numId w:val="0"/>
              </w:numPr>
              <w:jc w:val="both"/>
              <w:rPr>
                <w:rFonts w:ascii="Arial" w:hAnsi="Arial" w:cs="Arial"/>
                <w:b/>
              </w:rPr>
            </w:pPr>
            <w:r w:rsidRPr="006175A6">
              <w:rPr>
                <w:rFonts w:ascii="Arial" w:hAnsi="Arial" w:cs="Arial"/>
                <w:b/>
              </w:rPr>
              <w:t>Wild Park 2020</w:t>
            </w:r>
          </w:p>
          <w:p w:rsidR="009E6A86" w:rsidRPr="006175A6" w:rsidRDefault="009E6A86" w:rsidP="00C718AD">
            <w:pPr>
              <w:pStyle w:val="OLDPChapterParagraph"/>
              <w:numPr>
                <w:ilvl w:val="0"/>
                <w:numId w:val="0"/>
              </w:numPr>
              <w:jc w:val="both"/>
              <w:rPr>
                <w:rFonts w:ascii="Arial" w:hAnsi="Arial" w:cs="Arial"/>
              </w:rPr>
            </w:pPr>
            <w:r w:rsidRPr="006175A6">
              <w:rPr>
                <w:rFonts w:ascii="Arial" w:hAnsi="Arial" w:cs="Arial"/>
              </w:rPr>
              <w:t xml:space="preserve">We engaged over 52 organisations, including public bodies such as SNH, FCS, SEPA and local authorities in </w:t>
            </w:r>
            <w:r w:rsidRPr="00C62D14">
              <w:rPr>
                <w:rFonts w:ascii="Arial" w:hAnsi="Arial" w:cs="Arial"/>
              </w:rPr>
              <w:t xml:space="preserve">the </w:t>
            </w:r>
            <w:r w:rsidR="00D4522F" w:rsidRPr="00C62D14">
              <w:rPr>
                <w:rFonts w:ascii="Arial" w:hAnsi="Arial" w:cs="Arial"/>
              </w:rPr>
              <w:t xml:space="preserve">delivery </w:t>
            </w:r>
            <w:r w:rsidRPr="00C62D14">
              <w:rPr>
                <w:rFonts w:ascii="Arial" w:hAnsi="Arial" w:cs="Arial"/>
              </w:rPr>
              <w:t xml:space="preserve">of </w:t>
            </w:r>
            <w:r w:rsidRPr="006175A6">
              <w:rPr>
                <w:rFonts w:ascii="Arial" w:hAnsi="Arial" w:cs="Arial"/>
              </w:rPr>
              <w:t xml:space="preserve">Wild Park 2020, our National Park Biodiversity Action Plan.  </w:t>
            </w:r>
            <w:hyperlink r:id="rId19" w:history="1">
              <w:r w:rsidRPr="006175A6">
                <w:rPr>
                  <w:rStyle w:val="Hyperlink"/>
                  <w:rFonts w:ascii="Arial" w:hAnsi="Arial" w:cs="Arial"/>
                </w:rPr>
                <w:t>Read more here</w:t>
              </w:r>
            </w:hyperlink>
            <w:r w:rsidRPr="006175A6">
              <w:rPr>
                <w:rFonts w:ascii="Arial" w:hAnsi="Arial" w:cs="Arial"/>
              </w:rPr>
              <w:t>.</w:t>
            </w:r>
            <w:r w:rsidR="00A92C0D">
              <w:rPr>
                <w:rFonts w:ascii="Arial" w:hAnsi="Arial" w:cs="Arial"/>
              </w:rPr>
              <w:t xml:space="preserve"> </w:t>
            </w:r>
            <w:r w:rsidR="00C62D14">
              <w:rPr>
                <w:rFonts w:ascii="Arial" w:hAnsi="Arial" w:cs="Arial"/>
              </w:rPr>
              <w:t xml:space="preserve">Wild Park 2020 is also discussed in greater detail under </w:t>
            </w:r>
            <w:r w:rsidR="00C62D14" w:rsidRPr="00C62D14">
              <w:rPr>
                <w:rFonts w:ascii="Arial" w:hAnsi="Arial" w:cs="Arial"/>
              </w:rPr>
              <w:t xml:space="preserve">section </w:t>
            </w:r>
            <w:r w:rsidR="00A92C0D" w:rsidRPr="00C62D14">
              <w:rPr>
                <w:rFonts w:ascii="Arial" w:hAnsi="Arial" w:cs="Arial"/>
              </w:rPr>
              <w:t>4.4</w:t>
            </w:r>
            <w:r w:rsidR="00C62D14" w:rsidRPr="00C62D14">
              <w:rPr>
                <w:rFonts w:ascii="Arial" w:hAnsi="Arial" w:cs="Arial"/>
              </w:rPr>
              <w:t>.</w:t>
            </w:r>
            <w:r w:rsidRPr="00C62D14">
              <w:rPr>
                <w:rFonts w:ascii="Arial" w:hAnsi="Arial" w:cs="Arial"/>
              </w:rPr>
              <w:t xml:space="preserve"> </w:t>
            </w:r>
          </w:p>
          <w:p w:rsidR="009E6A86" w:rsidRPr="006175A6" w:rsidRDefault="009E6A86" w:rsidP="00C718AD">
            <w:pPr>
              <w:pStyle w:val="OLDPChapterParagraph"/>
              <w:numPr>
                <w:ilvl w:val="0"/>
                <w:numId w:val="0"/>
              </w:numPr>
              <w:jc w:val="both"/>
              <w:rPr>
                <w:rFonts w:ascii="Arial" w:hAnsi="Arial" w:cs="Arial"/>
                <w:b/>
              </w:rPr>
            </w:pPr>
          </w:p>
          <w:p w:rsidR="0053321C" w:rsidRDefault="00F63EAA" w:rsidP="00C718AD">
            <w:pPr>
              <w:pStyle w:val="OLDPChapterParagraph"/>
              <w:numPr>
                <w:ilvl w:val="0"/>
                <w:numId w:val="0"/>
              </w:numPr>
              <w:jc w:val="both"/>
              <w:rPr>
                <w:rFonts w:ascii="Arial" w:hAnsi="Arial" w:cs="Arial"/>
              </w:rPr>
            </w:pPr>
            <w:r>
              <w:rPr>
                <w:rFonts w:ascii="Arial" w:hAnsi="Arial" w:cs="Arial"/>
                <w:b/>
              </w:rPr>
              <w:t xml:space="preserve">Wild Park 2020 </w:t>
            </w:r>
            <w:r w:rsidR="009E6A86" w:rsidRPr="006175A6">
              <w:rPr>
                <w:rFonts w:ascii="Arial" w:hAnsi="Arial" w:cs="Arial"/>
                <w:b/>
              </w:rPr>
              <w:t>Woodland</w:t>
            </w:r>
            <w:r w:rsidR="00020046">
              <w:rPr>
                <w:rFonts w:ascii="Arial" w:hAnsi="Arial" w:cs="Arial"/>
                <w:b/>
              </w:rPr>
              <w:t xml:space="preserve"> Habitat</w:t>
            </w:r>
            <w:r w:rsidR="009E6A86" w:rsidRPr="006175A6">
              <w:rPr>
                <w:rFonts w:ascii="Arial" w:hAnsi="Arial" w:cs="Arial"/>
                <w:b/>
              </w:rPr>
              <w:t xml:space="preserve"> Network Wild Challenge</w:t>
            </w:r>
            <w:r w:rsidR="009E6A86" w:rsidRPr="006175A6">
              <w:rPr>
                <w:rFonts w:ascii="Arial" w:hAnsi="Arial" w:cs="Arial"/>
              </w:rPr>
              <w:t>:</w:t>
            </w:r>
            <w:r w:rsidR="003E543C">
              <w:rPr>
                <w:rFonts w:ascii="Arial" w:hAnsi="Arial" w:cs="Arial"/>
              </w:rPr>
              <w:t xml:space="preserve"> </w:t>
            </w:r>
          </w:p>
          <w:p w:rsidR="00F63EAA" w:rsidRPr="00C62D14" w:rsidRDefault="00F63EAA" w:rsidP="00C718AD">
            <w:pPr>
              <w:autoSpaceDE w:val="0"/>
              <w:autoSpaceDN w:val="0"/>
              <w:adjustRightInd w:val="0"/>
              <w:jc w:val="both"/>
              <w:rPr>
                <w:rFonts w:ascii="Arial" w:eastAsia="Calibri" w:hAnsi="Arial" w:cs="Arial"/>
              </w:rPr>
            </w:pPr>
            <w:r w:rsidRPr="00C62D14">
              <w:rPr>
                <w:rFonts w:ascii="Arial" w:eastAsia="Calibri" w:hAnsi="Arial" w:cs="Arial"/>
              </w:rPr>
              <w:t>We continue to work in partnership to facilitate the delivery of our Woodland Habitat Network Wild Challenge Action Pl</w:t>
            </w:r>
            <w:r w:rsidR="00C718AD">
              <w:rPr>
                <w:rFonts w:ascii="Arial" w:eastAsia="Calibri" w:hAnsi="Arial" w:cs="Arial"/>
              </w:rPr>
              <w:t>an as set out in Wild Park 2020. We also have</w:t>
            </w:r>
            <w:r w:rsidR="0053321C" w:rsidRPr="00C62D14">
              <w:rPr>
                <w:rFonts w:ascii="Arial" w:eastAsia="Calibri" w:hAnsi="Arial" w:cs="Arial"/>
              </w:rPr>
              <w:t xml:space="preserve"> regular liaison with Forestry Commission Scotland (FCS) and SNH on delivering improved woodlands.</w:t>
            </w:r>
          </w:p>
          <w:p w:rsidR="00F63EAA" w:rsidRPr="00F63EAA" w:rsidRDefault="00F63EAA" w:rsidP="00C718AD">
            <w:pPr>
              <w:pStyle w:val="OLDPChapterParagraph"/>
              <w:numPr>
                <w:ilvl w:val="0"/>
                <w:numId w:val="0"/>
              </w:numPr>
              <w:jc w:val="both"/>
              <w:rPr>
                <w:rFonts w:ascii="Arial" w:hAnsi="Arial" w:cs="Arial"/>
                <w:color w:val="0070C0"/>
              </w:rPr>
            </w:pPr>
          </w:p>
          <w:p w:rsidR="00F92924" w:rsidRDefault="009E6A86" w:rsidP="00C718AD">
            <w:pPr>
              <w:jc w:val="both"/>
              <w:rPr>
                <w:rFonts w:ascii="Arial" w:hAnsi="Arial" w:cs="Arial"/>
              </w:rPr>
            </w:pPr>
            <w:r w:rsidRPr="006175A6">
              <w:rPr>
                <w:rFonts w:ascii="Arial" w:hAnsi="Arial" w:cs="Arial"/>
              </w:rPr>
              <w:t xml:space="preserve">We worked with FCS &amp; The Great Trossachs Forest steering group </w:t>
            </w:r>
            <w:r w:rsidR="00F92924">
              <w:rPr>
                <w:rFonts w:ascii="Arial" w:hAnsi="Arial" w:cs="Arial"/>
              </w:rPr>
              <w:t xml:space="preserve">partners RSPB Scotland, Woodland Trust Scotland and Forest Enterprise Scotland </w:t>
            </w:r>
            <w:r w:rsidRPr="006175A6">
              <w:rPr>
                <w:rFonts w:ascii="Arial" w:hAnsi="Arial" w:cs="Arial"/>
              </w:rPr>
              <w:t>to improve the condition and connectivity of our woodland network</w:t>
            </w:r>
            <w:r w:rsidR="00F92924">
              <w:rPr>
                <w:rFonts w:ascii="Arial" w:hAnsi="Arial" w:cs="Arial"/>
              </w:rPr>
              <w:t xml:space="preserve"> across the 160 square kilometre project area</w:t>
            </w:r>
            <w:r w:rsidR="00FB2B27">
              <w:t xml:space="preserve"> </w:t>
            </w:r>
            <w:r w:rsidR="00FB2B27" w:rsidRPr="00FB2B27">
              <w:rPr>
                <w:rFonts w:ascii="Arial" w:hAnsi="Arial" w:cs="Arial"/>
              </w:rPr>
              <w:t>providing a connected area of native woodland stretching from the eastern shores of Loch Lomond to the outskirts of Callander</w:t>
            </w:r>
            <w:r w:rsidR="00FB2B27">
              <w:rPr>
                <w:rFonts w:ascii="Arial" w:hAnsi="Arial" w:cs="Arial"/>
              </w:rPr>
              <w:t xml:space="preserve"> as well as improving the ecological quality of a range of moorland and upland habitats</w:t>
            </w:r>
            <w:r w:rsidR="00FB2B27" w:rsidRPr="00FB2B27">
              <w:rPr>
                <w:rFonts w:ascii="Arial" w:hAnsi="Arial" w:cs="Arial"/>
              </w:rPr>
              <w:t xml:space="preserve">. </w:t>
            </w:r>
            <w:r w:rsidR="00FB2B27">
              <w:rPr>
                <w:rFonts w:ascii="Arial" w:hAnsi="Arial" w:cs="Arial"/>
              </w:rPr>
              <w:t xml:space="preserve"> </w:t>
            </w:r>
            <w:r w:rsidRPr="006175A6">
              <w:rPr>
                <w:rFonts w:ascii="Arial" w:hAnsi="Arial" w:cs="Arial"/>
              </w:rPr>
              <w:t xml:space="preserve">.  </w:t>
            </w:r>
            <w:r w:rsidR="00F92924">
              <w:rPr>
                <w:rFonts w:ascii="Arial" w:hAnsi="Arial" w:cs="Arial"/>
              </w:rPr>
              <w:t xml:space="preserve">In addition to further </w:t>
            </w:r>
            <w:r w:rsidR="005F070D">
              <w:rPr>
                <w:rFonts w:ascii="Arial" w:hAnsi="Arial" w:cs="Arial"/>
              </w:rPr>
              <w:t xml:space="preserve">educational, volunteering and </w:t>
            </w:r>
            <w:r w:rsidR="00F92924">
              <w:rPr>
                <w:rFonts w:ascii="Arial" w:hAnsi="Arial" w:cs="Arial"/>
              </w:rPr>
              <w:t>woodland establishment</w:t>
            </w:r>
            <w:r w:rsidR="005F070D">
              <w:rPr>
                <w:rFonts w:ascii="Arial" w:hAnsi="Arial" w:cs="Arial"/>
              </w:rPr>
              <w:t xml:space="preserve"> work including montane scrub woodland planting, a notable highlight in this report period was that the project area won the formal accolade a being recognised as a new National Nature Reserve, making it</w:t>
            </w:r>
            <w:r w:rsidR="00E90166">
              <w:rPr>
                <w:rFonts w:ascii="Arial" w:hAnsi="Arial" w:cs="Arial"/>
              </w:rPr>
              <w:t xml:space="preserve"> at that</w:t>
            </w:r>
            <w:r w:rsidR="005F070D">
              <w:rPr>
                <w:rFonts w:ascii="Arial" w:hAnsi="Arial" w:cs="Arial"/>
              </w:rPr>
              <w:t xml:space="preserve"> time, the largest NNR in the U.K.</w:t>
            </w:r>
          </w:p>
          <w:p w:rsidR="00F92924" w:rsidRDefault="00F92924" w:rsidP="00C718AD">
            <w:pPr>
              <w:jc w:val="both"/>
              <w:rPr>
                <w:rFonts w:ascii="Arial" w:hAnsi="Arial" w:cs="Arial"/>
              </w:rPr>
            </w:pPr>
          </w:p>
          <w:p w:rsidR="009E6A86" w:rsidRDefault="009E6A86" w:rsidP="00C718AD">
            <w:pPr>
              <w:jc w:val="both"/>
              <w:rPr>
                <w:rFonts w:ascii="Arial" w:hAnsi="Arial" w:cs="Arial"/>
              </w:rPr>
            </w:pPr>
            <w:r w:rsidRPr="006175A6">
              <w:rPr>
                <w:rFonts w:ascii="Arial" w:hAnsi="Arial" w:cs="Arial"/>
              </w:rPr>
              <w:t>We also liaised closely with FCS on forest design plans, plant health issues and woodland creation schemes.</w:t>
            </w:r>
          </w:p>
          <w:p w:rsidR="0053321C" w:rsidRDefault="0053321C" w:rsidP="00C718AD">
            <w:pPr>
              <w:jc w:val="both"/>
              <w:rPr>
                <w:rFonts w:ascii="Arial" w:hAnsi="Arial" w:cs="Arial"/>
              </w:rPr>
            </w:pPr>
          </w:p>
          <w:p w:rsidR="0053321C" w:rsidRPr="00C718AD" w:rsidRDefault="0053321C" w:rsidP="00C718AD">
            <w:pPr>
              <w:pStyle w:val="OLDPChapterParagraph"/>
              <w:numPr>
                <w:ilvl w:val="0"/>
                <w:numId w:val="0"/>
              </w:numPr>
              <w:jc w:val="both"/>
              <w:rPr>
                <w:rFonts w:ascii="Arial" w:hAnsi="Arial" w:cs="Arial"/>
                <w:b/>
              </w:rPr>
            </w:pPr>
            <w:r w:rsidRPr="00C718AD">
              <w:rPr>
                <w:rFonts w:ascii="Arial" w:hAnsi="Arial" w:cs="Arial"/>
                <w:b/>
              </w:rPr>
              <w:t>Strathard Project</w:t>
            </w:r>
          </w:p>
          <w:p w:rsidR="0053321C" w:rsidRPr="00C718AD" w:rsidRDefault="00C62D14" w:rsidP="00C718AD">
            <w:pPr>
              <w:jc w:val="both"/>
              <w:rPr>
                <w:rFonts w:ascii="Arial" w:hAnsi="Arial" w:cs="Arial"/>
              </w:rPr>
            </w:pPr>
            <w:r w:rsidRPr="00C718AD">
              <w:rPr>
                <w:rFonts w:ascii="Arial" w:hAnsi="Arial" w:cs="Arial"/>
              </w:rPr>
              <w:t>The Strathard Project is applicable to this key step, please see s</w:t>
            </w:r>
            <w:r w:rsidR="0053321C" w:rsidRPr="00C718AD">
              <w:rPr>
                <w:rFonts w:ascii="Arial" w:hAnsi="Arial" w:cs="Arial"/>
              </w:rPr>
              <w:t>ection 1.2.</w:t>
            </w:r>
          </w:p>
          <w:p w:rsidR="0053321C" w:rsidRPr="00C718AD" w:rsidRDefault="0053321C" w:rsidP="00C718AD">
            <w:pPr>
              <w:jc w:val="both"/>
              <w:rPr>
                <w:rFonts w:ascii="Arial" w:hAnsi="Arial" w:cs="Arial"/>
              </w:rPr>
            </w:pPr>
          </w:p>
          <w:p w:rsidR="0053321C" w:rsidRPr="00C718AD" w:rsidRDefault="0053321C" w:rsidP="00C718AD">
            <w:pPr>
              <w:autoSpaceDE w:val="0"/>
              <w:autoSpaceDN w:val="0"/>
              <w:adjustRightInd w:val="0"/>
              <w:jc w:val="both"/>
              <w:rPr>
                <w:rFonts w:ascii="Arial" w:hAnsi="Arial" w:cs="Arial"/>
                <w:b/>
              </w:rPr>
            </w:pPr>
            <w:r w:rsidRPr="00C718AD">
              <w:rPr>
                <w:rFonts w:ascii="Arial" w:hAnsi="Arial" w:cs="Arial"/>
                <w:b/>
              </w:rPr>
              <w:t>Wild Park 2020 Mountain Bogs Wild Challenge:</w:t>
            </w:r>
          </w:p>
          <w:p w:rsidR="0053321C" w:rsidRPr="00C718AD" w:rsidRDefault="00C718AD" w:rsidP="00C718AD">
            <w:pPr>
              <w:jc w:val="both"/>
              <w:rPr>
                <w:rFonts w:ascii="Arial" w:hAnsi="Arial" w:cs="Arial"/>
              </w:rPr>
            </w:pPr>
            <w:r w:rsidRPr="00C718AD">
              <w:rPr>
                <w:rFonts w:ascii="Arial" w:hAnsi="Arial" w:cs="Arial"/>
              </w:rPr>
              <w:t>This wild challenge is applicable to this key step, please see s</w:t>
            </w:r>
            <w:r>
              <w:rPr>
                <w:rFonts w:ascii="Arial" w:hAnsi="Arial" w:cs="Arial"/>
              </w:rPr>
              <w:t>ection 2.3</w:t>
            </w:r>
            <w:r w:rsidRPr="00C718AD">
              <w:rPr>
                <w:rFonts w:ascii="Arial" w:hAnsi="Arial" w:cs="Arial"/>
              </w:rPr>
              <w:t>.</w:t>
            </w:r>
          </w:p>
          <w:p w:rsidR="00832B65" w:rsidRDefault="00832B65" w:rsidP="00C718AD">
            <w:pPr>
              <w:jc w:val="both"/>
              <w:rPr>
                <w:rFonts w:ascii="Arial" w:hAnsi="Arial" w:cs="Arial"/>
              </w:rPr>
            </w:pPr>
          </w:p>
          <w:p w:rsidR="00832B65" w:rsidRPr="00C718AD" w:rsidRDefault="00832B65" w:rsidP="00C718AD">
            <w:pPr>
              <w:autoSpaceDE w:val="0"/>
              <w:autoSpaceDN w:val="0"/>
              <w:adjustRightInd w:val="0"/>
              <w:jc w:val="both"/>
              <w:rPr>
                <w:rFonts w:ascii="Arial" w:eastAsia="Calibri" w:hAnsi="Arial" w:cs="Arial"/>
                <w:b/>
              </w:rPr>
            </w:pPr>
            <w:r w:rsidRPr="00C718AD">
              <w:rPr>
                <w:rFonts w:ascii="Arial" w:eastAsia="Calibri" w:hAnsi="Arial" w:cs="Arial"/>
                <w:b/>
              </w:rPr>
              <w:t>The above delivers;</w:t>
            </w:r>
          </w:p>
          <w:p w:rsidR="009E6A86" w:rsidRPr="00D65B51" w:rsidRDefault="00832B65" w:rsidP="00D65B51">
            <w:pPr>
              <w:autoSpaceDE w:val="0"/>
              <w:autoSpaceDN w:val="0"/>
              <w:adjustRightInd w:val="0"/>
              <w:jc w:val="both"/>
              <w:rPr>
                <w:rFonts w:ascii="Arial" w:eastAsia="Calibri" w:hAnsi="Arial" w:cs="Arial"/>
                <w:b/>
              </w:rPr>
            </w:pPr>
            <w:r w:rsidRPr="00C718AD">
              <w:rPr>
                <w:rFonts w:ascii="Arial" w:eastAsia="Calibri" w:hAnsi="Arial" w:cs="Arial"/>
                <w:b/>
              </w:rPr>
              <w:t>SBS Big Steps for Nature Step 1 Ecosystem Restoration - Priority Project 2 – Restoration of Native Woodlands</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lastRenderedPageBreak/>
              <w:t>1.4</w:t>
            </w:r>
          </w:p>
        </w:tc>
        <w:tc>
          <w:tcPr>
            <w:tcW w:w="4820" w:type="dxa"/>
          </w:tcPr>
          <w:p w:rsidR="009E6A86" w:rsidRPr="006175A6" w:rsidRDefault="009E6A86" w:rsidP="00C718AD">
            <w:pPr>
              <w:jc w:val="both"/>
              <w:rPr>
                <w:rFonts w:ascii="Arial" w:hAnsi="Arial" w:cs="Arial"/>
              </w:rPr>
            </w:pPr>
            <w:r w:rsidRPr="006175A6">
              <w:rPr>
                <w:rFonts w:ascii="Arial" w:hAnsi="Arial" w:cs="Arial"/>
              </w:rPr>
              <w:t>Establish plans and decisions about land use based on an understanding of ecosystems and take full account of land use impacts on the ecosystem services that underpin social, economic and environmental health.</w:t>
            </w:r>
          </w:p>
        </w:tc>
        <w:tc>
          <w:tcPr>
            <w:tcW w:w="8505" w:type="dxa"/>
          </w:tcPr>
          <w:p w:rsidR="009E6A86" w:rsidRPr="006175A6" w:rsidRDefault="009E6A86" w:rsidP="00C718AD">
            <w:pPr>
              <w:pStyle w:val="OLDPChapterParagraph"/>
              <w:numPr>
                <w:ilvl w:val="0"/>
                <w:numId w:val="0"/>
              </w:numPr>
              <w:jc w:val="both"/>
              <w:rPr>
                <w:rFonts w:ascii="Arial" w:hAnsi="Arial" w:cs="Arial"/>
              </w:rPr>
            </w:pPr>
            <w:r w:rsidRPr="006175A6">
              <w:rPr>
                <w:rFonts w:ascii="Arial" w:hAnsi="Arial" w:cs="Arial"/>
                <w:b/>
              </w:rPr>
              <w:t>Transport Scotland &amp; A82 &amp; A83</w:t>
            </w:r>
            <w:r w:rsidRPr="006175A6">
              <w:rPr>
                <w:rFonts w:ascii="Arial" w:hAnsi="Arial" w:cs="Arial"/>
              </w:rPr>
              <w:t xml:space="preserve">  </w:t>
            </w:r>
          </w:p>
          <w:p w:rsidR="009E6A86" w:rsidRPr="006175A6" w:rsidRDefault="009E6A86" w:rsidP="00C718AD">
            <w:pPr>
              <w:pStyle w:val="OLDPChapterParagraph"/>
              <w:numPr>
                <w:ilvl w:val="0"/>
                <w:numId w:val="0"/>
              </w:numPr>
              <w:jc w:val="both"/>
              <w:rPr>
                <w:rFonts w:ascii="Arial" w:hAnsi="Arial" w:cs="Arial"/>
              </w:rPr>
            </w:pPr>
            <w:r w:rsidRPr="006175A6">
              <w:rPr>
                <w:rFonts w:ascii="Arial" w:hAnsi="Arial" w:cs="Arial"/>
              </w:rPr>
              <w:t>Design for current and future construction works on the A82 and A83 involved close collaborative work with Transport Scotland and their contractors to protect the biodiversity interests.</w:t>
            </w:r>
          </w:p>
          <w:p w:rsidR="00D02042" w:rsidRPr="006175A6" w:rsidRDefault="00D02042" w:rsidP="00C718AD">
            <w:pPr>
              <w:pStyle w:val="OLDPChapterParagraph"/>
              <w:numPr>
                <w:ilvl w:val="0"/>
                <w:numId w:val="0"/>
              </w:numPr>
              <w:jc w:val="both"/>
              <w:rPr>
                <w:rFonts w:ascii="Arial" w:hAnsi="Arial" w:cs="Arial"/>
              </w:rPr>
            </w:pPr>
          </w:p>
          <w:p w:rsidR="00D02042" w:rsidRPr="00C718AD" w:rsidRDefault="000F2B24" w:rsidP="00C718AD">
            <w:pPr>
              <w:autoSpaceDE w:val="0"/>
              <w:autoSpaceDN w:val="0"/>
              <w:adjustRightInd w:val="0"/>
              <w:jc w:val="both"/>
              <w:rPr>
                <w:rFonts w:ascii="Arial" w:eastAsia="Calibri" w:hAnsi="Arial" w:cs="Arial"/>
              </w:rPr>
            </w:pPr>
            <w:r w:rsidRPr="00C718AD">
              <w:rPr>
                <w:rFonts w:ascii="Arial" w:eastAsia="Calibri" w:hAnsi="Arial" w:cs="Arial"/>
                <w:lang w:eastAsia="en-GB"/>
              </w:rPr>
              <w:t>In 2017, National Park Officers</w:t>
            </w:r>
            <w:r w:rsidR="00D02042" w:rsidRPr="00C718AD">
              <w:rPr>
                <w:rFonts w:ascii="Arial" w:eastAsia="Calibri" w:hAnsi="Arial" w:cs="Arial"/>
                <w:lang w:eastAsia="en-GB"/>
              </w:rPr>
              <w:t xml:space="preserve"> attended a summit on the A82 upgrade in Crianlarich to speak directly to the </w:t>
            </w:r>
            <w:r w:rsidR="00E90166">
              <w:rPr>
                <w:rFonts w:ascii="Arial" w:eastAsia="Calibri" w:hAnsi="Arial" w:cs="Arial"/>
                <w:lang w:eastAsia="en-GB"/>
              </w:rPr>
              <w:t xml:space="preserve">Transport </w:t>
            </w:r>
            <w:r w:rsidR="00D02042" w:rsidRPr="00C718AD">
              <w:rPr>
                <w:rFonts w:ascii="Arial" w:eastAsia="Calibri" w:hAnsi="Arial" w:cs="Arial"/>
                <w:lang w:eastAsia="en-GB"/>
              </w:rPr>
              <w:t>Minister on our priorities for the route</w:t>
            </w:r>
            <w:r w:rsidR="009F5975" w:rsidRPr="00C718AD">
              <w:rPr>
                <w:rFonts w:ascii="Arial" w:eastAsia="Calibri" w:hAnsi="Arial" w:cs="Arial"/>
                <w:lang w:eastAsia="en-GB"/>
              </w:rPr>
              <w:t>. These priorities</w:t>
            </w:r>
            <w:r w:rsidR="00D02042" w:rsidRPr="00C718AD">
              <w:rPr>
                <w:rFonts w:ascii="Arial" w:eastAsia="Calibri" w:hAnsi="Arial" w:cs="Arial"/>
                <w:lang w:eastAsia="en-GB"/>
              </w:rPr>
              <w:t xml:space="preserve"> </w:t>
            </w:r>
            <w:r w:rsidR="009F5975" w:rsidRPr="00C718AD">
              <w:rPr>
                <w:rFonts w:ascii="Arial" w:eastAsia="Calibri" w:hAnsi="Arial" w:cs="Arial"/>
              </w:rPr>
              <w:t>included</w:t>
            </w:r>
            <w:r w:rsidR="00D02042" w:rsidRPr="00C718AD">
              <w:rPr>
                <w:rFonts w:ascii="Arial" w:eastAsia="Calibri" w:hAnsi="Arial" w:cs="Arial"/>
              </w:rPr>
              <w:t xml:space="preserve"> tourism, recreation and environmental issues and opportunities within the National Park as well improving its role as a vital transport artery for Argyll &amp; North-West Scotland.</w:t>
            </w:r>
          </w:p>
          <w:p w:rsidR="009E6A86" w:rsidRPr="006175A6" w:rsidRDefault="009E6A86" w:rsidP="00C718AD">
            <w:pPr>
              <w:pStyle w:val="OLDPChapterParagraph"/>
              <w:numPr>
                <w:ilvl w:val="0"/>
                <w:numId w:val="0"/>
              </w:numPr>
              <w:jc w:val="both"/>
              <w:rPr>
                <w:rFonts w:ascii="Arial" w:hAnsi="Arial" w:cs="Arial"/>
              </w:rPr>
            </w:pPr>
          </w:p>
          <w:p w:rsidR="009E6A86" w:rsidRPr="006175A6" w:rsidRDefault="009E6A86" w:rsidP="00C718AD">
            <w:pPr>
              <w:pStyle w:val="OLDPChapterParagraph"/>
              <w:numPr>
                <w:ilvl w:val="0"/>
                <w:numId w:val="0"/>
              </w:numPr>
              <w:jc w:val="both"/>
              <w:rPr>
                <w:rFonts w:ascii="Arial" w:hAnsi="Arial" w:cs="Arial"/>
                <w:b/>
              </w:rPr>
            </w:pPr>
            <w:r w:rsidRPr="006175A6">
              <w:rPr>
                <w:rFonts w:ascii="Arial" w:hAnsi="Arial" w:cs="Arial"/>
                <w:b/>
              </w:rPr>
              <w:t>Other Contributing Actions:</w:t>
            </w:r>
          </w:p>
          <w:p w:rsidR="009E6A86" w:rsidRDefault="009E6A86" w:rsidP="00C718AD">
            <w:pPr>
              <w:pStyle w:val="OLDPChapterParagraph"/>
              <w:numPr>
                <w:ilvl w:val="0"/>
                <w:numId w:val="3"/>
              </w:numPr>
              <w:jc w:val="both"/>
              <w:rPr>
                <w:rFonts w:ascii="Arial" w:hAnsi="Arial" w:cs="Arial"/>
              </w:rPr>
            </w:pPr>
            <w:r w:rsidRPr="006175A6">
              <w:rPr>
                <w:rFonts w:ascii="Arial" w:hAnsi="Arial" w:cs="Arial"/>
              </w:rPr>
              <w:t xml:space="preserve">Wild Park 2020 </w:t>
            </w:r>
            <w:hyperlink r:id="rId20" w:history="1">
              <w:r w:rsidRPr="006175A6">
                <w:rPr>
                  <w:rStyle w:val="Hyperlink"/>
                  <w:rFonts w:ascii="Arial" w:hAnsi="Arial" w:cs="Arial"/>
                </w:rPr>
                <w:t>Read more here</w:t>
              </w:r>
            </w:hyperlink>
            <w:r w:rsidRPr="006175A6">
              <w:rPr>
                <w:rFonts w:ascii="Arial" w:hAnsi="Arial" w:cs="Arial"/>
              </w:rPr>
              <w:t>.</w:t>
            </w:r>
          </w:p>
          <w:p w:rsidR="006944A0" w:rsidRPr="003F0F19" w:rsidRDefault="006944A0" w:rsidP="00C718AD">
            <w:pPr>
              <w:pStyle w:val="OLDPChapterParagraph"/>
              <w:numPr>
                <w:ilvl w:val="0"/>
                <w:numId w:val="3"/>
              </w:numPr>
              <w:jc w:val="both"/>
              <w:rPr>
                <w:rFonts w:ascii="Arial" w:hAnsi="Arial" w:cs="Arial"/>
              </w:rPr>
            </w:pPr>
            <w:r w:rsidRPr="003F0F19">
              <w:rPr>
                <w:rFonts w:ascii="Arial" w:hAnsi="Arial" w:cs="Arial"/>
              </w:rPr>
              <w:t>Strathard Project</w:t>
            </w:r>
            <w:r w:rsidR="003F0F19" w:rsidRPr="003F0F19">
              <w:rPr>
                <w:rFonts w:ascii="Arial" w:hAnsi="Arial" w:cs="Arial"/>
              </w:rPr>
              <w:t xml:space="preserve"> (see key step</w:t>
            </w:r>
            <w:r w:rsidR="00E90166">
              <w:rPr>
                <w:rFonts w:ascii="Arial" w:hAnsi="Arial" w:cs="Arial"/>
              </w:rPr>
              <w:t xml:space="preserve"> </w:t>
            </w:r>
            <w:r w:rsidRPr="003F0F19">
              <w:rPr>
                <w:rFonts w:ascii="Arial" w:hAnsi="Arial" w:cs="Arial"/>
              </w:rPr>
              <w:t>1.2</w:t>
            </w:r>
            <w:r w:rsidR="003F0F19" w:rsidRPr="003F0F19">
              <w:rPr>
                <w:rFonts w:ascii="Arial" w:hAnsi="Arial" w:cs="Arial"/>
              </w:rPr>
              <w:t>)</w:t>
            </w:r>
          </w:p>
          <w:p w:rsidR="009E6A86" w:rsidRPr="006175A6" w:rsidRDefault="009E6A86" w:rsidP="00C718AD">
            <w:pPr>
              <w:pStyle w:val="OLDPChapterParagraph"/>
              <w:numPr>
                <w:ilvl w:val="0"/>
                <w:numId w:val="3"/>
              </w:numPr>
              <w:jc w:val="both"/>
              <w:rPr>
                <w:rFonts w:ascii="Arial" w:hAnsi="Arial" w:cs="Arial"/>
              </w:rPr>
            </w:pPr>
            <w:r w:rsidRPr="006175A6">
              <w:rPr>
                <w:rFonts w:ascii="Arial" w:hAnsi="Arial" w:cs="Arial"/>
              </w:rPr>
              <w:t>Live Park &amp; supplementary guidance provision (see key step 3.2)</w:t>
            </w:r>
          </w:p>
          <w:p w:rsidR="009E6A86" w:rsidRPr="006175A6" w:rsidRDefault="009E6A86" w:rsidP="00C718AD">
            <w:pPr>
              <w:pStyle w:val="OLDPChapterParagraph"/>
              <w:numPr>
                <w:ilvl w:val="0"/>
                <w:numId w:val="3"/>
              </w:numPr>
              <w:jc w:val="both"/>
              <w:rPr>
                <w:rFonts w:ascii="Arial" w:hAnsi="Arial" w:cs="Arial"/>
              </w:rPr>
            </w:pPr>
            <w:r w:rsidRPr="006175A6">
              <w:rPr>
                <w:rFonts w:ascii="Arial" w:hAnsi="Arial" w:cs="Arial"/>
              </w:rPr>
              <w:t>National Park Whole Farm &amp; Estate Plans (see key step 5.1)</w:t>
            </w:r>
          </w:p>
          <w:p w:rsidR="009E6A86" w:rsidRDefault="009E6A86" w:rsidP="00C718AD">
            <w:pPr>
              <w:pStyle w:val="OLDPChapterParagraph"/>
              <w:numPr>
                <w:ilvl w:val="0"/>
                <w:numId w:val="0"/>
              </w:numPr>
              <w:jc w:val="both"/>
              <w:rPr>
                <w:rFonts w:ascii="Arial" w:hAnsi="Arial" w:cs="Arial"/>
              </w:rPr>
            </w:pPr>
          </w:p>
          <w:p w:rsidR="00E90166" w:rsidRPr="006175A6" w:rsidRDefault="00E90166" w:rsidP="00C718AD">
            <w:pPr>
              <w:pStyle w:val="OLDPChapterParagraph"/>
              <w:numPr>
                <w:ilvl w:val="0"/>
                <w:numId w:val="0"/>
              </w:numPr>
              <w:jc w:val="both"/>
              <w:rPr>
                <w:rFonts w:ascii="Arial" w:hAnsi="Arial" w:cs="Arial"/>
              </w:rPr>
            </w:pPr>
          </w:p>
        </w:tc>
      </w:tr>
      <w:tr w:rsidR="009E6A86" w:rsidRPr="005616A0" w:rsidTr="00AC44BE">
        <w:tc>
          <w:tcPr>
            <w:tcW w:w="14142" w:type="dxa"/>
            <w:gridSpan w:val="3"/>
            <w:shd w:val="clear" w:color="auto" w:fill="FBD4B4" w:themeFill="accent6" w:themeFillTint="66"/>
          </w:tcPr>
          <w:p w:rsidR="009E6A86" w:rsidRPr="006175A6" w:rsidRDefault="009E6A86" w:rsidP="00C718AD">
            <w:pPr>
              <w:spacing w:before="120"/>
              <w:jc w:val="both"/>
              <w:rPr>
                <w:rFonts w:ascii="Arial" w:hAnsi="Arial" w:cs="Arial"/>
                <w:b/>
              </w:rPr>
            </w:pPr>
            <w:r w:rsidRPr="006175A6">
              <w:rPr>
                <w:rFonts w:ascii="Arial" w:hAnsi="Arial" w:cs="Arial"/>
                <w:b/>
              </w:rPr>
              <w:t xml:space="preserve">SBS Chapter 2. Natural Capital </w:t>
            </w:r>
          </w:p>
          <w:p w:rsidR="009E6A86" w:rsidRPr="006175A6" w:rsidRDefault="009E6A86" w:rsidP="00C718AD">
            <w:pPr>
              <w:pStyle w:val="OLDPChapterParagraph"/>
              <w:numPr>
                <w:ilvl w:val="0"/>
                <w:numId w:val="0"/>
              </w:numPr>
              <w:jc w:val="both"/>
              <w:rPr>
                <w:rFonts w:ascii="Arial" w:hAnsi="Arial" w:cs="Arial"/>
              </w:rPr>
            </w:pPr>
            <w:r w:rsidRPr="006175A6">
              <w:rPr>
                <w:rFonts w:ascii="Arial" w:hAnsi="Arial" w:cs="Arial"/>
                <w:b/>
              </w:rPr>
              <w:t>OUTCOME: Natural resources contribute to stronger sustainable economic growth in Scotland and we increase our natural capital to pass onto the next generation.</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2.1</w:t>
            </w:r>
          </w:p>
        </w:tc>
        <w:tc>
          <w:tcPr>
            <w:tcW w:w="4820" w:type="dxa"/>
          </w:tcPr>
          <w:p w:rsidR="009E6A86" w:rsidRPr="006175A6" w:rsidRDefault="009E6A86" w:rsidP="00C718AD">
            <w:pPr>
              <w:jc w:val="both"/>
              <w:rPr>
                <w:rFonts w:ascii="Arial" w:hAnsi="Arial" w:cs="Arial"/>
                <w:b/>
              </w:rPr>
            </w:pPr>
            <w:r w:rsidRPr="006175A6">
              <w:rPr>
                <w:rFonts w:ascii="Arial" w:hAnsi="Arial" w:cs="Arial"/>
              </w:rPr>
              <w:t>Encourage wide acceptance and use of the Natural Capital Asset index</w:t>
            </w:r>
            <w:r w:rsidRPr="006175A6">
              <w:rPr>
                <w:rFonts w:ascii="Arial" w:hAnsi="Arial" w:cs="Arial"/>
                <w:b/>
              </w:rPr>
              <w:t xml:space="preserve"> </w:t>
            </w:r>
            <w:r w:rsidRPr="006175A6">
              <w:rPr>
                <w:rFonts w:ascii="Arial" w:hAnsi="Arial" w:cs="Arial"/>
              </w:rPr>
              <w:t xml:space="preserve">including a comparable measure for the marine </w:t>
            </w:r>
            <w:r w:rsidRPr="006175A6">
              <w:rPr>
                <w:rFonts w:ascii="Arial" w:hAnsi="Arial" w:cs="Arial"/>
              </w:rPr>
              <w:lastRenderedPageBreak/>
              <w:t>environment.</w:t>
            </w:r>
          </w:p>
        </w:tc>
        <w:tc>
          <w:tcPr>
            <w:tcW w:w="8505" w:type="dxa"/>
          </w:tcPr>
          <w:p w:rsidR="009E6A86" w:rsidRPr="00C718AD" w:rsidRDefault="00F7006E" w:rsidP="003F0F19">
            <w:pPr>
              <w:pStyle w:val="OLDPChapterParagraph"/>
              <w:numPr>
                <w:ilvl w:val="0"/>
                <w:numId w:val="0"/>
              </w:numPr>
              <w:jc w:val="both"/>
              <w:rPr>
                <w:rFonts w:ascii="Arial" w:hAnsi="Arial" w:cs="Arial"/>
              </w:rPr>
            </w:pPr>
            <w:r w:rsidRPr="00C718AD">
              <w:rPr>
                <w:rFonts w:ascii="Arial" w:hAnsi="Arial" w:cs="Arial"/>
              </w:rPr>
              <w:lastRenderedPageBreak/>
              <w:t xml:space="preserve">No specific actions in this reporting period. </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lastRenderedPageBreak/>
              <w:t>2.2</w:t>
            </w:r>
          </w:p>
        </w:tc>
        <w:tc>
          <w:tcPr>
            <w:tcW w:w="4820" w:type="dxa"/>
          </w:tcPr>
          <w:p w:rsidR="009E6A86" w:rsidRPr="006175A6" w:rsidRDefault="009E6A86" w:rsidP="00C718AD">
            <w:pPr>
              <w:jc w:val="both"/>
              <w:rPr>
                <w:rFonts w:ascii="Arial" w:hAnsi="Arial" w:cs="Arial"/>
              </w:rPr>
            </w:pPr>
            <w:r w:rsidRPr="00D65B51">
              <w:rPr>
                <w:rFonts w:ascii="Arial" w:hAnsi="Arial" w:cs="Arial"/>
              </w:rPr>
              <w:t xml:space="preserve">Use this index to influence decision-making and market-based approaches, so that wider </w:t>
            </w:r>
            <w:r w:rsidRPr="006175A6">
              <w:rPr>
                <w:rFonts w:ascii="Arial" w:hAnsi="Arial" w:cs="Arial"/>
              </w:rPr>
              <w:t>monetary and non-monetary values for ecosystems are recognised and accounted for.</w:t>
            </w:r>
          </w:p>
        </w:tc>
        <w:tc>
          <w:tcPr>
            <w:tcW w:w="8505" w:type="dxa"/>
          </w:tcPr>
          <w:p w:rsidR="009E6A86" w:rsidRPr="00C718AD" w:rsidRDefault="00F7006E" w:rsidP="00C718AD">
            <w:pPr>
              <w:pStyle w:val="OLDPChapterParagraph"/>
              <w:numPr>
                <w:ilvl w:val="0"/>
                <w:numId w:val="0"/>
              </w:numPr>
              <w:jc w:val="both"/>
              <w:rPr>
                <w:rFonts w:ascii="Arial" w:hAnsi="Arial" w:cs="Arial"/>
              </w:rPr>
            </w:pPr>
            <w:r w:rsidRPr="00C718AD">
              <w:rPr>
                <w:rFonts w:ascii="Arial" w:hAnsi="Arial" w:cs="Arial"/>
              </w:rPr>
              <w:t>No specific actions in this reporting period.</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2.3</w:t>
            </w:r>
          </w:p>
        </w:tc>
        <w:tc>
          <w:tcPr>
            <w:tcW w:w="4820" w:type="dxa"/>
          </w:tcPr>
          <w:p w:rsidR="009E6A86" w:rsidRPr="006175A6" w:rsidRDefault="009E6A86" w:rsidP="00C718AD">
            <w:pPr>
              <w:jc w:val="both"/>
              <w:rPr>
                <w:rFonts w:ascii="Arial" w:hAnsi="Arial" w:cs="Arial"/>
              </w:rPr>
            </w:pPr>
            <w:r w:rsidRPr="006175A6">
              <w:rPr>
                <w:rFonts w:ascii="Arial" w:hAnsi="Arial" w:cs="Arial"/>
              </w:rPr>
              <w:t>Undertake a major programme of peatland conservation, management and restoration</w:t>
            </w:r>
          </w:p>
        </w:tc>
        <w:tc>
          <w:tcPr>
            <w:tcW w:w="8505" w:type="dxa"/>
          </w:tcPr>
          <w:p w:rsidR="009E6A86" w:rsidRPr="006175A6" w:rsidRDefault="00F63EAA" w:rsidP="00C718AD">
            <w:pPr>
              <w:autoSpaceDE w:val="0"/>
              <w:autoSpaceDN w:val="0"/>
              <w:adjustRightInd w:val="0"/>
              <w:jc w:val="both"/>
              <w:rPr>
                <w:rFonts w:ascii="Arial" w:hAnsi="Arial" w:cs="Arial"/>
                <w:b/>
              </w:rPr>
            </w:pPr>
            <w:r>
              <w:rPr>
                <w:rFonts w:ascii="Arial" w:hAnsi="Arial" w:cs="Arial"/>
                <w:b/>
              </w:rPr>
              <w:t xml:space="preserve">Wild Park 2020 </w:t>
            </w:r>
            <w:r w:rsidR="009E6A86" w:rsidRPr="006175A6">
              <w:rPr>
                <w:rFonts w:ascii="Arial" w:hAnsi="Arial" w:cs="Arial"/>
                <w:b/>
              </w:rPr>
              <w:t>Mountain Bogs Wild Challenge:</w:t>
            </w:r>
          </w:p>
          <w:p w:rsidR="008F3128" w:rsidRPr="00C718AD" w:rsidRDefault="009E6A86" w:rsidP="00C718AD">
            <w:pPr>
              <w:autoSpaceDE w:val="0"/>
              <w:autoSpaceDN w:val="0"/>
              <w:adjustRightInd w:val="0"/>
              <w:jc w:val="both"/>
              <w:rPr>
                <w:rFonts w:ascii="Arial" w:hAnsi="Arial" w:cs="Arial"/>
              </w:rPr>
            </w:pPr>
            <w:r w:rsidRPr="006175A6">
              <w:rPr>
                <w:rFonts w:ascii="Arial" w:hAnsi="Arial" w:cs="Arial"/>
              </w:rPr>
              <w:t xml:space="preserve">Funded through the Scottish Government’s Green Stimulus Fund we undertook desk-top and ground-truthing surveys of the extent and condition of the peatlands within the Park. We have been working with land managers to take forward restoration projects on our degraded peatlands to enhance their value as important habitats and stores for </w:t>
            </w:r>
            <w:r w:rsidRPr="00C718AD">
              <w:rPr>
                <w:rFonts w:ascii="Arial" w:hAnsi="Arial" w:cs="Arial"/>
              </w:rPr>
              <w:t>carbon and floodwaters.</w:t>
            </w:r>
            <w:r w:rsidR="006721CB" w:rsidRPr="00C718AD">
              <w:rPr>
                <w:rFonts w:ascii="Arial" w:hAnsi="Arial" w:cs="Arial"/>
              </w:rPr>
              <w:t xml:space="preserve"> </w:t>
            </w:r>
            <w:r w:rsidR="008F3128" w:rsidRPr="00C718AD">
              <w:rPr>
                <w:rFonts w:ascii="Arial" w:hAnsi="Arial" w:cs="Arial"/>
              </w:rPr>
              <w:t>This has evolved following the</w:t>
            </w:r>
            <w:r w:rsidR="00A5553A" w:rsidRPr="00C718AD">
              <w:rPr>
                <w:rFonts w:ascii="Arial" w:hAnsi="Arial" w:cs="Arial"/>
              </w:rPr>
              <w:t xml:space="preserve"> launch of the</w:t>
            </w:r>
            <w:r w:rsidR="001F0B64" w:rsidRPr="00C718AD">
              <w:rPr>
                <w:rFonts w:ascii="Arial" w:hAnsi="Arial" w:cs="Arial"/>
              </w:rPr>
              <w:t xml:space="preserve"> national ‘Peatland </w:t>
            </w:r>
            <w:r w:rsidR="007B4ED2">
              <w:rPr>
                <w:rFonts w:ascii="Arial" w:hAnsi="Arial" w:cs="Arial"/>
              </w:rPr>
              <w:t>ACTION</w:t>
            </w:r>
            <w:r w:rsidR="007B4ED2" w:rsidRPr="00C718AD">
              <w:rPr>
                <w:rFonts w:ascii="Arial" w:hAnsi="Arial" w:cs="Arial"/>
              </w:rPr>
              <w:t xml:space="preserve">’ </w:t>
            </w:r>
            <w:r w:rsidR="001F0B64" w:rsidRPr="00C718AD">
              <w:rPr>
                <w:rFonts w:ascii="Arial" w:hAnsi="Arial" w:cs="Arial"/>
              </w:rPr>
              <w:t>programme</w:t>
            </w:r>
            <w:r w:rsidR="00F7006E" w:rsidRPr="00C718AD">
              <w:rPr>
                <w:rFonts w:ascii="Arial" w:hAnsi="Arial" w:cs="Arial"/>
              </w:rPr>
              <w:t>.</w:t>
            </w:r>
            <w:r w:rsidR="001F0B64" w:rsidRPr="00C718AD">
              <w:rPr>
                <w:rFonts w:ascii="Arial" w:hAnsi="Arial" w:cs="Arial"/>
              </w:rPr>
              <w:t xml:space="preserve"> </w:t>
            </w:r>
          </w:p>
          <w:p w:rsidR="00174DB0" w:rsidRPr="00C718AD" w:rsidRDefault="00174DB0" w:rsidP="00C718AD">
            <w:pPr>
              <w:autoSpaceDE w:val="0"/>
              <w:autoSpaceDN w:val="0"/>
              <w:adjustRightInd w:val="0"/>
              <w:jc w:val="both"/>
              <w:rPr>
                <w:rFonts w:ascii="Arial" w:hAnsi="Arial" w:cs="Arial"/>
              </w:rPr>
            </w:pPr>
          </w:p>
          <w:p w:rsidR="00174DB0" w:rsidRPr="00C718AD" w:rsidRDefault="00A5553A" w:rsidP="00C718AD">
            <w:pPr>
              <w:autoSpaceDE w:val="0"/>
              <w:autoSpaceDN w:val="0"/>
              <w:adjustRightInd w:val="0"/>
              <w:jc w:val="both"/>
              <w:rPr>
                <w:rFonts w:ascii="Arial" w:hAnsi="Arial" w:cs="Arial"/>
              </w:rPr>
            </w:pPr>
            <w:r w:rsidRPr="00C718AD">
              <w:rPr>
                <w:rFonts w:ascii="Arial" w:hAnsi="Arial" w:cs="Arial"/>
              </w:rPr>
              <w:t>We have helped facilitate four</w:t>
            </w:r>
            <w:r w:rsidR="00023889" w:rsidRPr="00C718AD">
              <w:rPr>
                <w:rFonts w:ascii="Arial" w:hAnsi="Arial" w:cs="Arial"/>
              </w:rPr>
              <w:t xml:space="preserve"> peatland restoration projects on the park</w:t>
            </w:r>
            <w:r w:rsidR="00D61F67" w:rsidRPr="00C718AD">
              <w:rPr>
                <w:rFonts w:ascii="Arial" w:hAnsi="Arial" w:cs="Arial"/>
              </w:rPr>
              <w:t>,</w:t>
            </w:r>
            <w:r w:rsidR="00023889" w:rsidRPr="00C718AD">
              <w:rPr>
                <w:rFonts w:ascii="Arial" w:hAnsi="Arial" w:cs="Arial"/>
              </w:rPr>
              <w:t xml:space="preserve"> prior to our </w:t>
            </w:r>
            <w:r w:rsidR="00023889" w:rsidRPr="00C718AD">
              <w:rPr>
                <w:rFonts w:ascii="Arial" w:eastAsia="Calibri" w:hAnsi="Arial" w:cs="Arial"/>
              </w:rPr>
              <w:t xml:space="preserve">appointment of an SNH funded National Park Peatland </w:t>
            </w:r>
            <w:r w:rsidR="007B4ED2">
              <w:rPr>
                <w:rFonts w:ascii="Arial" w:eastAsia="Calibri" w:hAnsi="Arial" w:cs="Arial"/>
              </w:rPr>
              <w:t>ACTION</w:t>
            </w:r>
            <w:r w:rsidR="007B4ED2" w:rsidRPr="00C718AD">
              <w:rPr>
                <w:rFonts w:ascii="Arial" w:eastAsia="Calibri" w:hAnsi="Arial" w:cs="Arial"/>
              </w:rPr>
              <w:t xml:space="preserve"> </w:t>
            </w:r>
            <w:r w:rsidR="00023889" w:rsidRPr="00C718AD">
              <w:rPr>
                <w:rFonts w:ascii="Arial" w:eastAsia="Calibri" w:hAnsi="Arial" w:cs="Arial"/>
              </w:rPr>
              <w:t xml:space="preserve">Project Officer </w:t>
            </w:r>
            <w:r w:rsidR="00023889" w:rsidRPr="00C718AD">
              <w:rPr>
                <w:rFonts w:ascii="Arial" w:hAnsi="Arial" w:cs="Arial"/>
              </w:rPr>
              <w:t>in June 2017.</w:t>
            </w:r>
            <w:r w:rsidR="00362314" w:rsidRPr="00C718AD">
              <w:rPr>
                <w:rFonts w:ascii="Arial" w:hAnsi="Arial" w:cs="Arial"/>
              </w:rPr>
              <w:t xml:space="preserve"> We have</w:t>
            </w:r>
            <w:r w:rsidR="00D02042" w:rsidRPr="00C718AD">
              <w:rPr>
                <w:rFonts w:ascii="Arial" w:hAnsi="Arial" w:cs="Arial"/>
              </w:rPr>
              <w:t xml:space="preserve"> </w:t>
            </w:r>
            <w:r w:rsidRPr="00C718AD">
              <w:rPr>
                <w:rFonts w:ascii="Arial" w:hAnsi="Arial" w:cs="Arial"/>
              </w:rPr>
              <w:t>also</w:t>
            </w:r>
            <w:r w:rsidR="00D61F67" w:rsidRPr="00C718AD">
              <w:rPr>
                <w:rFonts w:ascii="Arial" w:hAnsi="Arial" w:cs="Arial"/>
              </w:rPr>
              <w:t xml:space="preserve"> assisted in hosting</w:t>
            </w:r>
            <w:r w:rsidR="00362314" w:rsidRPr="00C718AD">
              <w:rPr>
                <w:rFonts w:ascii="Arial" w:hAnsi="Arial" w:cs="Arial"/>
              </w:rPr>
              <w:t xml:space="preserve"> a successful demonstration day </w:t>
            </w:r>
            <w:r w:rsidRPr="00C718AD">
              <w:rPr>
                <w:rFonts w:ascii="Arial" w:hAnsi="Arial" w:cs="Arial"/>
              </w:rPr>
              <w:t xml:space="preserve">at one of these </w:t>
            </w:r>
            <w:r w:rsidR="00362314" w:rsidRPr="00C718AD">
              <w:rPr>
                <w:rFonts w:ascii="Arial" w:hAnsi="Arial" w:cs="Arial"/>
              </w:rPr>
              <w:t>site</w:t>
            </w:r>
            <w:r w:rsidRPr="00C718AD">
              <w:rPr>
                <w:rFonts w:ascii="Arial" w:hAnsi="Arial" w:cs="Arial"/>
              </w:rPr>
              <w:t>s</w:t>
            </w:r>
            <w:r w:rsidR="00D61F67" w:rsidRPr="00C718AD">
              <w:rPr>
                <w:rFonts w:ascii="Arial" w:hAnsi="Arial" w:cs="Arial"/>
              </w:rPr>
              <w:t>,</w:t>
            </w:r>
            <w:r w:rsidRPr="00C718AD">
              <w:rPr>
                <w:rFonts w:ascii="Arial" w:hAnsi="Arial" w:cs="Arial"/>
              </w:rPr>
              <w:t xml:space="preserve"> </w:t>
            </w:r>
            <w:r w:rsidR="00362314" w:rsidRPr="00C718AD">
              <w:rPr>
                <w:rFonts w:ascii="Arial" w:hAnsi="Arial" w:cs="Arial"/>
              </w:rPr>
              <w:t>in partnership with International Union for Conservation of Nature (IUCN) and Scottish Land &amp; Estates (SLE).</w:t>
            </w:r>
            <w:r w:rsidRPr="00C718AD">
              <w:rPr>
                <w:rFonts w:ascii="Arial" w:hAnsi="Arial" w:cs="Arial"/>
              </w:rPr>
              <w:t xml:space="preserve"> So far we have facilitate</w:t>
            </w:r>
            <w:r w:rsidR="005B57EA">
              <w:rPr>
                <w:rFonts w:ascii="Arial" w:hAnsi="Arial" w:cs="Arial"/>
              </w:rPr>
              <w:t>d</w:t>
            </w:r>
            <w:r w:rsidRPr="00C718AD">
              <w:rPr>
                <w:rFonts w:ascii="Arial" w:hAnsi="Arial" w:cs="Arial"/>
              </w:rPr>
              <w:t xml:space="preserve"> </w:t>
            </w:r>
            <w:r w:rsidR="005B57EA">
              <w:rPr>
                <w:rFonts w:ascii="Arial" w:hAnsi="Arial" w:cs="Arial"/>
              </w:rPr>
              <w:t xml:space="preserve"> the restoration of</w:t>
            </w:r>
            <w:r w:rsidRPr="00C718AD">
              <w:rPr>
                <w:rFonts w:ascii="Arial" w:hAnsi="Arial" w:cs="Arial"/>
              </w:rPr>
              <w:t xml:space="preserve"> </w:t>
            </w:r>
            <w:r w:rsidR="006B6978">
              <w:rPr>
                <w:rFonts w:ascii="Arial" w:hAnsi="Arial" w:cs="Arial"/>
              </w:rPr>
              <w:t>62</w:t>
            </w:r>
            <w:r w:rsidR="005B57EA">
              <w:rPr>
                <w:rFonts w:ascii="Arial" w:hAnsi="Arial" w:cs="Arial"/>
              </w:rPr>
              <w:t>Kms</w:t>
            </w:r>
            <w:r w:rsidR="006B6978">
              <w:rPr>
                <w:rFonts w:ascii="Arial" w:hAnsi="Arial" w:cs="Arial"/>
              </w:rPr>
              <w:t xml:space="preserve"> of drainage ditches and 292Has</w:t>
            </w:r>
            <w:r w:rsidR="005B57EA">
              <w:rPr>
                <w:rFonts w:ascii="Arial" w:hAnsi="Arial" w:cs="Arial"/>
              </w:rPr>
              <w:t xml:space="preserve"> of </w:t>
            </w:r>
            <w:r w:rsidR="006B6978">
              <w:rPr>
                <w:rFonts w:ascii="Arial" w:hAnsi="Arial" w:cs="Arial"/>
              </w:rPr>
              <w:t xml:space="preserve">eroded </w:t>
            </w:r>
            <w:r w:rsidRPr="00C718AD">
              <w:rPr>
                <w:rFonts w:ascii="Arial" w:hAnsi="Arial" w:cs="Arial"/>
              </w:rPr>
              <w:t xml:space="preserve">peatland within </w:t>
            </w:r>
            <w:r w:rsidR="006B6978">
              <w:rPr>
                <w:rFonts w:ascii="Arial" w:hAnsi="Arial" w:cs="Arial"/>
              </w:rPr>
              <w:t xml:space="preserve">five land holdings in </w:t>
            </w:r>
            <w:r w:rsidRPr="00C718AD">
              <w:rPr>
                <w:rFonts w:ascii="Arial" w:hAnsi="Arial" w:cs="Arial"/>
              </w:rPr>
              <w:t>the National Park</w:t>
            </w:r>
            <w:r w:rsidR="00EC023E">
              <w:rPr>
                <w:rFonts w:ascii="Arial" w:hAnsi="Arial" w:cs="Arial"/>
              </w:rPr>
              <w:t xml:space="preserve"> with more work planned in the future.</w:t>
            </w:r>
          </w:p>
          <w:p w:rsidR="00023889" w:rsidRPr="00C718AD" w:rsidRDefault="00023889" w:rsidP="00C718AD">
            <w:pPr>
              <w:autoSpaceDE w:val="0"/>
              <w:autoSpaceDN w:val="0"/>
              <w:adjustRightInd w:val="0"/>
              <w:jc w:val="both"/>
              <w:rPr>
                <w:rFonts w:ascii="Arial" w:hAnsi="Arial" w:cs="Arial"/>
              </w:rPr>
            </w:pPr>
          </w:p>
          <w:p w:rsidR="003A064E" w:rsidRPr="00C718AD" w:rsidRDefault="003A064E" w:rsidP="00C718AD">
            <w:pPr>
              <w:autoSpaceDE w:val="0"/>
              <w:autoSpaceDN w:val="0"/>
              <w:adjustRightInd w:val="0"/>
              <w:jc w:val="both"/>
              <w:rPr>
                <w:rFonts w:ascii="Arial" w:hAnsi="Arial" w:cs="Arial"/>
              </w:rPr>
            </w:pPr>
          </w:p>
          <w:p w:rsidR="003A064E" w:rsidRPr="00C718AD" w:rsidRDefault="003A064E" w:rsidP="00C718AD">
            <w:pPr>
              <w:autoSpaceDE w:val="0"/>
              <w:autoSpaceDN w:val="0"/>
              <w:adjustRightInd w:val="0"/>
              <w:jc w:val="both"/>
              <w:rPr>
                <w:rFonts w:ascii="Arial" w:eastAsia="Calibri" w:hAnsi="Arial" w:cs="Arial"/>
                <w:b/>
              </w:rPr>
            </w:pPr>
            <w:r w:rsidRPr="00C718AD">
              <w:rPr>
                <w:rFonts w:ascii="Arial" w:eastAsia="Calibri" w:hAnsi="Arial" w:cs="Arial"/>
                <w:b/>
              </w:rPr>
              <w:t>The above delivers;</w:t>
            </w:r>
          </w:p>
          <w:p w:rsidR="009E6A86" w:rsidRPr="00A92C0D" w:rsidRDefault="003A064E" w:rsidP="00C718AD">
            <w:pPr>
              <w:autoSpaceDE w:val="0"/>
              <w:autoSpaceDN w:val="0"/>
              <w:adjustRightInd w:val="0"/>
              <w:jc w:val="both"/>
              <w:rPr>
                <w:rFonts w:ascii="Arial" w:eastAsia="Calibri" w:hAnsi="Arial" w:cs="Arial"/>
                <w:b/>
                <w:color w:val="0070C0"/>
              </w:rPr>
            </w:pPr>
            <w:r w:rsidRPr="00C718AD">
              <w:rPr>
                <w:rFonts w:ascii="Arial" w:eastAsia="Calibri" w:hAnsi="Arial" w:cs="Arial"/>
                <w:b/>
              </w:rPr>
              <w:t>SBS Big Steps for Nature Step 1 Ecosystem Restoration - Priority Project 1 – Restoration of Peatlands</w:t>
            </w:r>
          </w:p>
        </w:tc>
      </w:tr>
      <w:tr w:rsidR="009E6A86" w:rsidRPr="005616A0" w:rsidTr="00AC44BE">
        <w:tc>
          <w:tcPr>
            <w:tcW w:w="14142" w:type="dxa"/>
            <w:gridSpan w:val="3"/>
            <w:shd w:val="clear" w:color="auto" w:fill="FBD4B4" w:themeFill="accent6" w:themeFillTint="66"/>
          </w:tcPr>
          <w:p w:rsidR="009E6A86" w:rsidRPr="006175A6" w:rsidRDefault="009E6A86" w:rsidP="00C718AD">
            <w:pPr>
              <w:spacing w:before="120"/>
              <w:jc w:val="both"/>
              <w:rPr>
                <w:rFonts w:ascii="Arial" w:hAnsi="Arial" w:cs="Arial"/>
                <w:b/>
              </w:rPr>
            </w:pPr>
            <w:r w:rsidRPr="006175A6">
              <w:rPr>
                <w:rFonts w:ascii="Arial" w:hAnsi="Arial" w:cs="Arial"/>
                <w:b/>
              </w:rPr>
              <w:t xml:space="preserve">SBS Chapter 3. Biodiversity, Health and Quality of life </w:t>
            </w:r>
          </w:p>
          <w:p w:rsidR="009E6A86" w:rsidRPr="006175A6" w:rsidRDefault="009E6A86" w:rsidP="00C718AD">
            <w:pPr>
              <w:pStyle w:val="OLDPChapterParagraph"/>
              <w:numPr>
                <w:ilvl w:val="0"/>
                <w:numId w:val="0"/>
              </w:numPr>
              <w:jc w:val="both"/>
              <w:rPr>
                <w:rFonts w:ascii="Arial" w:hAnsi="Arial" w:cs="Arial"/>
              </w:rPr>
            </w:pPr>
            <w:r w:rsidRPr="006175A6">
              <w:rPr>
                <w:rFonts w:ascii="Arial" w:hAnsi="Arial" w:cs="Arial"/>
                <w:b/>
              </w:rPr>
              <w:t xml:space="preserve">OUTCOME: Improved health and quality of life for the people of Scotland, through investment in the care of green space, nature and landscapes </w:t>
            </w:r>
          </w:p>
        </w:tc>
      </w:tr>
      <w:tr w:rsidR="009E6A86" w:rsidRPr="005616A0" w:rsidTr="00AC44BE">
        <w:tc>
          <w:tcPr>
            <w:tcW w:w="817" w:type="dxa"/>
          </w:tcPr>
          <w:p w:rsidR="009E6A86" w:rsidRPr="006175A6" w:rsidRDefault="009E6A86" w:rsidP="00C718AD">
            <w:pPr>
              <w:jc w:val="both"/>
              <w:rPr>
                <w:rFonts w:ascii="Arial" w:hAnsi="Arial" w:cs="Arial"/>
              </w:rPr>
            </w:pPr>
            <w:bookmarkStart w:id="1" w:name="_Hlk507677757"/>
            <w:r w:rsidRPr="006175A6">
              <w:rPr>
                <w:rFonts w:ascii="Arial" w:hAnsi="Arial" w:cs="Arial"/>
              </w:rPr>
              <w:t>3.1</w:t>
            </w:r>
          </w:p>
        </w:tc>
        <w:tc>
          <w:tcPr>
            <w:tcW w:w="4820" w:type="dxa"/>
          </w:tcPr>
          <w:p w:rsidR="009E6A86" w:rsidRPr="006175A6" w:rsidRDefault="009E6A86" w:rsidP="00C718AD">
            <w:pPr>
              <w:jc w:val="both"/>
              <w:rPr>
                <w:rFonts w:ascii="Arial" w:hAnsi="Arial" w:cs="Arial"/>
              </w:rPr>
            </w:pPr>
            <w:bookmarkStart w:id="2" w:name="_Hlk507677711"/>
            <w:r w:rsidRPr="006175A6">
              <w:rPr>
                <w:rFonts w:ascii="Arial" w:hAnsi="Arial" w:cs="Arial"/>
              </w:rPr>
              <w:t>Provide opportunities for everyone to experience and enjoy nature regularly, with a particular focus on disadvantaged groups</w:t>
            </w:r>
            <w:bookmarkEnd w:id="2"/>
          </w:p>
        </w:tc>
        <w:tc>
          <w:tcPr>
            <w:tcW w:w="8505" w:type="dxa"/>
          </w:tcPr>
          <w:p w:rsidR="0057614D" w:rsidRDefault="000B7DB7" w:rsidP="00C718AD">
            <w:pPr>
              <w:autoSpaceDE w:val="0"/>
              <w:autoSpaceDN w:val="0"/>
              <w:adjustRightInd w:val="0"/>
              <w:jc w:val="both"/>
              <w:rPr>
                <w:rFonts w:ascii="Arial" w:hAnsi="Arial" w:cs="Arial"/>
              </w:rPr>
            </w:pPr>
            <w:r w:rsidRPr="00C718AD">
              <w:rPr>
                <w:rFonts w:ascii="Arial" w:hAnsi="Arial" w:cs="Arial"/>
              </w:rPr>
              <w:t>We have an ongoing programme of outdoor learning and engagement for all with the special qualities of the National Park. As part of our education and inclusion programme we aim to promote outdoor learning in the National Park as a way to raise awareness of, and a connection to the natural world.</w:t>
            </w:r>
          </w:p>
          <w:p w:rsidR="0057614D" w:rsidRDefault="0057614D" w:rsidP="00C718AD">
            <w:pPr>
              <w:autoSpaceDE w:val="0"/>
              <w:autoSpaceDN w:val="0"/>
              <w:adjustRightInd w:val="0"/>
              <w:jc w:val="both"/>
              <w:rPr>
                <w:rFonts w:ascii="Arial" w:hAnsi="Arial" w:cs="Arial"/>
              </w:rPr>
            </w:pPr>
          </w:p>
          <w:p w:rsidR="0057614D" w:rsidRDefault="000B7DB7" w:rsidP="00C718AD">
            <w:pPr>
              <w:autoSpaceDE w:val="0"/>
              <w:autoSpaceDN w:val="0"/>
              <w:adjustRightInd w:val="0"/>
              <w:jc w:val="both"/>
              <w:rPr>
                <w:rFonts w:ascii="Arial" w:hAnsi="Arial" w:cs="Arial"/>
              </w:rPr>
            </w:pPr>
            <w:r w:rsidRPr="00C718AD">
              <w:rPr>
                <w:rFonts w:ascii="Arial" w:hAnsi="Arial" w:cs="Arial"/>
              </w:rPr>
              <w:t xml:space="preserve">We want the National Park to be used by all groups of society. During this reporting </w:t>
            </w:r>
            <w:r w:rsidRPr="00C718AD">
              <w:rPr>
                <w:rFonts w:ascii="Arial" w:hAnsi="Arial" w:cs="Arial"/>
              </w:rPr>
              <w:lastRenderedPageBreak/>
              <w:t xml:space="preserve">period we have had a focus on supporting those experiencing disadvantage across the central belt of Scotland. </w:t>
            </w:r>
            <w:r w:rsidR="003B42FD" w:rsidRPr="00C718AD">
              <w:rPr>
                <w:rFonts w:ascii="Arial" w:hAnsi="Arial" w:cs="Arial"/>
              </w:rPr>
              <w:t>We continue to offer a travel grant to support those who wouldn’t otherwise be able to visit a</w:t>
            </w:r>
            <w:r w:rsidR="0057614D">
              <w:rPr>
                <w:rFonts w:ascii="Arial" w:hAnsi="Arial" w:cs="Arial"/>
              </w:rPr>
              <w:t>nd travelling around the Park.</w:t>
            </w:r>
          </w:p>
          <w:p w:rsidR="0057614D" w:rsidRDefault="0057614D" w:rsidP="00C718AD">
            <w:pPr>
              <w:autoSpaceDE w:val="0"/>
              <w:autoSpaceDN w:val="0"/>
              <w:adjustRightInd w:val="0"/>
              <w:jc w:val="both"/>
              <w:rPr>
                <w:rFonts w:ascii="Arial" w:hAnsi="Arial" w:cs="Arial"/>
              </w:rPr>
            </w:pPr>
          </w:p>
          <w:p w:rsidR="003B42FD" w:rsidRPr="00C718AD" w:rsidRDefault="003B42FD" w:rsidP="00C718AD">
            <w:pPr>
              <w:autoSpaceDE w:val="0"/>
              <w:autoSpaceDN w:val="0"/>
              <w:adjustRightInd w:val="0"/>
              <w:jc w:val="both"/>
              <w:rPr>
                <w:rFonts w:ascii="Arial" w:hAnsi="Arial" w:cs="Arial"/>
              </w:rPr>
            </w:pPr>
            <w:r w:rsidRPr="00C718AD">
              <w:rPr>
                <w:rFonts w:ascii="Arial" w:hAnsi="Arial" w:cs="Arial"/>
              </w:rPr>
              <w:t>We have specifically targeted media aimed at groups that do not typically visit the National Park, and have ensured that video and imagery represents a broader audience including disabled and ethnic minority visitors. This will help harder to reach audiences identify with outdoor experiences. We have also been working with mobility groups who have introduced new facilities that have opened up outdoor adventure experiences to visitors with limited mobility.</w:t>
            </w:r>
          </w:p>
          <w:p w:rsidR="000B7DB7" w:rsidRPr="00C718AD" w:rsidRDefault="000B7DB7" w:rsidP="00C718AD">
            <w:pPr>
              <w:pStyle w:val="OLDPChapterParagraph"/>
              <w:numPr>
                <w:ilvl w:val="0"/>
                <w:numId w:val="0"/>
              </w:numPr>
              <w:jc w:val="both"/>
              <w:rPr>
                <w:rFonts w:ascii="Arial" w:hAnsi="Arial" w:cs="Arial"/>
              </w:rPr>
            </w:pPr>
          </w:p>
          <w:p w:rsidR="000B7DB7" w:rsidRPr="00C718AD" w:rsidRDefault="000B7DB7" w:rsidP="00C718AD">
            <w:pPr>
              <w:pStyle w:val="OLDPChapterParagraph"/>
              <w:numPr>
                <w:ilvl w:val="0"/>
                <w:numId w:val="0"/>
              </w:numPr>
              <w:jc w:val="both"/>
              <w:rPr>
                <w:rFonts w:ascii="Arial" w:hAnsi="Arial" w:cs="Arial"/>
              </w:rPr>
            </w:pPr>
            <w:r w:rsidRPr="00C718AD">
              <w:rPr>
                <w:rFonts w:ascii="Arial" w:hAnsi="Arial" w:cs="Arial"/>
              </w:rPr>
              <w:t>In order to support this engagement with the outdoors, conservation and biodiversity we deliver support in the following ways:</w:t>
            </w:r>
          </w:p>
          <w:p w:rsidR="000B7DB7" w:rsidRPr="00C718AD" w:rsidRDefault="000B7DB7" w:rsidP="00C718AD">
            <w:pPr>
              <w:pStyle w:val="OLDPChapterParagraph"/>
              <w:numPr>
                <w:ilvl w:val="0"/>
                <w:numId w:val="0"/>
              </w:numPr>
              <w:jc w:val="both"/>
              <w:rPr>
                <w:rFonts w:ascii="Arial" w:hAnsi="Arial" w:cs="Arial"/>
                <w:b/>
              </w:rPr>
            </w:pPr>
          </w:p>
          <w:p w:rsidR="009E6A86" w:rsidRPr="00C718AD" w:rsidRDefault="000B7DB7" w:rsidP="00C718AD">
            <w:pPr>
              <w:pStyle w:val="OLDPChapterParagraph"/>
              <w:numPr>
                <w:ilvl w:val="0"/>
                <w:numId w:val="0"/>
              </w:numPr>
              <w:jc w:val="both"/>
              <w:rPr>
                <w:rFonts w:ascii="Arial" w:hAnsi="Arial" w:cs="Arial"/>
                <w:b/>
              </w:rPr>
            </w:pPr>
            <w:r w:rsidRPr="00C718AD">
              <w:rPr>
                <w:rFonts w:ascii="Arial" w:hAnsi="Arial" w:cs="Arial"/>
                <w:b/>
              </w:rPr>
              <w:t xml:space="preserve">Direct support - </w:t>
            </w:r>
            <w:r w:rsidR="009E6A86" w:rsidRPr="00C718AD">
              <w:rPr>
                <w:rFonts w:ascii="Arial" w:hAnsi="Arial" w:cs="Arial"/>
                <w:b/>
              </w:rPr>
              <w:t xml:space="preserve">Ranger Service </w:t>
            </w:r>
            <w:r w:rsidRPr="00C718AD">
              <w:rPr>
                <w:rFonts w:ascii="Arial" w:hAnsi="Arial" w:cs="Arial"/>
                <w:b/>
              </w:rPr>
              <w:t>and Engagement Team</w:t>
            </w:r>
          </w:p>
          <w:p w:rsidR="009E6A86" w:rsidRPr="00C718AD" w:rsidRDefault="00F63EAA" w:rsidP="00C718AD">
            <w:pPr>
              <w:autoSpaceDE w:val="0"/>
              <w:autoSpaceDN w:val="0"/>
              <w:adjustRightInd w:val="0"/>
              <w:jc w:val="both"/>
              <w:rPr>
                <w:rFonts w:ascii="Arial" w:hAnsi="Arial" w:cs="Arial"/>
              </w:rPr>
            </w:pPr>
            <w:r w:rsidRPr="00C718AD">
              <w:rPr>
                <w:rFonts w:ascii="Arial" w:hAnsi="Arial" w:cs="Arial"/>
              </w:rPr>
              <w:t>Our Ranger S</w:t>
            </w:r>
            <w:r w:rsidR="009E6A86" w:rsidRPr="00C718AD">
              <w:rPr>
                <w:rFonts w:ascii="Arial" w:hAnsi="Arial" w:cs="Arial"/>
              </w:rPr>
              <w:t>ervice</w:t>
            </w:r>
            <w:r w:rsidR="000B7DB7" w:rsidRPr="00C718AD">
              <w:rPr>
                <w:rFonts w:ascii="Arial" w:hAnsi="Arial" w:cs="Arial"/>
              </w:rPr>
              <w:t xml:space="preserve"> and Engagement Team</w:t>
            </w:r>
            <w:r w:rsidR="009E6A86" w:rsidRPr="00C718AD">
              <w:rPr>
                <w:rFonts w:ascii="Arial" w:hAnsi="Arial" w:cs="Arial"/>
              </w:rPr>
              <w:t xml:space="preserve"> work at the front line, raising </w:t>
            </w:r>
            <w:r w:rsidR="0052351A" w:rsidRPr="00C718AD">
              <w:rPr>
                <w:rFonts w:ascii="Arial" w:hAnsi="Arial" w:cs="Arial"/>
              </w:rPr>
              <w:t>awareness</w:t>
            </w:r>
            <w:r w:rsidR="009E6A86" w:rsidRPr="00C718AD">
              <w:rPr>
                <w:rFonts w:ascii="Arial" w:hAnsi="Arial" w:cs="Arial"/>
              </w:rPr>
              <w:t xml:space="preserve"> of our natural heritage and promoting responsible enjoyment of the National Park. Their engagement includes leading groups and events and liaising with the public visiting our sites and centres.</w:t>
            </w:r>
            <w:r w:rsidRPr="00C718AD">
              <w:rPr>
                <w:rFonts w:ascii="Arial" w:hAnsi="Arial" w:cs="Arial"/>
              </w:rPr>
              <w:t xml:space="preserve"> </w:t>
            </w:r>
          </w:p>
          <w:p w:rsidR="000B7DB7" w:rsidRPr="00C718AD" w:rsidRDefault="000B7DB7" w:rsidP="00C718AD">
            <w:pPr>
              <w:autoSpaceDE w:val="0"/>
              <w:autoSpaceDN w:val="0"/>
              <w:adjustRightInd w:val="0"/>
              <w:jc w:val="both"/>
              <w:rPr>
                <w:rFonts w:ascii="Arial" w:hAnsi="Arial" w:cs="Arial"/>
              </w:rPr>
            </w:pPr>
          </w:p>
          <w:p w:rsidR="000B7DB7" w:rsidRPr="00C718AD" w:rsidRDefault="000B7DB7" w:rsidP="00C718AD">
            <w:pPr>
              <w:autoSpaceDE w:val="0"/>
              <w:autoSpaceDN w:val="0"/>
              <w:adjustRightInd w:val="0"/>
              <w:jc w:val="both"/>
              <w:rPr>
                <w:rFonts w:ascii="Arial" w:hAnsi="Arial" w:cs="Arial"/>
                <w:b/>
              </w:rPr>
            </w:pPr>
            <w:r w:rsidRPr="00C718AD">
              <w:rPr>
                <w:rFonts w:ascii="Arial" w:hAnsi="Arial" w:cs="Arial"/>
                <w:b/>
              </w:rPr>
              <w:t>Learning Resources</w:t>
            </w:r>
          </w:p>
          <w:p w:rsidR="00790ADD" w:rsidRPr="00C718AD" w:rsidRDefault="000B7DB7" w:rsidP="00C718AD">
            <w:pPr>
              <w:autoSpaceDE w:val="0"/>
              <w:autoSpaceDN w:val="0"/>
              <w:adjustRightInd w:val="0"/>
              <w:jc w:val="both"/>
              <w:rPr>
                <w:rFonts w:ascii="Arial" w:hAnsi="Arial" w:cs="Arial"/>
              </w:rPr>
            </w:pPr>
            <w:r w:rsidRPr="00C718AD">
              <w:rPr>
                <w:rFonts w:ascii="Arial" w:hAnsi="Arial" w:cs="Arial"/>
              </w:rPr>
              <w:t xml:space="preserve">We have created many </w:t>
            </w:r>
            <w:hyperlink r:id="rId21" w:history="1">
              <w:r w:rsidRPr="006B6978">
                <w:rPr>
                  <w:rStyle w:val="Hyperlink"/>
                  <w:rFonts w:ascii="Arial" w:hAnsi="Arial" w:cs="Arial"/>
                </w:rPr>
                <w:t>online resources</w:t>
              </w:r>
            </w:hyperlink>
            <w:r w:rsidRPr="00C718AD">
              <w:rPr>
                <w:rFonts w:ascii="Arial" w:hAnsi="Arial" w:cs="Arial"/>
              </w:rPr>
              <w:t xml:space="preserve"> that are available to increase understanding of conservation priorities, whilst supporting the experiences and outcomes of the Curriculum for Excellence.</w:t>
            </w:r>
          </w:p>
          <w:p w:rsidR="000B7DB7" w:rsidRPr="00C718AD" w:rsidRDefault="000B7DB7" w:rsidP="00C718AD">
            <w:pPr>
              <w:autoSpaceDE w:val="0"/>
              <w:autoSpaceDN w:val="0"/>
              <w:adjustRightInd w:val="0"/>
              <w:jc w:val="both"/>
              <w:rPr>
                <w:rFonts w:ascii="Arial" w:hAnsi="Arial" w:cs="Arial"/>
              </w:rPr>
            </w:pPr>
          </w:p>
          <w:p w:rsidR="000B7DB7" w:rsidRPr="00C718AD" w:rsidRDefault="000B7DB7" w:rsidP="00C718AD">
            <w:pPr>
              <w:autoSpaceDE w:val="0"/>
              <w:autoSpaceDN w:val="0"/>
              <w:adjustRightInd w:val="0"/>
              <w:jc w:val="both"/>
              <w:rPr>
                <w:rFonts w:ascii="Arial" w:hAnsi="Arial" w:cs="Arial"/>
                <w:b/>
              </w:rPr>
            </w:pPr>
            <w:r w:rsidRPr="00C718AD">
              <w:rPr>
                <w:rFonts w:ascii="Arial" w:hAnsi="Arial" w:cs="Arial"/>
                <w:b/>
              </w:rPr>
              <w:t>Professional Learning</w:t>
            </w:r>
          </w:p>
          <w:p w:rsidR="000B7DB7" w:rsidRPr="00C718AD" w:rsidRDefault="000B7DB7" w:rsidP="00C718AD">
            <w:pPr>
              <w:autoSpaceDE w:val="0"/>
              <w:autoSpaceDN w:val="0"/>
              <w:adjustRightInd w:val="0"/>
              <w:jc w:val="both"/>
              <w:rPr>
                <w:rFonts w:ascii="Arial" w:hAnsi="Arial" w:cs="Arial"/>
              </w:rPr>
            </w:pPr>
            <w:r w:rsidRPr="00C718AD">
              <w:rPr>
                <w:rFonts w:ascii="Arial" w:hAnsi="Arial" w:cs="Arial"/>
              </w:rPr>
              <w:t>We deliver Career Long professional learning training for teachers and leaders to build capacity and increase their confidence when engaging young people and those experiencing disadvantage with nature.</w:t>
            </w:r>
          </w:p>
          <w:p w:rsidR="000B7DB7" w:rsidRPr="00C718AD" w:rsidRDefault="000B7DB7" w:rsidP="00C718AD">
            <w:pPr>
              <w:autoSpaceDE w:val="0"/>
              <w:autoSpaceDN w:val="0"/>
              <w:adjustRightInd w:val="0"/>
              <w:jc w:val="both"/>
              <w:rPr>
                <w:rFonts w:ascii="Arial" w:hAnsi="Arial" w:cs="Arial"/>
              </w:rPr>
            </w:pPr>
          </w:p>
          <w:p w:rsidR="000B7DB7" w:rsidRPr="00C718AD" w:rsidRDefault="000B7DB7" w:rsidP="00C718AD">
            <w:pPr>
              <w:autoSpaceDE w:val="0"/>
              <w:autoSpaceDN w:val="0"/>
              <w:adjustRightInd w:val="0"/>
              <w:jc w:val="both"/>
              <w:rPr>
                <w:rFonts w:ascii="Arial" w:hAnsi="Arial" w:cs="Arial"/>
                <w:b/>
              </w:rPr>
            </w:pPr>
            <w:r w:rsidRPr="00C718AD">
              <w:rPr>
                <w:rFonts w:ascii="Arial" w:hAnsi="Arial" w:cs="Arial"/>
                <w:b/>
              </w:rPr>
              <w:t>Working in Partnership</w:t>
            </w:r>
          </w:p>
          <w:p w:rsidR="000B7DB7" w:rsidRPr="00C718AD" w:rsidRDefault="000B7DB7" w:rsidP="00C718AD">
            <w:pPr>
              <w:autoSpaceDE w:val="0"/>
              <w:autoSpaceDN w:val="0"/>
              <w:adjustRightInd w:val="0"/>
              <w:jc w:val="both"/>
              <w:rPr>
                <w:rFonts w:ascii="Arial" w:hAnsi="Arial" w:cs="Arial"/>
              </w:rPr>
            </w:pPr>
            <w:r w:rsidRPr="00C718AD">
              <w:rPr>
                <w:rFonts w:ascii="Arial" w:hAnsi="Arial" w:cs="Arial"/>
              </w:rPr>
              <w:t xml:space="preserve">Much of the work we do to achieve this outcome is done in partnership with others, such as FCS or SNH. We aim to work collaboratively to increase the opportunities for engagement with the National Park. </w:t>
            </w:r>
          </w:p>
          <w:p w:rsidR="000B7DB7" w:rsidRPr="00C718AD" w:rsidRDefault="000B7DB7" w:rsidP="00C718AD">
            <w:pPr>
              <w:autoSpaceDE w:val="0"/>
              <w:autoSpaceDN w:val="0"/>
              <w:adjustRightInd w:val="0"/>
              <w:jc w:val="both"/>
              <w:rPr>
                <w:rFonts w:ascii="Arial" w:hAnsi="Arial" w:cs="Arial"/>
              </w:rPr>
            </w:pPr>
          </w:p>
          <w:p w:rsidR="000B7DB7" w:rsidRPr="00C718AD" w:rsidRDefault="000B7DB7" w:rsidP="00C718AD">
            <w:pPr>
              <w:autoSpaceDE w:val="0"/>
              <w:autoSpaceDN w:val="0"/>
              <w:adjustRightInd w:val="0"/>
              <w:jc w:val="both"/>
              <w:rPr>
                <w:rFonts w:ascii="Arial" w:hAnsi="Arial" w:cs="Arial"/>
              </w:rPr>
            </w:pPr>
            <w:r w:rsidRPr="00C718AD">
              <w:rPr>
                <w:rFonts w:ascii="Arial" w:hAnsi="Arial" w:cs="Arial"/>
              </w:rPr>
              <w:lastRenderedPageBreak/>
              <w:t xml:space="preserve">In addition every year the National Park Authority brings together a programme of Events and Activities, which during this reporting timescale, has included conservation and biodiversity aims as a priority theme. </w:t>
            </w:r>
          </w:p>
          <w:p w:rsidR="00790ADD" w:rsidRDefault="00790ADD" w:rsidP="00C718AD">
            <w:pPr>
              <w:autoSpaceDE w:val="0"/>
              <w:autoSpaceDN w:val="0"/>
              <w:adjustRightInd w:val="0"/>
              <w:jc w:val="both"/>
              <w:rPr>
                <w:rFonts w:ascii="Arial" w:hAnsi="Arial" w:cs="Arial"/>
                <w:strike/>
                <w:color w:val="FF0000"/>
              </w:rPr>
            </w:pPr>
          </w:p>
          <w:p w:rsidR="00DF73D8" w:rsidRPr="00DF73D8" w:rsidRDefault="00D900F7" w:rsidP="00DF73D8">
            <w:pPr>
              <w:autoSpaceDE w:val="0"/>
              <w:autoSpaceDN w:val="0"/>
              <w:adjustRightInd w:val="0"/>
              <w:jc w:val="both"/>
              <w:rPr>
                <w:rFonts w:ascii="Arial" w:hAnsi="Arial" w:cs="Arial"/>
              </w:rPr>
            </w:pPr>
            <w:r w:rsidRPr="00DF73D8">
              <w:rPr>
                <w:rFonts w:ascii="Arial" w:hAnsi="Arial" w:cs="Arial"/>
              </w:rPr>
              <w:t>Our</w:t>
            </w:r>
            <w:r w:rsidRPr="00DF73D8">
              <w:rPr>
                <w:rFonts w:ascii="Arial" w:hAnsi="Arial" w:cs="Arial"/>
              </w:rPr>
              <w:t xml:space="preserve"> </w:t>
            </w:r>
            <w:hyperlink r:id="rId22" w:history="1">
              <w:r w:rsidR="00790ADD" w:rsidRPr="00DF73D8">
                <w:rPr>
                  <w:rStyle w:val="Hyperlink"/>
                  <w:rFonts w:ascii="Arial" w:hAnsi="Arial" w:cs="Arial"/>
                </w:rPr>
                <w:t>Outdoor Recreation Plan</w:t>
              </w:r>
            </w:hyperlink>
            <w:r w:rsidR="00790ADD" w:rsidRPr="00DF73D8">
              <w:rPr>
                <w:rFonts w:ascii="Arial" w:hAnsi="Arial" w:cs="Arial"/>
              </w:rPr>
              <w:t xml:space="preserve"> </w:t>
            </w:r>
            <w:r>
              <w:rPr>
                <w:rFonts w:ascii="Arial" w:hAnsi="Arial" w:cs="Arial"/>
              </w:rPr>
              <w:t xml:space="preserve">2013-18 </w:t>
            </w:r>
            <w:r w:rsidRPr="00D900F7">
              <w:rPr>
                <w:rFonts w:ascii="Arial" w:hAnsi="Arial" w:cs="Arial"/>
              </w:rPr>
              <w:t>outlines commitments and</w:t>
            </w:r>
            <w:r w:rsidR="00DF73D8" w:rsidRPr="00DF73D8">
              <w:rPr>
                <w:rFonts w:ascii="Arial" w:hAnsi="Arial" w:cs="Arial"/>
              </w:rPr>
              <w:t xml:space="preserve"> intentions held by all stakeholders which will enhance outdoor recreation opportunities across Loch Lomond &amp; The Trossachs National Park. The plan has achieved much to date with over £2.5M being invested into recreational facilities across the Park, such as active links, mountain footpaths, scenic routes and kayak trails.</w:t>
            </w:r>
          </w:p>
          <w:p w:rsidR="009E6A86" w:rsidRPr="006175A6" w:rsidRDefault="009E6A86" w:rsidP="00C718AD">
            <w:pPr>
              <w:autoSpaceDE w:val="0"/>
              <w:autoSpaceDN w:val="0"/>
              <w:adjustRightInd w:val="0"/>
              <w:jc w:val="both"/>
              <w:rPr>
                <w:rFonts w:ascii="Arial" w:hAnsi="Arial" w:cs="Arial"/>
              </w:rPr>
            </w:pPr>
          </w:p>
          <w:p w:rsidR="009E6A86" w:rsidRPr="006175A6" w:rsidRDefault="009E6A86" w:rsidP="00C718AD">
            <w:pPr>
              <w:autoSpaceDE w:val="0"/>
              <w:autoSpaceDN w:val="0"/>
              <w:adjustRightInd w:val="0"/>
              <w:jc w:val="both"/>
              <w:rPr>
                <w:rFonts w:ascii="Arial" w:hAnsi="Arial" w:cs="Arial"/>
              </w:rPr>
            </w:pPr>
            <w:r w:rsidRPr="006175A6">
              <w:rPr>
                <w:rFonts w:ascii="Arial" w:hAnsi="Arial" w:cs="Arial"/>
                <w:b/>
              </w:rPr>
              <w:t>Other Contributing Actions</w:t>
            </w:r>
          </w:p>
          <w:p w:rsidR="009E6A86" w:rsidRPr="006175A6" w:rsidRDefault="009E6A86" w:rsidP="00ED139E">
            <w:pPr>
              <w:pStyle w:val="OLDPChapterParagraph"/>
              <w:numPr>
                <w:ilvl w:val="0"/>
                <w:numId w:val="26"/>
              </w:numPr>
              <w:jc w:val="both"/>
              <w:rPr>
                <w:rFonts w:ascii="Arial" w:hAnsi="Arial" w:cs="Arial"/>
              </w:rPr>
            </w:pPr>
            <w:r w:rsidRPr="006175A6">
              <w:rPr>
                <w:rFonts w:ascii="Arial" w:hAnsi="Arial" w:cs="Arial"/>
              </w:rPr>
              <w:t>National Park Learning Development Initiatives (see key step 3.4)</w:t>
            </w:r>
          </w:p>
          <w:p w:rsidR="009E6A86" w:rsidRPr="006175A6" w:rsidRDefault="009E6A86" w:rsidP="00ED139E">
            <w:pPr>
              <w:pStyle w:val="OLDPChapterParagraph"/>
              <w:numPr>
                <w:ilvl w:val="0"/>
                <w:numId w:val="26"/>
              </w:numPr>
              <w:jc w:val="both"/>
              <w:rPr>
                <w:rFonts w:ascii="Arial" w:hAnsi="Arial" w:cs="Arial"/>
              </w:rPr>
            </w:pPr>
            <w:r w:rsidRPr="006175A6">
              <w:rPr>
                <w:rFonts w:ascii="Arial" w:hAnsi="Arial" w:cs="Arial"/>
              </w:rPr>
              <w:t>John Muir Award engagement in the National Park</w:t>
            </w:r>
            <w:r w:rsidR="00D4522F">
              <w:rPr>
                <w:rFonts w:ascii="Arial" w:hAnsi="Arial" w:cs="Arial"/>
              </w:rPr>
              <w:t xml:space="preserve"> </w:t>
            </w:r>
            <w:r w:rsidRPr="006175A6">
              <w:rPr>
                <w:rFonts w:ascii="Arial" w:hAnsi="Arial" w:cs="Arial"/>
              </w:rPr>
              <w:t>(see key step 4.5)</w:t>
            </w:r>
          </w:p>
          <w:p w:rsidR="009E6A86" w:rsidRPr="00351BD8" w:rsidRDefault="009E6A86" w:rsidP="00ED139E">
            <w:pPr>
              <w:pStyle w:val="OLDPChapterParagraph"/>
              <w:numPr>
                <w:ilvl w:val="0"/>
                <w:numId w:val="26"/>
              </w:numPr>
              <w:jc w:val="both"/>
              <w:rPr>
                <w:rFonts w:ascii="Arial" w:hAnsi="Arial" w:cs="Arial"/>
              </w:rPr>
            </w:pPr>
            <w:r w:rsidRPr="006175A6">
              <w:rPr>
                <w:rFonts w:ascii="Arial" w:hAnsi="Arial" w:cs="Arial"/>
              </w:rPr>
              <w:t xml:space="preserve">Your Park </w:t>
            </w:r>
            <w:r w:rsidRPr="00351BD8">
              <w:rPr>
                <w:rFonts w:ascii="Arial" w:hAnsi="Arial" w:cs="Arial"/>
              </w:rPr>
              <w:t>(see key step 4.1)</w:t>
            </w:r>
          </w:p>
          <w:p w:rsidR="0052351A" w:rsidRDefault="0052351A" w:rsidP="00C718AD">
            <w:pPr>
              <w:pStyle w:val="OLDPChapterParagraph"/>
              <w:numPr>
                <w:ilvl w:val="0"/>
                <w:numId w:val="0"/>
              </w:numPr>
              <w:jc w:val="both"/>
              <w:rPr>
                <w:rFonts w:ascii="Arial" w:hAnsi="Arial" w:cs="Arial"/>
              </w:rPr>
            </w:pPr>
          </w:p>
          <w:p w:rsidR="0052351A" w:rsidRPr="00351BD8" w:rsidRDefault="0052351A" w:rsidP="00C718AD">
            <w:pPr>
              <w:autoSpaceDE w:val="0"/>
              <w:autoSpaceDN w:val="0"/>
              <w:adjustRightInd w:val="0"/>
              <w:jc w:val="both"/>
              <w:rPr>
                <w:rFonts w:ascii="Arial" w:eastAsia="Calibri" w:hAnsi="Arial" w:cs="Arial"/>
                <w:b/>
              </w:rPr>
            </w:pPr>
            <w:r w:rsidRPr="00351BD8">
              <w:rPr>
                <w:rFonts w:ascii="Arial" w:eastAsia="Calibri" w:hAnsi="Arial" w:cs="Arial"/>
                <w:b/>
              </w:rPr>
              <w:t>The above delivers;</w:t>
            </w:r>
          </w:p>
          <w:p w:rsidR="0052351A" w:rsidRPr="00351BD8" w:rsidRDefault="0052351A" w:rsidP="00C718AD">
            <w:pPr>
              <w:autoSpaceDE w:val="0"/>
              <w:autoSpaceDN w:val="0"/>
              <w:adjustRightInd w:val="0"/>
              <w:jc w:val="both"/>
              <w:rPr>
                <w:rFonts w:ascii="Arial" w:eastAsia="Calibri" w:hAnsi="Arial" w:cs="Arial"/>
                <w:b/>
              </w:rPr>
            </w:pPr>
            <w:r w:rsidRPr="00351BD8">
              <w:rPr>
                <w:rFonts w:ascii="Arial" w:eastAsia="Calibri" w:hAnsi="Arial" w:cs="Arial"/>
                <w:b/>
              </w:rPr>
              <w:t>SBS Big Steps for Nature Step 3 Quality Greenspace for health and education benefits - Priority P</w:t>
            </w:r>
            <w:r w:rsidR="00E01272" w:rsidRPr="00351BD8">
              <w:rPr>
                <w:rFonts w:ascii="Arial" w:eastAsia="Calibri" w:hAnsi="Arial" w:cs="Arial"/>
                <w:b/>
              </w:rPr>
              <w:t>roject 5</w:t>
            </w:r>
            <w:r w:rsidRPr="00351BD8">
              <w:rPr>
                <w:rFonts w:ascii="Arial" w:eastAsia="Calibri" w:hAnsi="Arial" w:cs="Arial"/>
                <w:b/>
              </w:rPr>
              <w:t xml:space="preserve"> – </w:t>
            </w:r>
            <w:r w:rsidR="00E01272" w:rsidRPr="00351BD8">
              <w:rPr>
                <w:rFonts w:ascii="Arial" w:eastAsia="Calibri" w:hAnsi="Arial" w:cs="Arial"/>
                <w:b/>
              </w:rPr>
              <w:t>More people experience and enjoy nature</w:t>
            </w:r>
          </w:p>
          <w:p w:rsidR="0052351A" w:rsidRPr="00351BD8" w:rsidRDefault="0052351A" w:rsidP="00C718AD">
            <w:pPr>
              <w:pStyle w:val="OLDPChapterParagraph"/>
              <w:numPr>
                <w:ilvl w:val="0"/>
                <w:numId w:val="0"/>
              </w:numPr>
              <w:jc w:val="both"/>
              <w:rPr>
                <w:rFonts w:ascii="Arial" w:hAnsi="Arial" w:cs="Arial"/>
              </w:rPr>
            </w:pPr>
          </w:p>
          <w:p w:rsidR="006C6C41" w:rsidRPr="00D65B51" w:rsidRDefault="000B4B3C" w:rsidP="00C718AD">
            <w:pPr>
              <w:autoSpaceDE w:val="0"/>
              <w:autoSpaceDN w:val="0"/>
              <w:adjustRightInd w:val="0"/>
              <w:jc w:val="both"/>
              <w:rPr>
                <w:rFonts w:ascii="Arial" w:eastAsia="Calibri" w:hAnsi="Arial" w:cs="Arial"/>
                <w:b/>
              </w:rPr>
            </w:pPr>
            <w:r w:rsidRPr="00351BD8">
              <w:rPr>
                <w:rFonts w:ascii="Arial" w:eastAsia="Calibri" w:hAnsi="Arial" w:cs="Arial"/>
                <w:b/>
              </w:rPr>
              <w:t>SBS Big Steps for Nature Step 3 Quality Greenspace for health and education benefits - Priority Project 6 – Taking Learning Outdoors</w:t>
            </w:r>
          </w:p>
        </w:tc>
      </w:tr>
      <w:bookmarkEnd w:id="1"/>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lastRenderedPageBreak/>
              <w:t>3.2</w:t>
            </w:r>
          </w:p>
        </w:tc>
        <w:tc>
          <w:tcPr>
            <w:tcW w:w="4820" w:type="dxa"/>
          </w:tcPr>
          <w:p w:rsidR="009E6A86" w:rsidRPr="006175A6" w:rsidRDefault="009E6A86" w:rsidP="00C718AD">
            <w:pPr>
              <w:jc w:val="both"/>
              <w:rPr>
                <w:rFonts w:ascii="Arial" w:hAnsi="Arial" w:cs="Arial"/>
                <w:b/>
              </w:rPr>
            </w:pPr>
            <w:r w:rsidRPr="006175A6">
              <w:rPr>
                <w:rFonts w:ascii="Arial" w:hAnsi="Arial" w:cs="Arial"/>
              </w:rPr>
              <w:t>Support local authorities and communities to improve local environments and enhance biodiversity using green space and green networks, allowing nature to flourish and so enhancing the quality of life for people who live there</w:t>
            </w:r>
          </w:p>
        </w:tc>
        <w:tc>
          <w:tcPr>
            <w:tcW w:w="8505" w:type="dxa"/>
          </w:tcPr>
          <w:p w:rsidR="0007487B" w:rsidRPr="0007487B" w:rsidRDefault="0007487B" w:rsidP="00351BD8">
            <w:pPr>
              <w:jc w:val="both"/>
              <w:rPr>
                <w:rFonts w:ascii="Arial" w:hAnsi="Arial" w:cs="Arial"/>
                <w:b/>
              </w:rPr>
            </w:pPr>
            <w:r w:rsidRPr="0007487B">
              <w:rPr>
                <w:rFonts w:ascii="Arial" w:hAnsi="Arial" w:cs="Arial"/>
                <w:b/>
              </w:rPr>
              <w:t>Community Partnership</w:t>
            </w:r>
          </w:p>
          <w:p w:rsidR="006721CB" w:rsidRDefault="006721CB" w:rsidP="00351BD8">
            <w:pPr>
              <w:jc w:val="both"/>
              <w:rPr>
                <w:rFonts w:ascii="Arial" w:hAnsi="Arial" w:cs="Arial"/>
              </w:rPr>
            </w:pPr>
            <w:r w:rsidRPr="00351BD8">
              <w:rPr>
                <w:rFonts w:ascii="Arial" w:hAnsi="Arial" w:cs="Arial"/>
              </w:rPr>
              <w:t xml:space="preserve">As part of </w:t>
            </w:r>
            <w:hyperlink r:id="rId23" w:history="1">
              <w:r w:rsidRPr="006B6978">
                <w:rPr>
                  <w:rStyle w:val="Hyperlink"/>
                  <w:rFonts w:ascii="Arial" w:hAnsi="Arial" w:cs="Arial"/>
                </w:rPr>
                <w:t>Live Park</w:t>
              </w:r>
            </w:hyperlink>
            <w:r w:rsidRPr="00351BD8">
              <w:rPr>
                <w:rFonts w:ascii="Arial" w:hAnsi="Arial" w:cs="Arial"/>
              </w:rPr>
              <w:t xml:space="preserve"> (our local development plan) and community development activities, we held charrette events and supported community-led action planning delivered by </w:t>
            </w:r>
            <w:hyperlink r:id="rId24" w:history="1">
              <w:r w:rsidRPr="006B6978">
                <w:rPr>
                  <w:rStyle w:val="Hyperlink"/>
                  <w:rFonts w:ascii="Arial" w:hAnsi="Arial" w:cs="Arial"/>
                </w:rPr>
                <w:t>Community Partnership</w:t>
              </w:r>
            </w:hyperlink>
            <w:r w:rsidRPr="00351BD8">
              <w:rPr>
                <w:rFonts w:ascii="Arial" w:hAnsi="Arial" w:cs="Arial"/>
              </w:rPr>
              <w:t xml:space="preserve"> (funded by the National Park) within local communities to identify local community aspirations.  Following these events we:</w:t>
            </w:r>
          </w:p>
          <w:p w:rsidR="00351BD8" w:rsidRPr="00351BD8" w:rsidRDefault="00351BD8" w:rsidP="00351BD8">
            <w:pPr>
              <w:jc w:val="both"/>
              <w:rPr>
                <w:rFonts w:ascii="Arial" w:hAnsi="Arial" w:cs="Arial"/>
              </w:rPr>
            </w:pPr>
          </w:p>
          <w:p w:rsidR="006721CB" w:rsidRPr="00351BD8" w:rsidRDefault="006721CB" w:rsidP="00351BD8">
            <w:pPr>
              <w:pStyle w:val="ListParagraph"/>
              <w:numPr>
                <w:ilvl w:val="0"/>
                <w:numId w:val="22"/>
              </w:numPr>
              <w:jc w:val="both"/>
              <w:rPr>
                <w:rFonts w:ascii="Arial" w:hAnsi="Arial" w:cs="Arial"/>
              </w:rPr>
            </w:pPr>
            <w:r w:rsidRPr="00351BD8">
              <w:rPr>
                <w:rFonts w:ascii="Arial" w:hAnsi="Arial" w:cs="Arial"/>
              </w:rPr>
              <w:t>Instigated further discussion with the Callander community, local authorities and other stakeholders and were successful in gaining HLF funding to develop a funding application to deliver the Callander Landscape Partnership; this development phase is underway with a delivery phase application to be submitted in March 2018.</w:t>
            </w:r>
          </w:p>
          <w:p w:rsidR="00C638F6" w:rsidRDefault="00C638F6" w:rsidP="0007487B">
            <w:pPr>
              <w:pStyle w:val="ListParagraph"/>
              <w:numPr>
                <w:ilvl w:val="0"/>
                <w:numId w:val="22"/>
              </w:numPr>
              <w:jc w:val="both"/>
              <w:rPr>
                <w:rFonts w:ascii="Arial" w:hAnsi="Arial" w:cs="Arial"/>
              </w:rPr>
            </w:pPr>
            <w:r>
              <w:rPr>
                <w:rFonts w:ascii="Arial" w:hAnsi="Arial" w:cs="Arial"/>
              </w:rPr>
              <w:t xml:space="preserve">We have supported a number </w:t>
            </w:r>
            <w:r w:rsidR="00290C25">
              <w:rPr>
                <w:rFonts w:ascii="Arial" w:hAnsi="Arial" w:cs="Arial"/>
              </w:rPr>
              <w:t xml:space="preserve">of </w:t>
            </w:r>
            <w:r>
              <w:rPr>
                <w:rFonts w:ascii="Arial" w:hAnsi="Arial" w:cs="Arial"/>
              </w:rPr>
              <w:t xml:space="preserve">Community Development Trusts </w:t>
            </w:r>
            <w:r w:rsidR="0007487B">
              <w:rPr>
                <w:rFonts w:ascii="Arial" w:hAnsi="Arial" w:cs="Arial"/>
              </w:rPr>
              <w:t xml:space="preserve">and groups </w:t>
            </w:r>
            <w:r>
              <w:rPr>
                <w:rFonts w:ascii="Arial" w:hAnsi="Arial" w:cs="Arial"/>
              </w:rPr>
              <w:t xml:space="preserve">within the National Park </w:t>
            </w:r>
            <w:r w:rsidR="0007487B">
              <w:rPr>
                <w:rFonts w:ascii="Arial" w:hAnsi="Arial" w:cs="Arial"/>
              </w:rPr>
              <w:t xml:space="preserve">with </w:t>
            </w:r>
            <w:r w:rsidR="0007487B" w:rsidRPr="00351BD8">
              <w:rPr>
                <w:rFonts w:ascii="Arial" w:hAnsi="Arial" w:cs="Arial"/>
              </w:rPr>
              <w:t xml:space="preserve">biodiversity advice </w:t>
            </w:r>
            <w:r w:rsidR="0007487B">
              <w:rPr>
                <w:rFonts w:ascii="Arial" w:hAnsi="Arial" w:cs="Arial"/>
              </w:rPr>
              <w:t xml:space="preserve">and </w:t>
            </w:r>
            <w:r>
              <w:rPr>
                <w:rFonts w:ascii="Arial" w:hAnsi="Arial" w:cs="Arial"/>
              </w:rPr>
              <w:t xml:space="preserve">through our </w:t>
            </w:r>
            <w:r w:rsidRPr="00C638F6">
              <w:rPr>
                <w:rFonts w:ascii="Arial" w:hAnsi="Arial" w:cs="Arial"/>
              </w:rPr>
              <w:t>2015/16 Community Grant Scheme</w:t>
            </w:r>
            <w:r>
              <w:rPr>
                <w:rFonts w:ascii="Arial" w:hAnsi="Arial" w:cs="Arial"/>
              </w:rPr>
              <w:t xml:space="preserve"> develop spaces including community gardens</w:t>
            </w:r>
            <w:r w:rsidR="0007487B">
              <w:rPr>
                <w:rFonts w:ascii="Arial" w:hAnsi="Arial" w:cs="Arial"/>
              </w:rPr>
              <w:t xml:space="preserve">, </w:t>
            </w:r>
            <w:r w:rsidR="0007487B">
              <w:rPr>
                <w:rFonts w:ascii="Arial" w:hAnsi="Arial" w:cs="Arial"/>
              </w:rPr>
              <w:lastRenderedPageBreak/>
              <w:t>woodlands and open space</w:t>
            </w:r>
            <w:r w:rsidR="0007487B">
              <w:t xml:space="preserve"> </w:t>
            </w:r>
            <w:r w:rsidR="0007487B" w:rsidRPr="0007487B">
              <w:rPr>
                <w:rFonts w:ascii="Arial" w:hAnsi="Arial" w:cs="Arial"/>
              </w:rPr>
              <w:t>with help from National Park Rangers</w:t>
            </w:r>
            <w:r w:rsidR="0007487B">
              <w:rPr>
                <w:rFonts w:ascii="Arial" w:hAnsi="Arial" w:cs="Arial"/>
              </w:rPr>
              <w:t>.</w:t>
            </w:r>
          </w:p>
          <w:p w:rsidR="006721CB" w:rsidRPr="00351BD8" w:rsidRDefault="006721CB" w:rsidP="00351BD8">
            <w:pPr>
              <w:pStyle w:val="ListParagraph"/>
              <w:numPr>
                <w:ilvl w:val="0"/>
                <w:numId w:val="22"/>
              </w:numPr>
              <w:jc w:val="both"/>
              <w:rPr>
                <w:rFonts w:ascii="Arial" w:hAnsi="Arial" w:cs="Arial"/>
              </w:rPr>
            </w:pPr>
            <w:r w:rsidRPr="00351BD8">
              <w:rPr>
                <w:rFonts w:ascii="Arial" w:hAnsi="Arial" w:cs="Arial"/>
              </w:rPr>
              <w:t xml:space="preserve">Supported community engagement activities to support the Strathard </w:t>
            </w:r>
            <w:r w:rsidR="0007487B">
              <w:rPr>
                <w:rFonts w:ascii="Arial" w:hAnsi="Arial" w:cs="Arial"/>
              </w:rPr>
              <w:t>Project (see key step 1.2).</w:t>
            </w:r>
          </w:p>
          <w:p w:rsidR="006721CB" w:rsidRPr="00351BD8" w:rsidRDefault="006721CB" w:rsidP="00351BD8">
            <w:pPr>
              <w:pStyle w:val="ListParagraph"/>
              <w:numPr>
                <w:ilvl w:val="0"/>
                <w:numId w:val="22"/>
              </w:numPr>
              <w:jc w:val="both"/>
              <w:rPr>
                <w:rFonts w:ascii="Arial" w:hAnsi="Arial" w:cs="Arial"/>
              </w:rPr>
            </w:pPr>
            <w:r w:rsidRPr="00351BD8">
              <w:rPr>
                <w:rFonts w:ascii="Arial" w:hAnsi="Arial" w:cs="Arial"/>
              </w:rPr>
              <w:t xml:space="preserve">Facilitated the initial development of a Friends of Balloch Country Park Group. </w:t>
            </w:r>
          </w:p>
          <w:p w:rsidR="009E6A86" w:rsidRPr="006175A6" w:rsidRDefault="009E6A86" w:rsidP="00C718AD">
            <w:pPr>
              <w:autoSpaceDE w:val="0"/>
              <w:autoSpaceDN w:val="0"/>
              <w:adjustRightInd w:val="0"/>
              <w:jc w:val="both"/>
              <w:rPr>
                <w:rFonts w:ascii="Arial" w:hAnsi="Arial" w:cs="Arial"/>
              </w:rPr>
            </w:pPr>
          </w:p>
          <w:p w:rsidR="009E6A86" w:rsidRPr="00351BD8" w:rsidRDefault="009C544C" w:rsidP="00C718AD">
            <w:pPr>
              <w:autoSpaceDE w:val="0"/>
              <w:autoSpaceDN w:val="0"/>
              <w:adjustRightInd w:val="0"/>
              <w:jc w:val="both"/>
              <w:rPr>
                <w:rFonts w:ascii="Arial" w:hAnsi="Arial" w:cs="Arial"/>
                <w:b/>
              </w:rPr>
            </w:pPr>
            <w:r w:rsidRPr="00351BD8">
              <w:rPr>
                <w:rFonts w:ascii="Arial" w:hAnsi="Arial" w:cs="Arial"/>
                <w:b/>
              </w:rPr>
              <w:t>National</w:t>
            </w:r>
            <w:r w:rsidR="009E6A86" w:rsidRPr="00351BD8">
              <w:rPr>
                <w:rFonts w:ascii="Arial" w:hAnsi="Arial" w:cs="Arial"/>
                <w:b/>
              </w:rPr>
              <w:t xml:space="preserve"> </w:t>
            </w:r>
            <w:r w:rsidR="00257214" w:rsidRPr="00351BD8">
              <w:rPr>
                <w:rFonts w:ascii="Arial" w:hAnsi="Arial" w:cs="Arial"/>
                <w:b/>
              </w:rPr>
              <w:t xml:space="preserve">Park </w:t>
            </w:r>
            <w:r w:rsidR="009E6A86" w:rsidRPr="00351BD8">
              <w:rPr>
                <w:rFonts w:ascii="Arial" w:hAnsi="Arial" w:cs="Arial"/>
                <w:b/>
              </w:rPr>
              <w:t>Grant Scheme</w:t>
            </w:r>
          </w:p>
          <w:p w:rsidR="009E6A86" w:rsidRDefault="009E6A86" w:rsidP="00C718AD">
            <w:pPr>
              <w:autoSpaceDE w:val="0"/>
              <w:autoSpaceDN w:val="0"/>
              <w:adjustRightInd w:val="0"/>
              <w:jc w:val="both"/>
              <w:rPr>
                <w:rFonts w:ascii="Arial" w:hAnsi="Arial" w:cs="Arial"/>
              </w:rPr>
            </w:pPr>
            <w:r w:rsidRPr="00351BD8">
              <w:rPr>
                <w:rFonts w:ascii="Arial" w:hAnsi="Arial" w:cs="Arial"/>
              </w:rPr>
              <w:t>We have supported communities to enhance biodiversity in their local a</w:t>
            </w:r>
            <w:r w:rsidR="009C544C" w:rsidRPr="00351BD8">
              <w:rPr>
                <w:rFonts w:ascii="Arial" w:hAnsi="Arial" w:cs="Arial"/>
              </w:rPr>
              <w:t>rea through our National</w:t>
            </w:r>
            <w:r w:rsidR="00257214" w:rsidRPr="00351BD8">
              <w:rPr>
                <w:rFonts w:ascii="Arial" w:hAnsi="Arial" w:cs="Arial"/>
              </w:rPr>
              <w:t xml:space="preserve"> Park</w:t>
            </w:r>
            <w:r w:rsidRPr="00351BD8">
              <w:rPr>
                <w:rFonts w:ascii="Arial" w:hAnsi="Arial" w:cs="Arial"/>
              </w:rPr>
              <w:t xml:space="preserve"> </w:t>
            </w:r>
            <w:r w:rsidR="00257214" w:rsidRPr="00351BD8">
              <w:rPr>
                <w:rFonts w:ascii="Arial" w:hAnsi="Arial" w:cs="Arial"/>
              </w:rPr>
              <w:t>G</w:t>
            </w:r>
            <w:r w:rsidR="001F38AC" w:rsidRPr="00351BD8">
              <w:rPr>
                <w:rFonts w:ascii="Arial" w:hAnsi="Arial" w:cs="Arial"/>
              </w:rPr>
              <w:t xml:space="preserve">rant Scheme Projects which have been </w:t>
            </w:r>
            <w:r w:rsidR="001F38AC">
              <w:rPr>
                <w:rFonts w:ascii="Arial" w:hAnsi="Arial" w:cs="Arial"/>
              </w:rPr>
              <w:t>funded include small scale native woodland planting, hedgerow restoration, rhododendron control, community</w:t>
            </w:r>
            <w:r w:rsidR="00290C25">
              <w:rPr>
                <w:rFonts w:ascii="Arial" w:hAnsi="Arial" w:cs="Arial"/>
              </w:rPr>
              <w:t>-</w:t>
            </w:r>
            <w:r w:rsidR="001F38AC">
              <w:rPr>
                <w:rFonts w:ascii="Arial" w:hAnsi="Arial" w:cs="Arial"/>
              </w:rPr>
              <w:t xml:space="preserve">led riparian INNS control, </w:t>
            </w:r>
            <w:r w:rsidR="0007487B">
              <w:rPr>
                <w:rFonts w:ascii="Arial" w:hAnsi="Arial" w:cs="Arial"/>
              </w:rPr>
              <w:t xml:space="preserve">and </w:t>
            </w:r>
            <w:r w:rsidR="00FB4257">
              <w:rPr>
                <w:rFonts w:ascii="Arial" w:hAnsi="Arial" w:cs="Arial"/>
              </w:rPr>
              <w:t>support for community woodland groups.</w:t>
            </w:r>
            <w:r w:rsidR="0007487B">
              <w:rPr>
                <w:rFonts w:ascii="Arial" w:hAnsi="Arial" w:cs="Arial"/>
              </w:rPr>
              <w:t xml:space="preserve"> From 2014/2015 to 2016/2017 the </w:t>
            </w:r>
            <w:r w:rsidR="0007487B" w:rsidRPr="0007487B">
              <w:rPr>
                <w:rFonts w:ascii="Arial" w:hAnsi="Arial" w:cs="Arial"/>
              </w:rPr>
              <w:t>National Park Grant Scheme</w:t>
            </w:r>
            <w:r w:rsidR="0007487B">
              <w:rPr>
                <w:rFonts w:ascii="Arial" w:hAnsi="Arial" w:cs="Arial"/>
              </w:rPr>
              <w:t xml:space="preserve"> </w:t>
            </w:r>
            <w:r w:rsidR="008418DD">
              <w:rPr>
                <w:rFonts w:ascii="Arial" w:hAnsi="Arial" w:cs="Arial"/>
              </w:rPr>
              <w:t xml:space="preserve">funded over £115,000 worth of projects within the National Park. </w:t>
            </w:r>
          </w:p>
          <w:p w:rsidR="00D65B51" w:rsidRDefault="00D65B51" w:rsidP="00C718AD">
            <w:pPr>
              <w:autoSpaceDE w:val="0"/>
              <w:autoSpaceDN w:val="0"/>
              <w:adjustRightInd w:val="0"/>
              <w:jc w:val="both"/>
              <w:rPr>
                <w:rFonts w:ascii="Arial" w:hAnsi="Arial" w:cs="Arial"/>
              </w:rPr>
            </w:pPr>
          </w:p>
          <w:p w:rsidR="00FB4257" w:rsidRPr="00351BD8" w:rsidRDefault="00FB4257" w:rsidP="00C718AD">
            <w:pPr>
              <w:autoSpaceDE w:val="0"/>
              <w:autoSpaceDN w:val="0"/>
              <w:adjustRightInd w:val="0"/>
              <w:jc w:val="both"/>
              <w:rPr>
                <w:rFonts w:ascii="Arial" w:eastAsia="Calibri" w:hAnsi="Arial" w:cs="Arial"/>
                <w:b/>
              </w:rPr>
            </w:pPr>
            <w:r w:rsidRPr="00351BD8">
              <w:rPr>
                <w:rFonts w:ascii="Arial" w:eastAsia="Calibri" w:hAnsi="Arial" w:cs="Arial"/>
                <w:b/>
              </w:rPr>
              <w:t>The above delivers;</w:t>
            </w:r>
          </w:p>
          <w:p w:rsidR="00FB4257" w:rsidRPr="00351BD8" w:rsidRDefault="00FB4257" w:rsidP="00C718AD">
            <w:pPr>
              <w:autoSpaceDE w:val="0"/>
              <w:autoSpaceDN w:val="0"/>
              <w:adjustRightInd w:val="0"/>
              <w:jc w:val="both"/>
              <w:rPr>
                <w:rFonts w:ascii="Arial" w:eastAsia="Calibri" w:hAnsi="Arial" w:cs="Arial"/>
                <w:b/>
              </w:rPr>
            </w:pPr>
            <w:r w:rsidRPr="00351BD8">
              <w:rPr>
                <w:rFonts w:ascii="Arial" w:eastAsia="Calibri" w:hAnsi="Arial" w:cs="Arial"/>
                <w:b/>
              </w:rPr>
              <w:t>SBS Big Steps for Nature Step 2 Investment in natural Capital - Priority Project 4 – Natural Capital</w:t>
            </w:r>
          </w:p>
          <w:p w:rsidR="002E72F6" w:rsidRPr="00351BD8" w:rsidRDefault="002E72F6" w:rsidP="00C718AD">
            <w:pPr>
              <w:autoSpaceDE w:val="0"/>
              <w:autoSpaceDN w:val="0"/>
              <w:adjustRightInd w:val="0"/>
              <w:jc w:val="both"/>
              <w:rPr>
                <w:rFonts w:ascii="Arial" w:eastAsia="Calibri" w:hAnsi="Arial" w:cs="Arial"/>
                <w:b/>
              </w:rPr>
            </w:pPr>
          </w:p>
          <w:p w:rsidR="00FB4257" w:rsidRPr="00D65B51" w:rsidRDefault="002E72F6" w:rsidP="00C718AD">
            <w:pPr>
              <w:autoSpaceDE w:val="0"/>
              <w:autoSpaceDN w:val="0"/>
              <w:adjustRightInd w:val="0"/>
              <w:jc w:val="both"/>
              <w:rPr>
                <w:rFonts w:ascii="Arial" w:eastAsia="Calibri" w:hAnsi="Arial" w:cs="Arial"/>
                <w:b/>
              </w:rPr>
            </w:pPr>
            <w:r w:rsidRPr="00351BD8">
              <w:rPr>
                <w:rFonts w:ascii="Arial" w:eastAsia="Calibri" w:hAnsi="Arial" w:cs="Arial"/>
                <w:b/>
              </w:rPr>
              <w:t xml:space="preserve">SBS Big Steps for Nature Step 3 </w:t>
            </w:r>
            <w:r w:rsidRPr="00351BD8">
              <w:rPr>
                <w:rFonts w:ascii="Arial" w:hAnsi="Arial" w:cs="Arial"/>
                <w:b/>
                <w:bCs/>
              </w:rPr>
              <w:t xml:space="preserve">Quality Greenspace for health and education benefits </w:t>
            </w:r>
            <w:r w:rsidRPr="00351BD8">
              <w:rPr>
                <w:rFonts w:ascii="Arial" w:eastAsia="Calibri" w:hAnsi="Arial" w:cs="Arial"/>
                <w:b/>
              </w:rPr>
              <w:t>- Priority Project 5 – More people experience and enjoy nature</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lastRenderedPageBreak/>
              <w:t>3.3</w:t>
            </w:r>
          </w:p>
        </w:tc>
        <w:tc>
          <w:tcPr>
            <w:tcW w:w="4820" w:type="dxa"/>
          </w:tcPr>
          <w:p w:rsidR="009E6A86" w:rsidRPr="006175A6" w:rsidRDefault="009E6A86" w:rsidP="00C718AD">
            <w:pPr>
              <w:jc w:val="both"/>
              <w:rPr>
                <w:rFonts w:ascii="Arial" w:hAnsi="Arial" w:cs="Arial"/>
              </w:rPr>
            </w:pPr>
            <w:r w:rsidRPr="006175A6">
              <w:rPr>
                <w:rFonts w:ascii="Arial" w:hAnsi="Arial" w:cs="Arial"/>
              </w:rPr>
              <w:t>Build on good practice being developed by the National Health Service (NHS) and others to help encourage  greenspace, green exercise and social prescribing initiatives that will improve health and wellbeing through connecting people with nature</w:t>
            </w:r>
          </w:p>
        </w:tc>
        <w:tc>
          <w:tcPr>
            <w:tcW w:w="8505" w:type="dxa"/>
          </w:tcPr>
          <w:p w:rsidR="001774EE" w:rsidRPr="00351BD8" w:rsidRDefault="00290C25" w:rsidP="00C718AD">
            <w:pPr>
              <w:pStyle w:val="OLDPChapterParagraph"/>
              <w:numPr>
                <w:ilvl w:val="0"/>
                <w:numId w:val="0"/>
              </w:numPr>
              <w:jc w:val="both"/>
              <w:rPr>
                <w:rFonts w:ascii="Arial" w:hAnsi="Arial" w:cs="Arial"/>
              </w:rPr>
            </w:pPr>
            <w:r>
              <w:rPr>
                <w:rFonts w:ascii="Arial" w:hAnsi="Arial" w:cs="Arial"/>
              </w:rPr>
              <w:t>Many health and well-being opportunities were promoted and delivered through our Outdoor Recreation Plan (see 3.1) over this period. Moving forward we aim to strengthen our links with NHS providers and partnerships to explore social prescribing initiatives.</w:t>
            </w:r>
          </w:p>
          <w:p w:rsidR="00351BD8" w:rsidRDefault="00351BD8" w:rsidP="00351BD8">
            <w:pPr>
              <w:pStyle w:val="OLDPChapterParagraph"/>
              <w:numPr>
                <w:ilvl w:val="0"/>
                <w:numId w:val="0"/>
              </w:numPr>
              <w:jc w:val="both"/>
              <w:rPr>
                <w:rFonts w:ascii="Arial" w:hAnsi="Arial" w:cs="Arial"/>
                <w:b/>
              </w:rPr>
            </w:pPr>
          </w:p>
          <w:p w:rsidR="001774EE" w:rsidRPr="00351BD8" w:rsidRDefault="00351BD8" w:rsidP="00C718AD">
            <w:pPr>
              <w:pStyle w:val="OLDPChapterParagraph"/>
              <w:numPr>
                <w:ilvl w:val="0"/>
                <w:numId w:val="0"/>
              </w:numPr>
              <w:jc w:val="both"/>
              <w:rPr>
                <w:rFonts w:ascii="Arial" w:hAnsi="Arial" w:cs="Arial"/>
                <w:b/>
              </w:rPr>
            </w:pPr>
            <w:r w:rsidRPr="00351BD8">
              <w:rPr>
                <w:rFonts w:ascii="Arial" w:hAnsi="Arial" w:cs="Arial"/>
                <w:b/>
              </w:rPr>
              <w:t>Health Based Initiatives</w:t>
            </w:r>
          </w:p>
          <w:p w:rsidR="00046011" w:rsidRPr="00351BD8" w:rsidRDefault="0030129A" w:rsidP="00C718AD">
            <w:pPr>
              <w:pStyle w:val="OLDPChapterParagraph"/>
              <w:numPr>
                <w:ilvl w:val="0"/>
                <w:numId w:val="0"/>
              </w:numPr>
              <w:jc w:val="both"/>
              <w:rPr>
                <w:rFonts w:ascii="Arial" w:hAnsi="Arial" w:cs="Arial"/>
              </w:rPr>
            </w:pPr>
            <w:r w:rsidRPr="00351BD8">
              <w:rPr>
                <w:rFonts w:ascii="Arial" w:hAnsi="Arial" w:cs="Arial"/>
              </w:rPr>
              <w:t xml:space="preserve">We continue </w:t>
            </w:r>
            <w:r w:rsidR="00020046" w:rsidRPr="00351BD8">
              <w:rPr>
                <w:rFonts w:ascii="Arial" w:hAnsi="Arial" w:cs="Arial"/>
              </w:rPr>
              <w:t>to support the Loch Lomond and T</w:t>
            </w:r>
            <w:r w:rsidRPr="00351BD8">
              <w:rPr>
                <w:rFonts w:ascii="Arial" w:hAnsi="Arial" w:cs="Arial"/>
              </w:rPr>
              <w:t>he Trossachs Countryside Trust to deliver</w:t>
            </w:r>
            <w:r w:rsidR="00F84FCA" w:rsidRPr="00351BD8">
              <w:rPr>
                <w:rFonts w:ascii="Arial" w:hAnsi="Arial" w:cs="Arial"/>
              </w:rPr>
              <w:t xml:space="preserve"> </w:t>
            </w:r>
            <w:r w:rsidRPr="00351BD8">
              <w:rPr>
                <w:rFonts w:ascii="Arial" w:hAnsi="Arial" w:cs="Arial"/>
              </w:rPr>
              <w:t>the walk in the Park healthy activity programme, linked to NHS referrals.  The programme has</w:t>
            </w:r>
            <w:r w:rsidR="00F84FCA" w:rsidRPr="00351BD8">
              <w:rPr>
                <w:rFonts w:ascii="Arial" w:hAnsi="Arial" w:cs="Arial"/>
              </w:rPr>
              <w:t xml:space="preserve"> grown </w:t>
            </w:r>
            <w:r w:rsidR="00274524" w:rsidRPr="00351BD8">
              <w:rPr>
                <w:rFonts w:ascii="Arial" w:hAnsi="Arial" w:cs="Arial"/>
              </w:rPr>
              <w:t>greatly during this reporting period. The initiative now has over 40 volunteer walk leaders which host nine walks or activities a week across five communities within the National Park</w:t>
            </w:r>
            <w:r w:rsidR="0082415A" w:rsidRPr="00351BD8">
              <w:rPr>
                <w:rFonts w:ascii="Arial" w:hAnsi="Arial" w:cs="Arial"/>
              </w:rPr>
              <w:t>.</w:t>
            </w:r>
          </w:p>
          <w:p w:rsidR="00650BC2" w:rsidRPr="00351BD8" w:rsidRDefault="00650BC2" w:rsidP="00C718AD">
            <w:pPr>
              <w:pStyle w:val="OLDPChapterParagraph"/>
              <w:numPr>
                <w:ilvl w:val="0"/>
                <w:numId w:val="0"/>
              </w:numPr>
              <w:jc w:val="both"/>
              <w:rPr>
                <w:rFonts w:ascii="Arial" w:hAnsi="Arial" w:cs="Arial"/>
              </w:rPr>
            </w:pPr>
          </w:p>
          <w:p w:rsidR="00650BC2" w:rsidRPr="00351BD8" w:rsidRDefault="00650BC2" w:rsidP="00C718AD">
            <w:pPr>
              <w:tabs>
                <w:tab w:val="left" w:pos="5115"/>
              </w:tabs>
              <w:autoSpaceDE w:val="0"/>
              <w:autoSpaceDN w:val="0"/>
              <w:adjustRightInd w:val="0"/>
              <w:jc w:val="both"/>
              <w:rPr>
                <w:rFonts w:ascii="Arial" w:eastAsia="Calibri" w:hAnsi="Arial" w:cs="Arial"/>
                <w:b/>
              </w:rPr>
            </w:pPr>
            <w:r w:rsidRPr="00351BD8">
              <w:rPr>
                <w:rFonts w:ascii="Arial" w:eastAsia="Calibri" w:hAnsi="Arial" w:cs="Arial"/>
                <w:b/>
              </w:rPr>
              <w:t>The above delivers;</w:t>
            </w:r>
            <w:r w:rsidRPr="00351BD8">
              <w:rPr>
                <w:rFonts w:ascii="Arial" w:eastAsia="Calibri" w:hAnsi="Arial" w:cs="Arial"/>
                <w:b/>
              </w:rPr>
              <w:tab/>
            </w:r>
          </w:p>
          <w:p w:rsidR="00650BC2" w:rsidRPr="00D65B51" w:rsidRDefault="00650BC2" w:rsidP="00D65B51">
            <w:pPr>
              <w:autoSpaceDE w:val="0"/>
              <w:autoSpaceDN w:val="0"/>
              <w:adjustRightInd w:val="0"/>
              <w:jc w:val="both"/>
              <w:rPr>
                <w:rFonts w:ascii="Arial" w:eastAsia="Calibri" w:hAnsi="Arial" w:cs="Arial"/>
                <w:b/>
              </w:rPr>
            </w:pPr>
            <w:r w:rsidRPr="00351BD8">
              <w:rPr>
                <w:rFonts w:ascii="Arial" w:eastAsia="Calibri" w:hAnsi="Arial" w:cs="Arial"/>
                <w:b/>
              </w:rPr>
              <w:t xml:space="preserve">SBS Big Steps for Nature Step 3 Quality Greenspace for health and education benefits - Priority Project 7 – </w:t>
            </w:r>
            <w:r w:rsidR="008C7E00" w:rsidRPr="00351BD8">
              <w:rPr>
                <w:rFonts w:ascii="Arial" w:eastAsia="Calibri" w:hAnsi="Arial" w:cs="Arial"/>
                <w:b/>
              </w:rPr>
              <w:t>D</w:t>
            </w:r>
            <w:r w:rsidRPr="00351BD8">
              <w:rPr>
                <w:rFonts w:ascii="Arial" w:eastAsia="Calibri" w:hAnsi="Arial" w:cs="Arial"/>
                <w:b/>
              </w:rPr>
              <w:t>eveloping Scotland’s natural health service</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3.4</w:t>
            </w:r>
          </w:p>
        </w:tc>
        <w:tc>
          <w:tcPr>
            <w:tcW w:w="4820" w:type="dxa"/>
          </w:tcPr>
          <w:p w:rsidR="009E6A86" w:rsidRPr="006175A6" w:rsidRDefault="009E6A86" w:rsidP="00C718AD">
            <w:pPr>
              <w:jc w:val="both"/>
              <w:rPr>
                <w:rFonts w:ascii="Arial" w:hAnsi="Arial" w:cs="Arial"/>
              </w:rPr>
            </w:pPr>
            <w:r w:rsidRPr="006175A6">
              <w:rPr>
                <w:rFonts w:ascii="Arial" w:hAnsi="Arial" w:cs="Arial"/>
              </w:rPr>
              <w:t xml:space="preserve">Increase access to nature within and close to </w:t>
            </w:r>
            <w:r w:rsidRPr="006175A6">
              <w:rPr>
                <w:rFonts w:ascii="Arial" w:hAnsi="Arial" w:cs="Arial"/>
              </w:rPr>
              <w:lastRenderedPageBreak/>
              <w:t>schools, and support teachers in developing the role of outdoor learning across the Curriculum for Excellence.</w:t>
            </w:r>
          </w:p>
        </w:tc>
        <w:tc>
          <w:tcPr>
            <w:tcW w:w="8505" w:type="dxa"/>
          </w:tcPr>
          <w:p w:rsidR="00046011" w:rsidRPr="007B6D99" w:rsidRDefault="00046011" w:rsidP="00C718AD">
            <w:pPr>
              <w:jc w:val="both"/>
              <w:rPr>
                <w:rFonts w:ascii="Arial" w:eastAsiaTheme="minorEastAsia" w:hAnsi="Arial" w:cs="Arial"/>
                <w:b/>
                <w:lang w:eastAsia="en-GB"/>
              </w:rPr>
            </w:pPr>
            <w:r w:rsidRPr="007B6D99">
              <w:rPr>
                <w:rFonts w:ascii="Arial" w:eastAsiaTheme="minorEastAsia" w:hAnsi="Arial" w:cs="Arial"/>
                <w:b/>
                <w:lang w:eastAsia="en-GB"/>
              </w:rPr>
              <w:lastRenderedPageBreak/>
              <w:t>National Park Outdoor Learning Programme</w:t>
            </w:r>
          </w:p>
          <w:p w:rsidR="00046011" w:rsidRPr="007B6D99" w:rsidRDefault="00046011" w:rsidP="00C718AD">
            <w:pPr>
              <w:jc w:val="both"/>
              <w:rPr>
                <w:rFonts w:ascii="Arial" w:eastAsiaTheme="minorEastAsia" w:hAnsi="Arial" w:cs="Arial"/>
                <w:lang w:eastAsia="en-GB"/>
              </w:rPr>
            </w:pPr>
            <w:r w:rsidRPr="007B6D99">
              <w:rPr>
                <w:rFonts w:ascii="Arial" w:eastAsiaTheme="minorEastAsia" w:hAnsi="Arial" w:cs="Arial"/>
                <w:lang w:eastAsia="en-GB"/>
              </w:rPr>
              <w:lastRenderedPageBreak/>
              <w:t>We have increased our delivery of outdoor learning</w:t>
            </w:r>
            <w:r w:rsidR="000B0529" w:rsidRPr="007B6D99">
              <w:rPr>
                <w:rFonts w:ascii="Arial" w:eastAsiaTheme="minorEastAsia" w:hAnsi="Arial" w:cs="Arial"/>
                <w:lang w:eastAsia="en-GB"/>
              </w:rPr>
              <w:t>,</w:t>
            </w:r>
            <w:r w:rsidRPr="007B6D99">
              <w:rPr>
                <w:rFonts w:ascii="Arial" w:eastAsiaTheme="minorEastAsia" w:hAnsi="Arial" w:cs="Arial"/>
                <w:lang w:eastAsia="en-GB"/>
              </w:rPr>
              <w:t xml:space="preserve"> linking Learning for Sustainability with Wild Park themed engagement. We work in partnership with the John Muir Awar</w:t>
            </w:r>
            <w:r w:rsidR="00B06748" w:rsidRPr="007B6D99">
              <w:rPr>
                <w:rFonts w:ascii="Arial" w:eastAsiaTheme="minorEastAsia" w:hAnsi="Arial" w:cs="Arial"/>
                <w:lang w:eastAsia="en-GB"/>
              </w:rPr>
              <w:t>d which is one of the National P</w:t>
            </w:r>
            <w:r w:rsidRPr="007B6D99">
              <w:rPr>
                <w:rFonts w:ascii="Arial" w:eastAsiaTheme="minorEastAsia" w:hAnsi="Arial" w:cs="Arial"/>
                <w:lang w:eastAsia="en-GB"/>
              </w:rPr>
              <w:t>arks key educational initiatives to connect people with the National Park, to encourage care, respect and conservation values. It supports delivery of National Park Partnership Plan such as raising awareness</w:t>
            </w:r>
            <w:r w:rsidR="00B06748" w:rsidRPr="007B6D99">
              <w:rPr>
                <w:rFonts w:ascii="Arial" w:eastAsiaTheme="minorEastAsia" w:hAnsi="Arial" w:cs="Arial"/>
                <w:lang w:eastAsia="en-GB"/>
              </w:rPr>
              <w:t xml:space="preserve"> of</w:t>
            </w:r>
            <w:r w:rsidRPr="007B6D99">
              <w:rPr>
                <w:rFonts w:ascii="Arial" w:eastAsiaTheme="minorEastAsia" w:hAnsi="Arial" w:cs="Arial"/>
                <w:lang w:eastAsia="en-GB"/>
              </w:rPr>
              <w:t xml:space="preserve"> Special Qualities and making a positive contribution to biodiversity in National Park</w:t>
            </w:r>
            <w:r w:rsidR="008C1614" w:rsidRPr="007B6D99">
              <w:rPr>
                <w:rFonts w:ascii="Arial" w:eastAsiaTheme="minorEastAsia" w:hAnsi="Arial" w:cs="Arial"/>
                <w:lang w:eastAsia="en-GB"/>
              </w:rPr>
              <w:t>.</w:t>
            </w:r>
          </w:p>
          <w:p w:rsidR="000B0529" w:rsidRPr="007B6D99" w:rsidRDefault="000B0529" w:rsidP="00C718AD">
            <w:pPr>
              <w:jc w:val="both"/>
              <w:rPr>
                <w:rFonts w:ascii="Arial" w:eastAsiaTheme="minorEastAsia" w:hAnsi="Arial" w:cs="Arial"/>
                <w:lang w:eastAsia="en-GB"/>
              </w:rPr>
            </w:pPr>
          </w:p>
          <w:p w:rsidR="00046011" w:rsidRPr="007B6D99" w:rsidRDefault="00046011" w:rsidP="00C718AD">
            <w:pPr>
              <w:spacing w:after="200" w:line="276" w:lineRule="auto"/>
              <w:jc w:val="both"/>
              <w:rPr>
                <w:rFonts w:ascii="Arial" w:eastAsiaTheme="minorEastAsia" w:hAnsi="Arial" w:cs="Arial"/>
                <w:lang w:eastAsia="en-GB"/>
              </w:rPr>
            </w:pPr>
            <w:r w:rsidRPr="007B6D99">
              <w:rPr>
                <w:rFonts w:ascii="Arial" w:eastAsiaTheme="minorEastAsia" w:hAnsi="Arial" w:cs="Arial"/>
                <w:lang w:eastAsia="en-GB"/>
              </w:rPr>
              <w:t xml:space="preserve">We have run a Junior Ranger programme in the National Park since 2015 and continue to increase the opportunities for local young people to actively contribute to conservation projects in the National Park. </w:t>
            </w:r>
          </w:p>
          <w:p w:rsidR="00046011" w:rsidRPr="007B6D99" w:rsidRDefault="000B0529" w:rsidP="00C718AD">
            <w:pPr>
              <w:spacing w:after="200" w:line="276" w:lineRule="auto"/>
              <w:jc w:val="both"/>
              <w:rPr>
                <w:rFonts w:ascii="Arial" w:eastAsiaTheme="minorEastAsia" w:hAnsi="Arial" w:cs="Arial"/>
                <w:lang w:eastAsia="en-GB"/>
              </w:rPr>
            </w:pPr>
            <w:r w:rsidRPr="007B6D99">
              <w:rPr>
                <w:rFonts w:ascii="Arial" w:eastAsiaTheme="minorEastAsia" w:hAnsi="Arial" w:cs="Arial"/>
                <w:lang w:eastAsia="en-GB"/>
              </w:rPr>
              <w:t>Our</w:t>
            </w:r>
            <w:r w:rsidR="00046011" w:rsidRPr="007B6D99">
              <w:rPr>
                <w:rFonts w:ascii="Arial" w:eastAsiaTheme="minorEastAsia" w:hAnsi="Arial" w:cs="Arial"/>
                <w:lang w:eastAsia="en-GB"/>
              </w:rPr>
              <w:t xml:space="preserve"> teacher training programme Teaching in Nature, delivered in partnership with Scottish Natural Heritage, received the Professional Recognition Award for Outdoor Learning from the General Teaching Council for Scotland. Teaching in Nature has supported over 30 teachers to build their confidence and capacity </w:t>
            </w:r>
            <w:r w:rsidRPr="007B6D99">
              <w:rPr>
                <w:rFonts w:ascii="Arial" w:eastAsiaTheme="minorEastAsia" w:hAnsi="Arial" w:cs="Arial"/>
                <w:lang w:eastAsia="en-GB"/>
              </w:rPr>
              <w:t xml:space="preserve">in using </w:t>
            </w:r>
            <w:r w:rsidR="00046011" w:rsidRPr="007B6D99">
              <w:rPr>
                <w:rFonts w:ascii="Arial" w:eastAsiaTheme="minorEastAsia" w:hAnsi="Arial" w:cs="Arial"/>
                <w:lang w:eastAsia="en-GB"/>
              </w:rPr>
              <w:t xml:space="preserve">the National Park for outdoor learning. </w:t>
            </w:r>
          </w:p>
          <w:p w:rsidR="00046011" w:rsidRPr="007B6D99" w:rsidRDefault="00046011" w:rsidP="00C718AD">
            <w:pPr>
              <w:spacing w:after="200" w:line="276" w:lineRule="auto"/>
              <w:jc w:val="both"/>
              <w:rPr>
                <w:rFonts w:ascii="Arial" w:eastAsiaTheme="minorEastAsia" w:hAnsi="Arial" w:cs="Arial"/>
                <w:lang w:eastAsia="en-GB"/>
              </w:rPr>
            </w:pPr>
            <w:r w:rsidRPr="007B6D99">
              <w:rPr>
                <w:rFonts w:ascii="Arial" w:eastAsiaTheme="minorEastAsia" w:hAnsi="Arial" w:cs="Arial"/>
                <w:lang w:eastAsia="en-GB"/>
              </w:rPr>
              <w:t xml:space="preserve">We annually support around 80 schools, and over 1,500 children to visit, learn and connect to the National Park. </w:t>
            </w:r>
          </w:p>
          <w:p w:rsidR="00046011" w:rsidRPr="007B6D99" w:rsidRDefault="00046011" w:rsidP="00C718AD">
            <w:pPr>
              <w:pStyle w:val="OLDPChapterParagraph"/>
              <w:numPr>
                <w:ilvl w:val="0"/>
                <w:numId w:val="0"/>
              </w:numPr>
              <w:jc w:val="both"/>
              <w:rPr>
                <w:rFonts w:ascii="Arial" w:eastAsiaTheme="minorHAnsi" w:hAnsi="Arial" w:cs="Arial"/>
                <w:lang w:eastAsia="en-US"/>
              </w:rPr>
            </w:pPr>
            <w:r w:rsidRPr="007B6D99">
              <w:rPr>
                <w:rFonts w:ascii="Arial" w:eastAsiaTheme="minorHAnsi" w:hAnsi="Arial" w:cs="Arial"/>
                <w:lang w:eastAsia="en-US"/>
              </w:rPr>
              <w:t>The Educational Travel Grant awarded funding to enable schools and groups to visit the National Park, including accessing Inchcailloch NNR.</w:t>
            </w:r>
          </w:p>
          <w:p w:rsidR="008C1614" w:rsidRPr="007B6D99" w:rsidRDefault="008C1614" w:rsidP="00C718AD">
            <w:pPr>
              <w:pStyle w:val="OLDPChapterParagraph"/>
              <w:numPr>
                <w:ilvl w:val="0"/>
                <w:numId w:val="0"/>
              </w:numPr>
              <w:jc w:val="both"/>
              <w:rPr>
                <w:rFonts w:ascii="Arial" w:eastAsiaTheme="minorHAnsi" w:hAnsi="Arial" w:cs="Arial"/>
                <w:lang w:eastAsia="en-US"/>
              </w:rPr>
            </w:pPr>
          </w:p>
          <w:p w:rsidR="008C1614" w:rsidRPr="007B6D99" w:rsidRDefault="008C1614" w:rsidP="00C718AD">
            <w:pPr>
              <w:tabs>
                <w:tab w:val="left" w:pos="5115"/>
              </w:tabs>
              <w:autoSpaceDE w:val="0"/>
              <w:autoSpaceDN w:val="0"/>
              <w:adjustRightInd w:val="0"/>
              <w:jc w:val="both"/>
              <w:rPr>
                <w:rFonts w:ascii="Arial" w:eastAsia="Calibri" w:hAnsi="Arial" w:cs="Arial"/>
                <w:b/>
              </w:rPr>
            </w:pPr>
            <w:r w:rsidRPr="007B6D99">
              <w:rPr>
                <w:rFonts w:ascii="Arial" w:eastAsia="Calibri" w:hAnsi="Arial" w:cs="Arial"/>
                <w:b/>
              </w:rPr>
              <w:t>The above delivers;</w:t>
            </w:r>
            <w:r w:rsidRPr="007B6D99">
              <w:rPr>
                <w:rFonts w:ascii="Arial" w:eastAsia="Calibri" w:hAnsi="Arial" w:cs="Arial"/>
                <w:b/>
              </w:rPr>
              <w:tab/>
            </w:r>
          </w:p>
          <w:p w:rsidR="0064073A" w:rsidRDefault="0064073A" w:rsidP="00C718AD">
            <w:pPr>
              <w:autoSpaceDE w:val="0"/>
              <w:autoSpaceDN w:val="0"/>
              <w:adjustRightInd w:val="0"/>
              <w:jc w:val="both"/>
              <w:rPr>
                <w:rFonts w:ascii="Arial" w:eastAsia="Calibri" w:hAnsi="Arial" w:cs="Arial"/>
                <w:b/>
              </w:rPr>
            </w:pPr>
            <w:r w:rsidRPr="007B6D99">
              <w:rPr>
                <w:rFonts w:ascii="Arial" w:eastAsia="Calibri" w:hAnsi="Arial" w:cs="Arial"/>
                <w:b/>
              </w:rPr>
              <w:t xml:space="preserve">SBS Big Steps for Nature Step 3 </w:t>
            </w:r>
            <w:r w:rsidRPr="007B6D99">
              <w:rPr>
                <w:rFonts w:ascii="Arial" w:hAnsi="Arial" w:cs="Arial"/>
                <w:b/>
                <w:bCs/>
              </w:rPr>
              <w:t xml:space="preserve">Quality Greenspace for health and education benefits </w:t>
            </w:r>
            <w:r w:rsidRPr="007B6D99">
              <w:rPr>
                <w:rFonts w:ascii="Arial" w:eastAsia="Calibri" w:hAnsi="Arial" w:cs="Arial"/>
                <w:b/>
              </w:rPr>
              <w:t>- Priority Project 5 – More peopl</w:t>
            </w:r>
            <w:r>
              <w:rPr>
                <w:rFonts w:ascii="Arial" w:eastAsia="Calibri" w:hAnsi="Arial" w:cs="Arial"/>
                <w:b/>
              </w:rPr>
              <w:t>e experience and enjoy nature</w:t>
            </w:r>
          </w:p>
          <w:p w:rsidR="0064073A" w:rsidRDefault="0064073A" w:rsidP="00C718AD">
            <w:pPr>
              <w:autoSpaceDE w:val="0"/>
              <w:autoSpaceDN w:val="0"/>
              <w:adjustRightInd w:val="0"/>
              <w:jc w:val="both"/>
              <w:rPr>
                <w:rFonts w:ascii="Arial" w:eastAsia="Calibri" w:hAnsi="Arial" w:cs="Arial"/>
                <w:b/>
              </w:rPr>
            </w:pPr>
          </w:p>
          <w:p w:rsidR="009E6A86" w:rsidRPr="007540B2" w:rsidRDefault="008C1614" w:rsidP="007540B2">
            <w:pPr>
              <w:autoSpaceDE w:val="0"/>
              <w:autoSpaceDN w:val="0"/>
              <w:adjustRightInd w:val="0"/>
              <w:jc w:val="both"/>
              <w:rPr>
                <w:rFonts w:ascii="Arial" w:eastAsia="Calibri" w:hAnsi="Arial" w:cs="Arial"/>
                <w:b/>
              </w:rPr>
            </w:pPr>
            <w:r w:rsidRPr="007B6D99">
              <w:rPr>
                <w:rFonts w:ascii="Arial" w:eastAsia="Calibri" w:hAnsi="Arial" w:cs="Arial"/>
                <w:b/>
              </w:rPr>
              <w:t>SBS Big Steps for Nature Step 3 Quality Greenspace for health and education benefits - Priority Proje</w:t>
            </w:r>
            <w:r w:rsidR="0064073A">
              <w:rPr>
                <w:rFonts w:ascii="Arial" w:eastAsia="Calibri" w:hAnsi="Arial" w:cs="Arial"/>
                <w:b/>
              </w:rPr>
              <w:t>ct 6 – taking learning outdoors</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lastRenderedPageBreak/>
              <w:t>3.5</w:t>
            </w:r>
          </w:p>
        </w:tc>
        <w:tc>
          <w:tcPr>
            <w:tcW w:w="4820" w:type="dxa"/>
          </w:tcPr>
          <w:p w:rsidR="009E6A86" w:rsidRPr="006175A6" w:rsidRDefault="009E6A86" w:rsidP="00C718AD">
            <w:pPr>
              <w:jc w:val="both"/>
              <w:rPr>
                <w:rFonts w:ascii="Arial" w:hAnsi="Arial" w:cs="Arial"/>
              </w:rPr>
            </w:pPr>
            <w:r w:rsidRPr="006175A6">
              <w:rPr>
                <w:rFonts w:ascii="Arial" w:hAnsi="Arial" w:cs="Arial"/>
              </w:rPr>
              <w:t xml:space="preserve">Encourage public organisations and businesses to review their responsibilities and action for biodiversity, and recognise that increasing their positive contribution to nature </w:t>
            </w:r>
            <w:r w:rsidRPr="006175A6">
              <w:rPr>
                <w:rFonts w:ascii="Arial" w:hAnsi="Arial" w:cs="Arial"/>
              </w:rPr>
              <w:lastRenderedPageBreak/>
              <w:t>and landscapes can help meet their corporate priorities and performance.</w:t>
            </w:r>
          </w:p>
        </w:tc>
        <w:tc>
          <w:tcPr>
            <w:tcW w:w="8505" w:type="dxa"/>
          </w:tcPr>
          <w:p w:rsidR="009E6A86" w:rsidRPr="007B6D99" w:rsidRDefault="00D82133" w:rsidP="00C718AD">
            <w:pPr>
              <w:autoSpaceDE w:val="0"/>
              <w:autoSpaceDN w:val="0"/>
              <w:adjustRightInd w:val="0"/>
              <w:jc w:val="both"/>
              <w:rPr>
                <w:rFonts w:ascii="Arial" w:hAnsi="Arial" w:cs="Arial"/>
              </w:rPr>
            </w:pPr>
            <w:r w:rsidRPr="007B6D99">
              <w:rPr>
                <w:rFonts w:ascii="Arial" w:hAnsi="Arial" w:cs="Arial"/>
                <w:b/>
              </w:rPr>
              <w:lastRenderedPageBreak/>
              <w:t>Climate Change</w:t>
            </w:r>
            <w:r w:rsidR="009E6A86" w:rsidRPr="007B6D99">
              <w:rPr>
                <w:rFonts w:ascii="Arial" w:hAnsi="Arial" w:cs="Arial"/>
                <w:b/>
              </w:rPr>
              <w:t xml:space="preserve"> &amp; Staff Engagement</w:t>
            </w:r>
            <w:r w:rsidR="009E6A86" w:rsidRPr="007B6D99">
              <w:rPr>
                <w:rFonts w:ascii="Arial" w:hAnsi="Arial" w:cs="Arial"/>
              </w:rPr>
              <w:t xml:space="preserve"> </w:t>
            </w:r>
          </w:p>
          <w:p w:rsidR="009E6A86" w:rsidRPr="007B6D99" w:rsidRDefault="00D82133" w:rsidP="00C718AD">
            <w:pPr>
              <w:autoSpaceDE w:val="0"/>
              <w:autoSpaceDN w:val="0"/>
              <w:adjustRightInd w:val="0"/>
              <w:jc w:val="both"/>
              <w:rPr>
                <w:rFonts w:ascii="Arial" w:hAnsi="Arial" w:cs="Arial"/>
              </w:rPr>
            </w:pPr>
            <w:r w:rsidRPr="007B6D99">
              <w:rPr>
                <w:rFonts w:ascii="Arial" w:hAnsi="Arial" w:cs="Arial"/>
              </w:rPr>
              <w:t>Since 2016 we have completed our annual Public bodies Climate Change reporting. Following on from this, in 2017 we drafted our Climate Change action plan which allows us to record and review opp</w:t>
            </w:r>
            <w:r w:rsidR="009E6A86" w:rsidRPr="007B6D99">
              <w:rPr>
                <w:rFonts w:ascii="Arial" w:hAnsi="Arial" w:cs="Arial"/>
              </w:rPr>
              <w:t xml:space="preserve">ortunities to reduce our carbon footprint, making </w:t>
            </w:r>
            <w:r w:rsidR="009E6A86" w:rsidRPr="007B6D99">
              <w:rPr>
                <w:rFonts w:ascii="Arial" w:hAnsi="Arial" w:cs="Arial"/>
              </w:rPr>
              <w:lastRenderedPageBreak/>
              <w:t xml:space="preserve">improvements in areas such as Ranger patrol routes, waste (reduce, reuse, recycle), increase use of electronic communications and more </w:t>
            </w:r>
            <w:r w:rsidR="00226D54">
              <w:rPr>
                <w:rFonts w:ascii="Arial" w:hAnsi="Arial" w:cs="Arial"/>
              </w:rPr>
              <w:t>sustainable</w:t>
            </w:r>
            <w:r w:rsidR="009E6A86" w:rsidRPr="007B6D99">
              <w:rPr>
                <w:rFonts w:ascii="Arial" w:hAnsi="Arial" w:cs="Arial"/>
              </w:rPr>
              <w:t xml:space="preserve"> transportation.  We have initiated a staff engagement programme for Wild Park 2020 within our organisation and have organised a series of staff events (two site visits, a ‘cake and learn’ and a workshop).</w:t>
            </w:r>
          </w:p>
          <w:p w:rsidR="009E6A86" w:rsidRPr="007B6D99" w:rsidRDefault="009E6A86" w:rsidP="00C718AD">
            <w:pPr>
              <w:pStyle w:val="OLDPChapterParagraph"/>
              <w:numPr>
                <w:ilvl w:val="0"/>
                <w:numId w:val="0"/>
              </w:numPr>
              <w:jc w:val="both"/>
              <w:rPr>
                <w:rFonts w:ascii="Arial" w:eastAsiaTheme="minorHAnsi" w:hAnsi="Arial" w:cs="Arial"/>
                <w:lang w:eastAsia="en-US"/>
              </w:rPr>
            </w:pPr>
          </w:p>
          <w:p w:rsidR="009E6A86" w:rsidRPr="007B6D99" w:rsidRDefault="009E6A86" w:rsidP="00C718AD">
            <w:pPr>
              <w:pStyle w:val="OLDPChapterParagraph"/>
              <w:numPr>
                <w:ilvl w:val="0"/>
                <w:numId w:val="0"/>
              </w:numPr>
              <w:jc w:val="both"/>
              <w:rPr>
                <w:rFonts w:ascii="Arial" w:hAnsi="Arial" w:cs="Arial"/>
                <w:b/>
              </w:rPr>
            </w:pPr>
            <w:r w:rsidRPr="007B6D99">
              <w:rPr>
                <w:rFonts w:ascii="Arial" w:hAnsi="Arial" w:cs="Arial"/>
                <w:b/>
              </w:rPr>
              <w:t>Business in the Park Toolkit</w:t>
            </w:r>
          </w:p>
          <w:p w:rsidR="009E6A86" w:rsidRPr="006175A6" w:rsidRDefault="009E6A86" w:rsidP="00E72B08">
            <w:pPr>
              <w:pStyle w:val="OLDPChapterParagraph"/>
              <w:numPr>
                <w:ilvl w:val="0"/>
                <w:numId w:val="0"/>
              </w:numPr>
              <w:jc w:val="both"/>
              <w:rPr>
                <w:rFonts w:ascii="Arial" w:hAnsi="Arial" w:cs="Arial"/>
              </w:rPr>
            </w:pPr>
            <w:r w:rsidRPr="007B6D99">
              <w:rPr>
                <w:rFonts w:ascii="Arial" w:hAnsi="Arial" w:cs="Arial"/>
              </w:rPr>
              <w:t xml:space="preserve">We </w:t>
            </w:r>
            <w:r w:rsidR="00E72B08">
              <w:rPr>
                <w:rFonts w:ascii="Arial" w:hAnsi="Arial" w:cs="Arial"/>
              </w:rPr>
              <w:t>are</w:t>
            </w:r>
            <w:r w:rsidR="00E72B08" w:rsidRPr="007B6D99">
              <w:rPr>
                <w:rFonts w:ascii="Arial" w:hAnsi="Arial" w:cs="Arial"/>
              </w:rPr>
              <w:t xml:space="preserve"> develop</w:t>
            </w:r>
            <w:r w:rsidR="00E72B08">
              <w:rPr>
                <w:rFonts w:ascii="Arial" w:hAnsi="Arial" w:cs="Arial"/>
              </w:rPr>
              <w:t>ing</w:t>
            </w:r>
            <w:r w:rsidR="00E72B08" w:rsidRPr="007B6D99">
              <w:rPr>
                <w:rFonts w:ascii="Arial" w:hAnsi="Arial" w:cs="Arial"/>
              </w:rPr>
              <w:t xml:space="preserve"> </w:t>
            </w:r>
            <w:r w:rsidRPr="007B6D99">
              <w:rPr>
                <w:rFonts w:ascii="Arial" w:hAnsi="Arial" w:cs="Arial"/>
              </w:rPr>
              <w:t xml:space="preserve">a toolkit for businesses in the </w:t>
            </w:r>
            <w:r w:rsidR="00E72B08">
              <w:rPr>
                <w:rFonts w:ascii="Arial" w:hAnsi="Arial" w:cs="Arial"/>
              </w:rPr>
              <w:t>P</w:t>
            </w:r>
            <w:r w:rsidR="00E72B08" w:rsidRPr="007B6D99">
              <w:rPr>
                <w:rFonts w:ascii="Arial" w:hAnsi="Arial" w:cs="Arial"/>
              </w:rPr>
              <w:t xml:space="preserve">ark </w:t>
            </w:r>
            <w:r w:rsidRPr="007B6D99">
              <w:rPr>
                <w:rFonts w:ascii="Arial" w:hAnsi="Arial" w:cs="Arial"/>
              </w:rPr>
              <w:t>which supports businesses to increase their contribution to the National Park and to promote sustainable green tourism.</w:t>
            </w:r>
          </w:p>
        </w:tc>
      </w:tr>
      <w:tr w:rsidR="009E6A86" w:rsidRPr="005616A0" w:rsidTr="00AC44BE">
        <w:tc>
          <w:tcPr>
            <w:tcW w:w="14142" w:type="dxa"/>
            <w:gridSpan w:val="3"/>
            <w:shd w:val="clear" w:color="auto" w:fill="FBD4B4" w:themeFill="accent6" w:themeFillTint="66"/>
          </w:tcPr>
          <w:p w:rsidR="009E6A86" w:rsidRPr="006175A6" w:rsidRDefault="009E6A86" w:rsidP="00C718AD">
            <w:pPr>
              <w:spacing w:before="120"/>
              <w:jc w:val="both"/>
              <w:rPr>
                <w:rFonts w:ascii="Arial" w:hAnsi="Arial" w:cs="Arial"/>
                <w:b/>
              </w:rPr>
            </w:pPr>
            <w:r w:rsidRPr="006175A6">
              <w:rPr>
                <w:rFonts w:ascii="Arial" w:hAnsi="Arial" w:cs="Arial"/>
                <w:b/>
              </w:rPr>
              <w:lastRenderedPageBreak/>
              <w:t xml:space="preserve">SBS Chapter 4. Wildlife, habitats and protected places </w:t>
            </w:r>
          </w:p>
          <w:p w:rsidR="009E6A86" w:rsidRPr="006175A6" w:rsidRDefault="009E6A86" w:rsidP="00C718AD">
            <w:pPr>
              <w:pStyle w:val="OLDPChapterParagraph"/>
              <w:numPr>
                <w:ilvl w:val="0"/>
                <w:numId w:val="0"/>
              </w:numPr>
              <w:jc w:val="both"/>
              <w:rPr>
                <w:rFonts w:ascii="Arial" w:hAnsi="Arial" w:cs="Arial"/>
              </w:rPr>
            </w:pPr>
            <w:r w:rsidRPr="006175A6">
              <w:rPr>
                <w:rFonts w:ascii="Arial" w:hAnsi="Arial" w:cs="Arial"/>
                <w:b/>
              </w:rPr>
              <w:t>OUTCOME: The special value and international importance of Scotland’s nature and geodiversity is assured, wildlife is faring well, and we have a highly effective network of protected places.</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4.1</w:t>
            </w:r>
          </w:p>
        </w:tc>
        <w:tc>
          <w:tcPr>
            <w:tcW w:w="4820" w:type="dxa"/>
          </w:tcPr>
          <w:p w:rsidR="009E6A86" w:rsidRPr="007B6100" w:rsidRDefault="009E6A86" w:rsidP="00C718AD">
            <w:pPr>
              <w:jc w:val="both"/>
              <w:rPr>
                <w:rFonts w:ascii="Arial" w:hAnsi="Arial" w:cs="Arial"/>
              </w:rPr>
            </w:pPr>
            <w:r w:rsidRPr="007B6100">
              <w:rPr>
                <w:rFonts w:ascii="Arial" w:hAnsi="Arial" w:cs="Arial"/>
              </w:rPr>
              <w:t>Ensure that the management of protected places for nature also provides wider public benefits.</w:t>
            </w:r>
          </w:p>
        </w:tc>
        <w:tc>
          <w:tcPr>
            <w:tcW w:w="8505" w:type="dxa"/>
          </w:tcPr>
          <w:p w:rsidR="006175A6" w:rsidRPr="007B6D99" w:rsidRDefault="006175A6" w:rsidP="00C718AD">
            <w:pPr>
              <w:pStyle w:val="OLDPChapterParagraph"/>
              <w:numPr>
                <w:ilvl w:val="0"/>
                <w:numId w:val="0"/>
              </w:numPr>
              <w:jc w:val="both"/>
              <w:rPr>
                <w:rFonts w:ascii="Arial" w:hAnsi="Arial" w:cs="Arial"/>
                <w:b/>
              </w:rPr>
            </w:pPr>
            <w:r w:rsidRPr="007B6D99">
              <w:rPr>
                <w:rFonts w:ascii="Arial" w:hAnsi="Arial" w:cs="Arial"/>
                <w:b/>
              </w:rPr>
              <w:t>Camping Management Byelaws</w:t>
            </w:r>
          </w:p>
          <w:p w:rsidR="006175A6" w:rsidRPr="007B6D99" w:rsidRDefault="00DF74D9" w:rsidP="00C718AD">
            <w:pPr>
              <w:pStyle w:val="OLDPChapterParagraph"/>
              <w:numPr>
                <w:ilvl w:val="0"/>
                <w:numId w:val="0"/>
              </w:numPr>
              <w:jc w:val="both"/>
              <w:rPr>
                <w:rFonts w:ascii="Arial" w:hAnsi="Arial" w:cs="Arial"/>
              </w:rPr>
            </w:pPr>
            <w:r w:rsidRPr="007B6D99">
              <w:rPr>
                <w:rFonts w:ascii="Arial" w:hAnsi="Arial" w:cs="Arial"/>
              </w:rPr>
              <w:t xml:space="preserve">Following the </w:t>
            </w:r>
            <w:r w:rsidR="007B6100" w:rsidRPr="007B6D99">
              <w:rPr>
                <w:rFonts w:ascii="Arial" w:hAnsi="Arial" w:cs="Arial"/>
              </w:rPr>
              <w:t xml:space="preserve">introduction of </w:t>
            </w:r>
            <w:r w:rsidR="000B0529" w:rsidRPr="007B6D99">
              <w:rPr>
                <w:rFonts w:ascii="Arial" w:hAnsi="Arial" w:cs="Arial"/>
              </w:rPr>
              <w:t xml:space="preserve">the </w:t>
            </w:r>
            <w:r w:rsidR="00D82133" w:rsidRPr="007B6D99">
              <w:rPr>
                <w:rFonts w:ascii="Arial" w:hAnsi="Arial" w:cs="Arial"/>
              </w:rPr>
              <w:t xml:space="preserve">East </w:t>
            </w:r>
            <w:r w:rsidR="000B0529" w:rsidRPr="007B6D99">
              <w:rPr>
                <w:rFonts w:ascii="Arial" w:hAnsi="Arial" w:cs="Arial"/>
              </w:rPr>
              <w:t>Loch Lomond Byelaws in 2013,</w:t>
            </w:r>
            <w:r w:rsidR="007B6100" w:rsidRPr="007B6D99">
              <w:rPr>
                <w:rFonts w:ascii="Arial" w:hAnsi="Arial" w:cs="Arial"/>
              </w:rPr>
              <w:t xml:space="preserve"> </w:t>
            </w:r>
            <w:r w:rsidR="000B0529" w:rsidRPr="007B6D99">
              <w:rPr>
                <w:rFonts w:ascii="Arial" w:hAnsi="Arial" w:cs="Arial"/>
              </w:rPr>
              <w:t>t</w:t>
            </w:r>
            <w:r w:rsidR="006175A6" w:rsidRPr="007B6D99">
              <w:rPr>
                <w:rFonts w:ascii="Arial" w:hAnsi="Arial" w:cs="Arial"/>
              </w:rPr>
              <w:t xml:space="preserve">he </w:t>
            </w:r>
            <w:r w:rsidR="00D82133" w:rsidRPr="007B6D99">
              <w:rPr>
                <w:rFonts w:ascii="Arial" w:hAnsi="Arial" w:cs="Arial"/>
              </w:rPr>
              <w:t xml:space="preserve">National Park </w:t>
            </w:r>
            <w:r w:rsidR="006175A6" w:rsidRPr="007B6D99">
              <w:rPr>
                <w:rFonts w:ascii="Arial" w:hAnsi="Arial" w:cs="Arial"/>
              </w:rPr>
              <w:t>Camping Management Byelaws were introduced in 2017</w:t>
            </w:r>
            <w:r w:rsidR="007B6100" w:rsidRPr="007B6D99">
              <w:rPr>
                <w:rFonts w:ascii="Arial" w:hAnsi="Arial" w:cs="Arial"/>
              </w:rPr>
              <w:t xml:space="preserve">. </w:t>
            </w:r>
            <w:r w:rsidR="00B4570A" w:rsidRPr="007B6D99">
              <w:rPr>
                <w:rFonts w:ascii="Arial" w:hAnsi="Arial" w:cs="Arial"/>
              </w:rPr>
              <w:t>The purpose of the byelaws is</w:t>
            </w:r>
            <w:r w:rsidR="001A7F79" w:rsidRPr="007B6D99">
              <w:rPr>
                <w:rFonts w:ascii="Arial" w:hAnsi="Arial" w:cs="Arial"/>
              </w:rPr>
              <w:t xml:space="preserve"> to</w:t>
            </w:r>
            <w:r w:rsidR="00B4570A" w:rsidRPr="007B6D99">
              <w:rPr>
                <w:rFonts w:ascii="Arial" w:hAnsi="Arial" w:cs="Arial"/>
              </w:rPr>
              <w:t xml:space="preserve"> improve the quality of the visitor </w:t>
            </w:r>
            <w:r w:rsidR="001A7F79" w:rsidRPr="007B6D99">
              <w:rPr>
                <w:rFonts w:ascii="Arial" w:hAnsi="Arial" w:cs="Arial"/>
              </w:rPr>
              <w:t>experience along lochshores,</w:t>
            </w:r>
            <w:r w:rsidR="00B4570A" w:rsidRPr="007B6D99">
              <w:rPr>
                <w:rFonts w:ascii="Arial" w:hAnsi="Arial" w:cs="Arial"/>
              </w:rPr>
              <w:t xml:space="preserve"> encourage responsible enjoyment</w:t>
            </w:r>
            <w:r w:rsidR="001A7F79" w:rsidRPr="007B6D99">
              <w:rPr>
                <w:rFonts w:ascii="Arial" w:hAnsi="Arial" w:cs="Arial"/>
              </w:rPr>
              <w:t xml:space="preserve"> and protect </w:t>
            </w:r>
            <w:r w:rsidR="00E72B08">
              <w:rPr>
                <w:rFonts w:ascii="Arial" w:hAnsi="Arial" w:cs="Arial"/>
              </w:rPr>
              <w:t xml:space="preserve">fragile </w:t>
            </w:r>
            <w:r w:rsidR="001A7F79" w:rsidRPr="007B6D99">
              <w:rPr>
                <w:rFonts w:ascii="Arial" w:hAnsi="Arial" w:cs="Arial"/>
              </w:rPr>
              <w:t>lochshore habitats.</w:t>
            </w:r>
          </w:p>
          <w:p w:rsidR="00776A07" w:rsidRDefault="00776A07" w:rsidP="00C718AD">
            <w:pPr>
              <w:pStyle w:val="OLDPChapterParagraph"/>
              <w:numPr>
                <w:ilvl w:val="0"/>
                <w:numId w:val="0"/>
              </w:numPr>
              <w:jc w:val="both"/>
              <w:rPr>
                <w:rFonts w:ascii="Arial" w:hAnsi="Arial" w:cs="Arial"/>
                <w:color w:val="0070C0"/>
              </w:rPr>
            </w:pPr>
          </w:p>
          <w:p w:rsidR="00776A07" w:rsidRPr="007B6D99" w:rsidRDefault="00776A07" w:rsidP="00C718AD">
            <w:pPr>
              <w:tabs>
                <w:tab w:val="left" w:pos="5115"/>
              </w:tabs>
              <w:autoSpaceDE w:val="0"/>
              <w:autoSpaceDN w:val="0"/>
              <w:adjustRightInd w:val="0"/>
              <w:jc w:val="both"/>
              <w:rPr>
                <w:rFonts w:ascii="Arial" w:eastAsia="Calibri" w:hAnsi="Arial" w:cs="Arial"/>
                <w:b/>
              </w:rPr>
            </w:pPr>
            <w:r w:rsidRPr="007B6D99">
              <w:rPr>
                <w:rFonts w:ascii="Arial" w:eastAsia="Calibri" w:hAnsi="Arial" w:cs="Arial"/>
                <w:b/>
              </w:rPr>
              <w:t>The above delivers;</w:t>
            </w:r>
            <w:r w:rsidRPr="007B6D99">
              <w:rPr>
                <w:rFonts w:ascii="Arial" w:eastAsia="Calibri" w:hAnsi="Arial" w:cs="Arial"/>
                <w:b/>
              </w:rPr>
              <w:tab/>
            </w:r>
          </w:p>
          <w:p w:rsidR="009E6A86" w:rsidRPr="007B6D99" w:rsidRDefault="00776A07" w:rsidP="00C718AD">
            <w:pPr>
              <w:autoSpaceDE w:val="0"/>
              <w:autoSpaceDN w:val="0"/>
              <w:adjustRightInd w:val="0"/>
              <w:jc w:val="both"/>
              <w:rPr>
                <w:rFonts w:ascii="Arial" w:eastAsia="Calibri" w:hAnsi="Arial" w:cs="Arial"/>
                <w:b/>
                <w:color w:val="0070C0"/>
              </w:rPr>
            </w:pPr>
            <w:r w:rsidRPr="007B6D99">
              <w:rPr>
                <w:rFonts w:ascii="Arial" w:eastAsia="Calibri" w:hAnsi="Arial" w:cs="Arial"/>
                <w:b/>
              </w:rPr>
              <w:t>SBS Big Steps for Nature Step 3 Quality Greenspace for health and education benefits - Priority Project 5 – more people experience and enjoy nature</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4.2</w:t>
            </w:r>
          </w:p>
        </w:tc>
        <w:tc>
          <w:tcPr>
            <w:tcW w:w="4820" w:type="dxa"/>
          </w:tcPr>
          <w:p w:rsidR="009E6A86" w:rsidRPr="006175A6" w:rsidRDefault="009E6A86" w:rsidP="00C718AD">
            <w:pPr>
              <w:jc w:val="both"/>
              <w:rPr>
                <w:rFonts w:ascii="Arial" w:hAnsi="Arial" w:cs="Arial"/>
              </w:rPr>
            </w:pPr>
            <w:r w:rsidRPr="006175A6">
              <w:rPr>
                <w:rFonts w:ascii="Arial" w:hAnsi="Arial" w:cs="Arial"/>
              </w:rPr>
              <w:t>Align habitat restoration on protected areas with national goals for improving ecosystem health, with local priorities determined at the catchment or landscape scales.</w:t>
            </w:r>
          </w:p>
        </w:tc>
        <w:tc>
          <w:tcPr>
            <w:tcW w:w="8505" w:type="dxa"/>
          </w:tcPr>
          <w:p w:rsidR="009E6A86" w:rsidRPr="00B76458" w:rsidRDefault="009E6A86" w:rsidP="00C718AD">
            <w:pPr>
              <w:pStyle w:val="OLDPChapterParagraph"/>
              <w:numPr>
                <w:ilvl w:val="0"/>
                <w:numId w:val="0"/>
              </w:numPr>
              <w:jc w:val="both"/>
              <w:rPr>
                <w:rFonts w:ascii="Arial" w:hAnsi="Arial" w:cs="Arial"/>
              </w:rPr>
            </w:pPr>
            <w:r w:rsidRPr="00B76458">
              <w:rPr>
                <w:rFonts w:ascii="Arial" w:hAnsi="Arial" w:cs="Arial"/>
                <w:b/>
              </w:rPr>
              <w:t>Deer Management Group</w:t>
            </w:r>
            <w:r w:rsidR="002F12BE" w:rsidRPr="00B76458">
              <w:rPr>
                <w:rFonts w:ascii="Arial" w:hAnsi="Arial" w:cs="Arial"/>
                <w:b/>
              </w:rPr>
              <w:t>s</w:t>
            </w:r>
            <w:r w:rsidRPr="00B76458">
              <w:rPr>
                <w:rFonts w:ascii="Arial" w:hAnsi="Arial" w:cs="Arial"/>
              </w:rPr>
              <w:t xml:space="preserve"> </w:t>
            </w:r>
          </w:p>
          <w:p w:rsidR="00245F32" w:rsidRPr="00B76458" w:rsidRDefault="00245F32" w:rsidP="00C718AD">
            <w:pPr>
              <w:pStyle w:val="OLDPChapterParagraph"/>
              <w:numPr>
                <w:ilvl w:val="0"/>
                <w:numId w:val="0"/>
              </w:numPr>
              <w:jc w:val="both"/>
              <w:rPr>
                <w:rFonts w:ascii="Arial" w:hAnsi="Arial" w:cs="Arial"/>
              </w:rPr>
            </w:pPr>
            <w:r w:rsidRPr="00B76458">
              <w:rPr>
                <w:rFonts w:ascii="Arial" w:hAnsi="Arial" w:cs="Arial"/>
              </w:rPr>
              <w:t xml:space="preserve">We have been asked by SNH to attend the initial meetings of the Cowal Deer Working Forum and the West Lomond DMG and have offered our support where required. We have been integral in the initial meetings of the reformation of the East Lomond &amp; Trossachs DMG. </w:t>
            </w:r>
          </w:p>
          <w:p w:rsidR="00245F32" w:rsidRPr="00B76458" w:rsidRDefault="00245F32" w:rsidP="00C718AD">
            <w:pPr>
              <w:pStyle w:val="OLDPChapterParagraph"/>
              <w:numPr>
                <w:ilvl w:val="0"/>
                <w:numId w:val="0"/>
              </w:numPr>
              <w:jc w:val="both"/>
              <w:rPr>
                <w:rFonts w:ascii="Arial" w:hAnsi="Arial" w:cs="Arial"/>
              </w:rPr>
            </w:pPr>
          </w:p>
          <w:p w:rsidR="002F12BE" w:rsidRPr="00B76458" w:rsidRDefault="00245F32" w:rsidP="00C718AD">
            <w:pPr>
              <w:pStyle w:val="OLDPChapterParagraph"/>
              <w:numPr>
                <w:ilvl w:val="0"/>
                <w:numId w:val="0"/>
              </w:numPr>
              <w:jc w:val="both"/>
              <w:rPr>
                <w:rFonts w:ascii="Arial" w:hAnsi="Arial" w:cs="Arial"/>
              </w:rPr>
            </w:pPr>
            <w:r w:rsidRPr="00B76458">
              <w:rPr>
                <w:rFonts w:ascii="Arial" w:hAnsi="Arial" w:cs="Arial"/>
              </w:rPr>
              <w:t>We will continue to work with voluntary Deer Management Groups so that formalised deer management covers the majority of the National Park and that public benefits are met whilst delivering sustainable deer management.</w:t>
            </w:r>
          </w:p>
          <w:p w:rsidR="009E6A86" w:rsidRPr="00245F32" w:rsidRDefault="009E6A86" w:rsidP="00C718AD">
            <w:pPr>
              <w:pStyle w:val="OLDPChapterParagraph"/>
              <w:numPr>
                <w:ilvl w:val="0"/>
                <w:numId w:val="0"/>
              </w:numPr>
              <w:jc w:val="both"/>
              <w:rPr>
                <w:rFonts w:ascii="Arial" w:hAnsi="Arial" w:cs="Arial"/>
                <w:color w:val="0070C0"/>
              </w:rPr>
            </w:pPr>
          </w:p>
          <w:p w:rsidR="009E6A86" w:rsidRPr="006175A6" w:rsidRDefault="009E6A86" w:rsidP="00C718AD">
            <w:pPr>
              <w:pStyle w:val="OLDPChapterParagraph"/>
              <w:numPr>
                <w:ilvl w:val="0"/>
                <w:numId w:val="0"/>
              </w:numPr>
              <w:jc w:val="both"/>
              <w:rPr>
                <w:rFonts w:ascii="Arial" w:hAnsi="Arial" w:cs="Arial"/>
              </w:rPr>
            </w:pPr>
            <w:r w:rsidRPr="006175A6">
              <w:rPr>
                <w:rFonts w:ascii="Arial" w:hAnsi="Arial" w:cs="Arial"/>
                <w:b/>
              </w:rPr>
              <w:t>Other Contributing Actions:</w:t>
            </w:r>
          </w:p>
          <w:p w:rsidR="009E6A86" w:rsidRPr="006175A6" w:rsidRDefault="009E6A86" w:rsidP="00ED139E">
            <w:pPr>
              <w:pStyle w:val="OLDPChapterParagraph"/>
              <w:numPr>
                <w:ilvl w:val="0"/>
                <w:numId w:val="27"/>
              </w:numPr>
              <w:jc w:val="both"/>
              <w:rPr>
                <w:rFonts w:ascii="Arial" w:hAnsi="Arial" w:cs="Arial"/>
              </w:rPr>
            </w:pPr>
            <w:r w:rsidRPr="006175A6">
              <w:rPr>
                <w:rFonts w:ascii="Arial" w:hAnsi="Arial" w:cs="Arial"/>
              </w:rPr>
              <w:t>RSPB Loch Lomond Reserve (see key step 5.4)</w:t>
            </w:r>
          </w:p>
          <w:p w:rsidR="009E6A86" w:rsidRPr="00B76458" w:rsidRDefault="009E6A86" w:rsidP="00ED139E">
            <w:pPr>
              <w:pStyle w:val="OLDPChapterParagraph"/>
              <w:numPr>
                <w:ilvl w:val="0"/>
                <w:numId w:val="27"/>
              </w:numPr>
              <w:jc w:val="both"/>
              <w:rPr>
                <w:rFonts w:ascii="Arial" w:hAnsi="Arial" w:cs="Arial"/>
              </w:rPr>
            </w:pPr>
            <w:r w:rsidRPr="00B76458">
              <w:rPr>
                <w:rFonts w:ascii="Arial" w:hAnsi="Arial" w:cs="Arial"/>
              </w:rPr>
              <w:lastRenderedPageBreak/>
              <w:t>Steering group member of The Great Trossachs Forest</w:t>
            </w:r>
            <w:r w:rsidR="00D354AD" w:rsidRPr="00B76458">
              <w:rPr>
                <w:rFonts w:ascii="Arial" w:hAnsi="Arial" w:cs="Arial"/>
              </w:rPr>
              <w:t xml:space="preserve"> Project</w:t>
            </w:r>
            <w:r w:rsidR="0064073A">
              <w:rPr>
                <w:rFonts w:ascii="Arial" w:hAnsi="Arial" w:cs="Arial"/>
              </w:rPr>
              <w:t xml:space="preserve"> (see key step 1.3)</w:t>
            </w:r>
          </w:p>
          <w:p w:rsidR="00A37B94" w:rsidRPr="00B76458" w:rsidRDefault="00A37B94" w:rsidP="00C718AD">
            <w:pPr>
              <w:pStyle w:val="OLDPChapterParagraph"/>
              <w:numPr>
                <w:ilvl w:val="0"/>
                <w:numId w:val="0"/>
              </w:numPr>
              <w:jc w:val="both"/>
              <w:rPr>
                <w:rFonts w:ascii="Arial" w:hAnsi="Arial" w:cs="Arial"/>
              </w:rPr>
            </w:pPr>
          </w:p>
          <w:p w:rsidR="00A37B94" w:rsidRPr="00B76458" w:rsidRDefault="00A37B94" w:rsidP="00C718AD">
            <w:pPr>
              <w:tabs>
                <w:tab w:val="left" w:pos="5115"/>
              </w:tabs>
              <w:autoSpaceDE w:val="0"/>
              <w:autoSpaceDN w:val="0"/>
              <w:adjustRightInd w:val="0"/>
              <w:jc w:val="both"/>
              <w:rPr>
                <w:rFonts w:ascii="Arial" w:eastAsia="Calibri" w:hAnsi="Arial" w:cs="Arial"/>
                <w:b/>
              </w:rPr>
            </w:pPr>
            <w:r w:rsidRPr="00B76458">
              <w:rPr>
                <w:rFonts w:ascii="Arial" w:eastAsia="Calibri" w:hAnsi="Arial" w:cs="Arial"/>
                <w:b/>
              </w:rPr>
              <w:t>The above delivers;</w:t>
            </w:r>
            <w:r w:rsidRPr="00B76458">
              <w:rPr>
                <w:rFonts w:ascii="Arial" w:eastAsia="Calibri" w:hAnsi="Arial" w:cs="Arial"/>
                <w:b/>
              </w:rPr>
              <w:tab/>
            </w:r>
          </w:p>
          <w:p w:rsidR="009E6A86" w:rsidRPr="00B76458" w:rsidRDefault="00A37B94" w:rsidP="00B76458">
            <w:pPr>
              <w:autoSpaceDE w:val="0"/>
              <w:autoSpaceDN w:val="0"/>
              <w:adjustRightInd w:val="0"/>
              <w:jc w:val="both"/>
              <w:rPr>
                <w:rFonts w:ascii="Arial" w:eastAsia="Calibri" w:hAnsi="Arial" w:cs="Arial"/>
                <w:b/>
              </w:rPr>
            </w:pPr>
            <w:r w:rsidRPr="00B76458">
              <w:rPr>
                <w:rFonts w:ascii="Arial" w:eastAsia="Calibri" w:hAnsi="Arial" w:cs="Arial"/>
                <w:b/>
              </w:rPr>
              <w:t>SBS Big Steps for Nature Step 4 Conserving Wildlife in Scotland - Priority Project 8 – protected areas in good condition</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lastRenderedPageBreak/>
              <w:t>4.3</w:t>
            </w:r>
          </w:p>
        </w:tc>
        <w:tc>
          <w:tcPr>
            <w:tcW w:w="4820" w:type="dxa"/>
          </w:tcPr>
          <w:p w:rsidR="009E6A86" w:rsidRPr="006175A6" w:rsidRDefault="009E6A86" w:rsidP="00C718AD">
            <w:pPr>
              <w:jc w:val="both"/>
              <w:rPr>
                <w:rFonts w:ascii="Arial" w:hAnsi="Arial" w:cs="Arial"/>
              </w:rPr>
            </w:pPr>
            <w:r w:rsidRPr="006175A6">
              <w:rPr>
                <w:rFonts w:ascii="Arial" w:hAnsi="Arial" w:cs="Arial"/>
              </w:rPr>
              <w:t>Integrate protected areas policy with action for wider habitats to combat fragmentation and restore key habitats.</w:t>
            </w:r>
          </w:p>
        </w:tc>
        <w:tc>
          <w:tcPr>
            <w:tcW w:w="8505" w:type="dxa"/>
          </w:tcPr>
          <w:p w:rsidR="009E6A86" w:rsidRPr="006175A6" w:rsidRDefault="009E6A86" w:rsidP="00C718AD">
            <w:pPr>
              <w:pStyle w:val="OLDPChapterParagraph"/>
              <w:numPr>
                <w:ilvl w:val="0"/>
                <w:numId w:val="0"/>
              </w:numPr>
              <w:jc w:val="both"/>
              <w:rPr>
                <w:rFonts w:ascii="Arial" w:hAnsi="Arial" w:cs="Arial"/>
              </w:rPr>
            </w:pPr>
            <w:r w:rsidRPr="006175A6">
              <w:rPr>
                <w:rFonts w:ascii="Arial" w:hAnsi="Arial" w:cs="Arial"/>
                <w:b/>
              </w:rPr>
              <w:t>Contributing Action:</w:t>
            </w:r>
          </w:p>
          <w:p w:rsidR="009E6A86" w:rsidRPr="006175A6" w:rsidRDefault="009E6A86" w:rsidP="00C718AD">
            <w:pPr>
              <w:pStyle w:val="OLDPChapterParagraph"/>
              <w:numPr>
                <w:ilvl w:val="0"/>
                <w:numId w:val="0"/>
              </w:numPr>
              <w:jc w:val="both"/>
              <w:rPr>
                <w:rFonts w:ascii="Arial" w:hAnsi="Arial" w:cs="Arial"/>
              </w:rPr>
            </w:pPr>
            <w:r w:rsidRPr="006175A6">
              <w:rPr>
                <w:rFonts w:ascii="Arial" w:hAnsi="Arial" w:cs="Arial"/>
              </w:rPr>
              <w:t>Woodland Network Wild Challenge (see key step 1.3)</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4.4</w:t>
            </w:r>
          </w:p>
        </w:tc>
        <w:tc>
          <w:tcPr>
            <w:tcW w:w="4820" w:type="dxa"/>
          </w:tcPr>
          <w:p w:rsidR="009E6A86" w:rsidRDefault="009E6A86" w:rsidP="00C718AD">
            <w:pPr>
              <w:jc w:val="both"/>
              <w:rPr>
                <w:rFonts w:ascii="Arial" w:hAnsi="Arial" w:cs="Arial"/>
              </w:rPr>
            </w:pPr>
            <w:r w:rsidRPr="006175A6">
              <w:rPr>
                <w:rFonts w:ascii="Arial" w:hAnsi="Arial" w:cs="Arial"/>
              </w:rPr>
              <w:t>Develop a wildlife management framework to address the key priorities for sustainable species management, conservation and conflict issues, including reintroductions and invasive non-native species.</w:t>
            </w:r>
          </w:p>
          <w:p w:rsidR="0044692D" w:rsidRDefault="0044692D" w:rsidP="00C718AD">
            <w:pPr>
              <w:jc w:val="both"/>
              <w:rPr>
                <w:rFonts w:ascii="Arial" w:hAnsi="Arial" w:cs="Arial"/>
              </w:rPr>
            </w:pPr>
          </w:p>
          <w:p w:rsidR="0044692D" w:rsidRPr="006175A6" w:rsidRDefault="0044692D" w:rsidP="00C718AD">
            <w:pPr>
              <w:jc w:val="both"/>
              <w:rPr>
                <w:rFonts w:ascii="Arial" w:hAnsi="Arial" w:cs="Arial"/>
              </w:rPr>
            </w:pPr>
          </w:p>
        </w:tc>
        <w:tc>
          <w:tcPr>
            <w:tcW w:w="8505" w:type="dxa"/>
          </w:tcPr>
          <w:p w:rsidR="009E6A86" w:rsidRPr="006175A6" w:rsidRDefault="00A92C0D" w:rsidP="00C718AD">
            <w:pPr>
              <w:pStyle w:val="OLDPChapterParagraph"/>
              <w:numPr>
                <w:ilvl w:val="0"/>
                <w:numId w:val="0"/>
              </w:numPr>
              <w:jc w:val="both"/>
              <w:rPr>
                <w:rFonts w:ascii="Arial" w:hAnsi="Arial" w:cs="Arial"/>
                <w:b/>
              </w:rPr>
            </w:pPr>
            <w:r>
              <w:rPr>
                <w:rFonts w:ascii="Arial" w:hAnsi="Arial" w:cs="Arial"/>
                <w:b/>
              </w:rPr>
              <w:t xml:space="preserve">Wild Park 2020 </w:t>
            </w:r>
          </w:p>
          <w:p w:rsidR="002E4F3B" w:rsidRDefault="002E4F3B" w:rsidP="00C718AD">
            <w:pPr>
              <w:autoSpaceDE w:val="0"/>
              <w:autoSpaceDN w:val="0"/>
              <w:adjustRightInd w:val="0"/>
              <w:jc w:val="both"/>
              <w:rPr>
                <w:rFonts w:ascii="Arial" w:hAnsi="Arial" w:cs="Arial"/>
              </w:rPr>
            </w:pPr>
          </w:p>
          <w:p w:rsidR="002E4F3B" w:rsidRPr="00B76458" w:rsidRDefault="002E4F3B" w:rsidP="00C718AD">
            <w:pPr>
              <w:pStyle w:val="OLDPChapterParagraph"/>
              <w:numPr>
                <w:ilvl w:val="0"/>
                <w:numId w:val="0"/>
              </w:numPr>
              <w:jc w:val="both"/>
              <w:rPr>
                <w:rFonts w:ascii="Arial" w:hAnsi="Arial" w:cs="Arial"/>
              </w:rPr>
            </w:pPr>
            <w:r w:rsidRPr="00B76458">
              <w:rPr>
                <w:rFonts w:ascii="Arial" w:hAnsi="Arial" w:cs="Arial"/>
              </w:rPr>
              <w:t>Wild Park 2020 was launched in 2014.  We are currently carrying out our mid-term review of the plan which started in 2017 and is due to be completed in 2018.  The review will include progress on the projects, Wild Challenges and 25 year outcomes and will highlight priority areas which we the NPA and our partners will focus on over the remainder of the plan period and in line with the new National Park Partnership Plan (2018-2023).</w:t>
            </w:r>
          </w:p>
          <w:p w:rsidR="002E4F3B" w:rsidRPr="00B76458" w:rsidRDefault="002E4F3B" w:rsidP="00C718AD">
            <w:pPr>
              <w:pStyle w:val="OLDPChapterParagraph"/>
              <w:numPr>
                <w:ilvl w:val="0"/>
                <w:numId w:val="0"/>
              </w:numPr>
              <w:jc w:val="both"/>
              <w:rPr>
                <w:rFonts w:ascii="Arial" w:hAnsi="Arial" w:cs="Arial"/>
              </w:rPr>
            </w:pPr>
          </w:p>
          <w:p w:rsidR="002E4F3B" w:rsidRPr="00B76458" w:rsidRDefault="002E4F3B" w:rsidP="00C718AD">
            <w:pPr>
              <w:pStyle w:val="OLDPChapterParagraph"/>
              <w:numPr>
                <w:ilvl w:val="0"/>
                <w:numId w:val="0"/>
              </w:numPr>
              <w:jc w:val="both"/>
              <w:rPr>
                <w:rFonts w:ascii="Arial" w:hAnsi="Arial" w:cs="Arial"/>
              </w:rPr>
            </w:pPr>
            <w:r w:rsidRPr="00B76458">
              <w:rPr>
                <w:rFonts w:ascii="Arial" w:hAnsi="Arial" w:cs="Arial"/>
              </w:rPr>
              <w:t>For more information on progress of our Wild Challenges please see 1.1, 1.3 and 2.3</w:t>
            </w:r>
          </w:p>
          <w:p w:rsidR="002E4F3B" w:rsidRPr="00B76458" w:rsidRDefault="002E4F3B" w:rsidP="00C718AD">
            <w:pPr>
              <w:autoSpaceDE w:val="0"/>
              <w:autoSpaceDN w:val="0"/>
              <w:adjustRightInd w:val="0"/>
              <w:jc w:val="both"/>
              <w:rPr>
                <w:rFonts w:ascii="Arial" w:hAnsi="Arial" w:cs="Arial"/>
              </w:rPr>
            </w:pPr>
          </w:p>
          <w:p w:rsidR="00D4522F" w:rsidRPr="00B76458" w:rsidRDefault="00BA743A" w:rsidP="00C718AD">
            <w:pPr>
              <w:autoSpaceDE w:val="0"/>
              <w:autoSpaceDN w:val="0"/>
              <w:adjustRightInd w:val="0"/>
              <w:jc w:val="both"/>
              <w:rPr>
                <w:rFonts w:ascii="Arial" w:hAnsi="Arial" w:cs="Arial"/>
              </w:rPr>
            </w:pPr>
            <w:r w:rsidRPr="00B76458">
              <w:rPr>
                <w:rFonts w:ascii="Arial" w:hAnsi="Arial" w:cs="Arial"/>
              </w:rPr>
              <w:t>The plan also includes a Species Action Programme which highlights UK BAP Species</w:t>
            </w:r>
            <w:r w:rsidR="00961775" w:rsidRPr="00B76458">
              <w:rPr>
                <w:rFonts w:ascii="Arial" w:hAnsi="Arial" w:cs="Arial"/>
              </w:rPr>
              <w:t xml:space="preserve"> of Conservation Concern and </w:t>
            </w:r>
            <w:r w:rsidRPr="00B76458">
              <w:rPr>
                <w:rFonts w:ascii="Arial" w:hAnsi="Arial" w:cs="Arial"/>
              </w:rPr>
              <w:t>UKBAP Priority Species</w:t>
            </w:r>
            <w:r w:rsidR="00961775" w:rsidRPr="00B76458">
              <w:rPr>
                <w:rFonts w:ascii="Arial" w:hAnsi="Arial" w:cs="Arial"/>
              </w:rPr>
              <w:t xml:space="preserve"> which</w:t>
            </w:r>
            <w:r w:rsidRPr="00B76458">
              <w:rPr>
                <w:rFonts w:ascii="Arial" w:hAnsi="Arial" w:cs="Arial"/>
              </w:rPr>
              <w:t xml:space="preserve"> have been identified in the National Park. </w:t>
            </w:r>
            <w:r w:rsidR="00961775" w:rsidRPr="00B76458">
              <w:rPr>
                <w:rFonts w:ascii="Arial" w:hAnsi="Arial" w:cs="Arial"/>
              </w:rPr>
              <w:t xml:space="preserve">The National Park Partnership Plan </w:t>
            </w:r>
            <w:r w:rsidR="00E72B08">
              <w:rPr>
                <w:rFonts w:ascii="Arial" w:hAnsi="Arial" w:cs="Arial"/>
              </w:rPr>
              <w:t>2012-17 contained highlighted</w:t>
            </w:r>
            <w:r w:rsidR="00961775" w:rsidRPr="00B76458">
              <w:rPr>
                <w:rFonts w:ascii="Arial" w:hAnsi="Arial" w:cs="Arial"/>
              </w:rPr>
              <w:t xml:space="preserve"> priority species that are most under threat and highlights a few species in particular for conservation management: wading birds, Greenland white-fronted geese, black grouse, red squirrel, powan, salmon and water vole.</w:t>
            </w:r>
            <w:r w:rsidR="00961775" w:rsidRPr="00B76458">
              <w:t xml:space="preserve">  </w:t>
            </w:r>
            <w:r w:rsidR="00D4522F" w:rsidRPr="00B76458">
              <w:rPr>
                <w:rFonts w:ascii="Arial" w:hAnsi="Arial" w:cs="Arial"/>
              </w:rPr>
              <w:t>See1.1</w:t>
            </w:r>
            <w:r w:rsidR="00961775" w:rsidRPr="00B76458">
              <w:rPr>
                <w:rFonts w:ascii="Arial" w:hAnsi="Arial" w:cs="Arial"/>
              </w:rPr>
              <w:t>.  Progress on</w:t>
            </w:r>
            <w:r w:rsidR="002E4F3B" w:rsidRPr="00B76458">
              <w:rPr>
                <w:rFonts w:ascii="Arial" w:hAnsi="Arial" w:cs="Arial"/>
              </w:rPr>
              <w:t xml:space="preserve"> key priority species see</w:t>
            </w:r>
            <w:r w:rsidR="00961775" w:rsidRPr="00B76458">
              <w:rPr>
                <w:rFonts w:ascii="Arial" w:hAnsi="Arial" w:cs="Arial"/>
              </w:rPr>
              <w:t xml:space="preserve"> below:</w:t>
            </w:r>
          </w:p>
          <w:p w:rsidR="009E6A86" w:rsidRPr="006175A6" w:rsidRDefault="009E6A86" w:rsidP="00C718AD">
            <w:pPr>
              <w:autoSpaceDE w:val="0"/>
              <w:autoSpaceDN w:val="0"/>
              <w:adjustRightInd w:val="0"/>
              <w:jc w:val="both"/>
              <w:rPr>
                <w:rFonts w:ascii="Arial" w:hAnsi="Arial" w:cs="Arial"/>
                <w:b/>
                <w:color w:val="000000"/>
              </w:rPr>
            </w:pPr>
          </w:p>
          <w:p w:rsidR="009E6A86" w:rsidRPr="006175A6" w:rsidRDefault="0064073A" w:rsidP="00C718AD">
            <w:pPr>
              <w:pStyle w:val="ListParagraph"/>
              <w:numPr>
                <w:ilvl w:val="0"/>
                <w:numId w:val="8"/>
              </w:numPr>
              <w:autoSpaceDE w:val="0"/>
              <w:autoSpaceDN w:val="0"/>
              <w:adjustRightInd w:val="0"/>
              <w:jc w:val="both"/>
              <w:rPr>
                <w:rFonts w:ascii="Arial" w:hAnsi="Arial" w:cs="Arial"/>
                <w:b/>
                <w:color w:val="000000"/>
              </w:rPr>
            </w:pPr>
            <w:r>
              <w:rPr>
                <w:rFonts w:ascii="Arial" w:hAnsi="Arial" w:cs="Arial"/>
                <w:b/>
                <w:color w:val="000000"/>
              </w:rPr>
              <w:t>Trossachs Water Vole Project</w:t>
            </w:r>
          </w:p>
          <w:p w:rsidR="00FD00D5" w:rsidRPr="00B76458" w:rsidRDefault="00FD00D5" w:rsidP="00C718AD">
            <w:pPr>
              <w:autoSpaceDE w:val="0"/>
              <w:autoSpaceDN w:val="0"/>
              <w:adjustRightInd w:val="0"/>
              <w:jc w:val="both"/>
              <w:rPr>
                <w:rFonts w:ascii="Arial" w:hAnsi="Arial" w:cs="Arial"/>
              </w:rPr>
            </w:pPr>
            <w:r>
              <w:rPr>
                <w:rFonts w:ascii="Arial" w:hAnsi="Arial" w:cs="Arial"/>
                <w:color w:val="000000"/>
              </w:rPr>
              <w:t>We continue to work in partnership with FCS, the River Forth Fisheries Trust</w:t>
            </w:r>
            <w:r w:rsidR="009E6A86" w:rsidRPr="006175A6">
              <w:rPr>
                <w:rFonts w:ascii="Arial" w:hAnsi="Arial" w:cs="Arial"/>
                <w:color w:val="000000"/>
              </w:rPr>
              <w:t xml:space="preserve"> and SNH on water vole conservation</w:t>
            </w:r>
            <w:r>
              <w:rPr>
                <w:rFonts w:ascii="Arial" w:hAnsi="Arial" w:cs="Arial"/>
                <w:color w:val="000000"/>
              </w:rPr>
              <w:t xml:space="preserve"> in the Trossachs area of the National Park which involves</w:t>
            </w:r>
            <w:r w:rsidR="009E6A86" w:rsidRPr="006175A6">
              <w:rPr>
                <w:rFonts w:ascii="Arial" w:hAnsi="Arial" w:cs="Arial"/>
                <w:color w:val="000000"/>
              </w:rPr>
              <w:t xml:space="preserve"> the control of non-nati</w:t>
            </w:r>
            <w:r>
              <w:rPr>
                <w:rFonts w:ascii="Arial" w:hAnsi="Arial" w:cs="Arial"/>
                <w:color w:val="000000"/>
              </w:rPr>
              <w:t>ve North American mink.</w:t>
            </w:r>
            <w:r w:rsidR="00856298">
              <w:rPr>
                <w:rFonts w:ascii="Arial" w:hAnsi="Arial" w:cs="Arial"/>
                <w:color w:val="000000"/>
              </w:rPr>
              <w:t xml:space="preserve"> </w:t>
            </w:r>
            <w:r w:rsidR="00856298" w:rsidRPr="00B76458">
              <w:rPr>
                <w:rFonts w:ascii="Arial" w:hAnsi="Arial" w:cs="Arial"/>
              </w:rPr>
              <w:t xml:space="preserve"> </w:t>
            </w:r>
            <w:r w:rsidRPr="00B76458">
              <w:rPr>
                <w:rFonts w:ascii="Arial" w:hAnsi="Arial" w:cs="Arial"/>
              </w:rPr>
              <w:t xml:space="preserve">Water voles are thriving and continuing to expand into new areas throughout the Trossachs and wider area.  National Park volunteers continue to support surveys to track the continued expansion of the water voles, whilst also re-visiting all the known sites. </w:t>
            </w:r>
            <w:r w:rsidRPr="00B76458">
              <w:rPr>
                <w:rFonts w:ascii="Arial" w:eastAsia="Calibri" w:hAnsi="Arial" w:cs="Arial"/>
              </w:rPr>
              <w:t>This project also contributes to our People and Nature Programme (see under key step 4.5)</w:t>
            </w:r>
          </w:p>
          <w:p w:rsidR="00FD00D5" w:rsidRPr="00B76458" w:rsidRDefault="00FD00D5" w:rsidP="00C718AD">
            <w:pPr>
              <w:autoSpaceDE w:val="0"/>
              <w:autoSpaceDN w:val="0"/>
              <w:adjustRightInd w:val="0"/>
              <w:jc w:val="both"/>
              <w:rPr>
                <w:rFonts w:ascii="Arial" w:hAnsi="Arial" w:cs="Arial"/>
              </w:rPr>
            </w:pPr>
          </w:p>
          <w:p w:rsidR="0092719D" w:rsidRDefault="000E784B" w:rsidP="00C718AD">
            <w:pPr>
              <w:autoSpaceDE w:val="0"/>
              <w:autoSpaceDN w:val="0"/>
              <w:adjustRightInd w:val="0"/>
              <w:jc w:val="both"/>
              <w:rPr>
                <w:rFonts w:ascii="Arial" w:hAnsi="Arial" w:cs="Arial"/>
                <w:color w:val="0070C0"/>
              </w:rPr>
            </w:pPr>
            <w:r>
              <w:rPr>
                <w:rFonts w:ascii="Arial" w:hAnsi="Arial" w:cs="Arial"/>
              </w:rPr>
              <w:t>In 2017 the Trossachs Water Vole project</w:t>
            </w:r>
            <w:r w:rsidR="001616CC" w:rsidRPr="00B76458">
              <w:rPr>
                <w:rFonts w:ascii="Arial" w:hAnsi="Arial" w:cs="Arial"/>
              </w:rPr>
              <w:t xml:space="preserve"> </w:t>
            </w:r>
            <w:r>
              <w:rPr>
                <w:rFonts w:ascii="Arial" w:hAnsi="Arial" w:cs="Arial"/>
              </w:rPr>
              <w:t xml:space="preserve">was </w:t>
            </w:r>
            <w:r w:rsidR="00397477">
              <w:rPr>
                <w:rFonts w:ascii="Arial" w:hAnsi="Arial" w:cs="Arial"/>
              </w:rPr>
              <w:t>awarded</w:t>
            </w:r>
            <w:r>
              <w:rPr>
                <w:rFonts w:ascii="Arial" w:hAnsi="Arial" w:cs="Arial"/>
              </w:rPr>
              <w:t xml:space="preserve"> runner-up spot in the </w:t>
            </w:r>
            <w:r w:rsidR="001616CC" w:rsidRPr="00B76458">
              <w:rPr>
                <w:rFonts w:ascii="Arial" w:hAnsi="Arial" w:cs="Arial"/>
              </w:rPr>
              <w:t>Nature of Scotland Awards Species Champion Category</w:t>
            </w:r>
            <w:r>
              <w:rPr>
                <w:rFonts w:ascii="Arial" w:hAnsi="Arial" w:cs="Arial"/>
              </w:rPr>
              <w:t>.</w:t>
            </w:r>
            <w:r w:rsidR="001616CC" w:rsidRPr="00B76458">
              <w:rPr>
                <w:rFonts w:ascii="Arial" w:hAnsi="Arial" w:cs="Arial"/>
              </w:rPr>
              <w:t xml:space="preserve"> </w:t>
            </w:r>
          </w:p>
          <w:p w:rsidR="009E6A86" w:rsidRPr="006175A6" w:rsidRDefault="009E6A86" w:rsidP="00C718AD">
            <w:pPr>
              <w:autoSpaceDE w:val="0"/>
              <w:autoSpaceDN w:val="0"/>
              <w:adjustRightInd w:val="0"/>
              <w:jc w:val="both"/>
              <w:rPr>
                <w:rFonts w:ascii="Arial" w:hAnsi="Arial" w:cs="Arial"/>
              </w:rPr>
            </w:pPr>
          </w:p>
          <w:p w:rsidR="009E6A86" w:rsidRPr="00E901C3" w:rsidRDefault="0064073A" w:rsidP="00C718AD">
            <w:pPr>
              <w:pStyle w:val="ListParagraph"/>
              <w:numPr>
                <w:ilvl w:val="0"/>
                <w:numId w:val="8"/>
              </w:numPr>
              <w:autoSpaceDE w:val="0"/>
              <w:autoSpaceDN w:val="0"/>
              <w:adjustRightInd w:val="0"/>
              <w:jc w:val="both"/>
              <w:rPr>
                <w:rFonts w:ascii="Arial" w:hAnsi="Arial" w:cs="Arial"/>
                <w:b/>
              </w:rPr>
            </w:pPr>
            <w:r>
              <w:rPr>
                <w:rFonts w:ascii="Arial" w:hAnsi="Arial" w:cs="Arial"/>
                <w:b/>
              </w:rPr>
              <w:t>Red Squirrels Wild Challenge</w:t>
            </w:r>
          </w:p>
          <w:p w:rsidR="00E901C3" w:rsidRDefault="00E901C3" w:rsidP="00C718AD">
            <w:pPr>
              <w:autoSpaceDE w:val="0"/>
              <w:autoSpaceDN w:val="0"/>
              <w:adjustRightInd w:val="0"/>
              <w:jc w:val="both"/>
              <w:rPr>
                <w:rFonts w:ascii="Arial" w:eastAsia="Calibri" w:hAnsi="Arial" w:cs="Arial"/>
                <w:color w:val="0070C0"/>
              </w:rPr>
            </w:pPr>
            <w:r w:rsidRPr="00B76458">
              <w:rPr>
                <w:rFonts w:ascii="Arial" w:eastAsia="Calibri" w:hAnsi="Arial" w:cs="Arial"/>
              </w:rPr>
              <w:t xml:space="preserve">We continue to work in partnership with Saving Scotland’s Red Squirrels to facilitate the delivery of our Red squirrel Wild Challenge Action Plan as set out in Wild Park 2020. </w:t>
            </w:r>
            <w:r w:rsidR="00877265" w:rsidRPr="00B76458">
              <w:rPr>
                <w:rFonts w:ascii="Arial" w:eastAsia="Calibri" w:hAnsi="Arial" w:cs="Arial"/>
              </w:rPr>
              <w:t>2017 survey results</w:t>
            </w:r>
            <w:r w:rsidR="00F13655" w:rsidRPr="00B76458">
              <w:rPr>
                <w:rFonts w:ascii="Arial" w:eastAsia="Calibri" w:hAnsi="Arial" w:cs="Arial"/>
              </w:rPr>
              <w:t xml:space="preserve"> are positive with populations of red squirrel remaining stable, with red squirrels starting to appear in previously abandoned areas. The results indicate that the south-east of the Park is now predominantly a red-only zone. For more information please see </w:t>
            </w:r>
            <w:hyperlink r:id="rId25" w:history="1">
              <w:r w:rsidR="00F13655" w:rsidRPr="00F13655">
                <w:rPr>
                  <w:rStyle w:val="Hyperlink"/>
                  <w:rFonts w:ascii="Arial" w:eastAsia="Calibri" w:hAnsi="Arial" w:cs="Arial"/>
                </w:rPr>
                <w:t>here</w:t>
              </w:r>
            </w:hyperlink>
            <w:r w:rsidR="00F13655">
              <w:rPr>
                <w:rFonts w:ascii="Arial" w:eastAsia="Calibri" w:hAnsi="Arial" w:cs="Arial"/>
                <w:color w:val="0070C0"/>
              </w:rPr>
              <w:t>.</w:t>
            </w:r>
          </w:p>
          <w:p w:rsidR="00877265" w:rsidRDefault="00877265" w:rsidP="00C718AD">
            <w:pPr>
              <w:autoSpaceDE w:val="0"/>
              <w:autoSpaceDN w:val="0"/>
              <w:adjustRightInd w:val="0"/>
              <w:jc w:val="both"/>
              <w:rPr>
                <w:rFonts w:ascii="Arial" w:eastAsia="Calibri" w:hAnsi="Arial" w:cs="Arial"/>
                <w:color w:val="0070C0"/>
              </w:rPr>
            </w:pPr>
          </w:p>
          <w:p w:rsidR="00856298" w:rsidRPr="00B76458" w:rsidRDefault="00856298" w:rsidP="00C718AD">
            <w:pPr>
              <w:autoSpaceDE w:val="0"/>
              <w:autoSpaceDN w:val="0"/>
              <w:adjustRightInd w:val="0"/>
              <w:jc w:val="both"/>
              <w:rPr>
                <w:rFonts w:ascii="Arial" w:hAnsi="Arial" w:cs="Arial"/>
              </w:rPr>
            </w:pPr>
            <w:r w:rsidRPr="00B76458">
              <w:rPr>
                <w:rFonts w:ascii="Arial" w:eastAsia="Calibri" w:hAnsi="Arial" w:cs="Arial"/>
              </w:rPr>
              <w:t>This Wild Challenge also contributes to our People and Nature Programme (see under key step 4.5)</w:t>
            </w:r>
          </w:p>
          <w:p w:rsidR="009E6A86" w:rsidRPr="006175A6" w:rsidRDefault="009E6A86" w:rsidP="00C718AD">
            <w:pPr>
              <w:autoSpaceDE w:val="0"/>
              <w:autoSpaceDN w:val="0"/>
              <w:adjustRightInd w:val="0"/>
              <w:jc w:val="both"/>
              <w:rPr>
                <w:rFonts w:ascii="Arial" w:hAnsi="Arial" w:cs="Arial"/>
                <w:color w:val="000000"/>
              </w:rPr>
            </w:pPr>
          </w:p>
          <w:p w:rsidR="009E6A86" w:rsidRPr="006175A6" w:rsidRDefault="009E6A86" w:rsidP="00C718AD">
            <w:pPr>
              <w:pStyle w:val="OLDPChapterParagraph"/>
              <w:numPr>
                <w:ilvl w:val="0"/>
                <w:numId w:val="8"/>
              </w:numPr>
              <w:jc w:val="both"/>
              <w:rPr>
                <w:rFonts w:ascii="Arial" w:hAnsi="Arial" w:cs="Arial"/>
                <w:b/>
              </w:rPr>
            </w:pPr>
            <w:r w:rsidRPr="006175A6">
              <w:rPr>
                <w:rFonts w:ascii="Arial" w:hAnsi="Arial" w:cs="Arial"/>
                <w:b/>
              </w:rPr>
              <w:t>Black Grouse Wild Challenge</w:t>
            </w:r>
          </w:p>
          <w:p w:rsidR="0064073A" w:rsidRDefault="00E01B7F" w:rsidP="00C718AD">
            <w:pPr>
              <w:autoSpaceDE w:val="0"/>
              <w:autoSpaceDN w:val="0"/>
              <w:adjustRightInd w:val="0"/>
              <w:jc w:val="both"/>
              <w:rPr>
                <w:rFonts w:ascii="Arial" w:hAnsi="Arial" w:cs="Arial"/>
              </w:rPr>
            </w:pPr>
            <w:r w:rsidRPr="00B76458">
              <w:rPr>
                <w:rFonts w:ascii="Arial" w:hAnsi="Arial" w:cs="Arial"/>
              </w:rPr>
              <w:t xml:space="preserve">We continue to work in partnership to deliver our Black Grouse Wild Challenge Action Plan. Notable achievements have been </w:t>
            </w:r>
            <w:r w:rsidR="00856298" w:rsidRPr="00B76458">
              <w:rPr>
                <w:rFonts w:ascii="Arial" w:hAnsi="Arial" w:cs="Arial"/>
              </w:rPr>
              <w:t>developing and agreeing with partners a map of priority</w:t>
            </w:r>
            <w:r w:rsidR="00856298" w:rsidRPr="00B76458">
              <w:rPr>
                <w:rFonts w:ascii="Arial" w:hAnsi="Arial" w:cs="Arial"/>
                <w:b/>
                <w:bCs/>
              </w:rPr>
              <w:t xml:space="preserve"> </w:t>
            </w:r>
            <w:r w:rsidR="00856298" w:rsidRPr="00B76458">
              <w:rPr>
                <w:rFonts w:ascii="Arial" w:hAnsi="Arial" w:cs="Arial"/>
              </w:rPr>
              <w:t>existing and potential expansion areas for black grouse in the Park to inform targeting of advice and funding.</w:t>
            </w:r>
          </w:p>
          <w:p w:rsidR="0064073A" w:rsidRDefault="0064073A" w:rsidP="00C718AD">
            <w:pPr>
              <w:autoSpaceDE w:val="0"/>
              <w:autoSpaceDN w:val="0"/>
              <w:adjustRightInd w:val="0"/>
              <w:jc w:val="both"/>
              <w:rPr>
                <w:rFonts w:ascii="Arial" w:hAnsi="Arial" w:cs="Arial"/>
              </w:rPr>
            </w:pPr>
          </w:p>
          <w:p w:rsidR="0064073A" w:rsidRDefault="00856298" w:rsidP="00C718AD">
            <w:pPr>
              <w:autoSpaceDE w:val="0"/>
              <w:autoSpaceDN w:val="0"/>
              <w:adjustRightInd w:val="0"/>
              <w:jc w:val="both"/>
              <w:rPr>
                <w:rFonts w:ascii="Arial" w:hAnsi="Arial" w:cs="Arial"/>
              </w:rPr>
            </w:pPr>
            <w:r w:rsidRPr="00B76458">
              <w:rPr>
                <w:rFonts w:ascii="Arial" w:hAnsi="Arial" w:cs="Arial"/>
              </w:rPr>
              <w:t>We have also increased opportunities for volunteers to get involved in black grouse conservation in the Park, especially lek monitoring and surveying and this is being built on for 2018.</w:t>
            </w:r>
            <w:r w:rsidR="009E6A86" w:rsidRPr="00B76458">
              <w:rPr>
                <w:rFonts w:ascii="Arial" w:hAnsi="Arial" w:cs="Arial"/>
              </w:rPr>
              <w:t xml:space="preserve">  </w:t>
            </w:r>
            <w:r w:rsidRPr="00B76458">
              <w:rPr>
                <w:rFonts w:ascii="Arial" w:hAnsi="Arial" w:cs="Arial"/>
              </w:rPr>
              <w:t>We have agreed on-going conservation management for black grouse beyond 2016 with two land managers within the current Callander Black Grouse Project area by supporting successful SRDP applications.</w:t>
            </w:r>
          </w:p>
          <w:p w:rsidR="0064073A" w:rsidRDefault="0064073A" w:rsidP="00C718AD">
            <w:pPr>
              <w:autoSpaceDE w:val="0"/>
              <w:autoSpaceDN w:val="0"/>
              <w:adjustRightInd w:val="0"/>
              <w:jc w:val="both"/>
              <w:rPr>
                <w:rFonts w:ascii="Arial" w:hAnsi="Arial" w:cs="Arial"/>
              </w:rPr>
            </w:pPr>
          </w:p>
          <w:p w:rsidR="00856298" w:rsidRPr="00B76458" w:rsidRDefault="0092719D" w:rsidP="00C718AD">
            <w:pPr>
              <w:autoSpaceDE w:val="0"/>
              <w:autoSpaceDN w:val="0"/>
              <w:adjustRightInd w:val="0"/>
              <w:jc w:val="both"/>
              <w:rPr>
                <w:rFonts w:ascii="Arial" w:hAnsi="Arial" w:cs="Arial"/>
              </w:rPr>
            </w:pPr>
            <w:r w:rsidRPr="00B76458">
              <w:rPr>
                <w:rFonts w:ascii="Arial" w:hAnsi="Arial" w:cs="Arial"/>
              </w:rPr>
              <w:t xml:space="preserve">For more information please see </w:t>
            </w:r>
            <w:hyperlink r:id="rId26" w:history="1">
              <w:r w:rsidRPr="0092719D">
                <w:rPr>
                  <w:rStyle w:val="Hyperlink"/>
                  <w:rFonts w:ascii="Arial" w:hAnsi="Arial" w:cs="Arial"/>
                </w:rPr>
                <w:t>here</w:t>
              </w:r>
            </w:hyperlink>
            <w:r>
              <w:rPr>
                <w:rFonts w:ascii="Arial" w:hAnsi="Arial" w:cs="Arial"/>
                <w:color w:val="0070C0"/>
              </w:rPr>
              <w:t>.</w:t>
            </w:r>
            <w:r w:rsidR="00856298" w:rsidRPr="00856298">
              <w:rPr>
                <w:rFonts w:ascii="Arial" w:hAnsi="Arial" w:cs="Arial"/>
                <w:color w:val="0070C0"/>
              </w:rPr>
              <w:t xml:space="preserve"> </w:t>
            </w:r>
            <w:r w:rsidR="00856298" w:rsidRPr="00B76458">
              <w:rPr>
                <w:rFonts w:ascii="Arial" w:eastAsia="Calibri" w:hAnsi="Arial" w:cs="Arial"/>
              </w:rPr>
              <w:t>This Wild Challenge also contributes to our People and Nature Programme (see under key step 4.5)</w:t>
            </w:r>
          </w:p>
          <w:p w:rsidR="00856298" w:rsidRPr="006175A6" w:rsidRDefault="00856298" w:rsidP="00C718AD">
            <w:pPr>
              <w:autoSpaceDE w:val="0"/>
              <w:autoSpaceDN w:val="0"/>
              <w:adjustRightInd w:val="0"/>
              <w:jc w:val="both"/>
              <w:rPr>
                <w:rFonts w:ascii="Arial" w:hAnsi="Arial" w:cs="Arial"/>
                <w:color w:val="000000"/>
              </w:rPr>
            </w:pPr>
          </w:p>
          <w:p w:rsidR="00961775" w:rsidRPr="00B76458" w:rsidRDefault="00856298" w:rsidP="00C718AD">
            <w:pPr>
              <w:pStyle w:val="OLDPChapterParagraph"/>
              <w:numPr>
                <w:ilvl w:val="0"/>
                <w:numId w:val="8"/>
              </w:numPr>
              <w:jc w:val="both"/>
              <w:rPr>
                <w:rFonts w:ascii="Arial" w:hAnsi="Arial" w:cs="Arial"/>
                <w:b/>
              </w:rPr>
            </w:pPr>
            <w:r w:rsidRPr="00B76458">
              <w:rPr>
                <w:rFonts w:ascii="Arial" w:hAnsi="Arial" w:cs="Arial"/>
                <w:b/>
              </w:rPr>
              <w:t>Barn owl monitoring</w:t>
            </w:r>
          </w:p>
          <w:p w:rsidR="00856298" w:rsidRPr="00B76458" w:rsidRDefault="0092719D" w:rsidP="00C718AD">
            <w:pPr>
              <w:jc w:val="both"/>
              <w:rPr>
                <w:rFonts w:ascii="Arial" w:hAnsi="Arial" w:cs="Arial"/>
              </w:rPr>
            </w:pPr>
            <w:r w:rsidRPr="00B76458">
              <w:rPr>
                <w:rFonts w:ascii="Arial" w:hAnsi="Arial" w:cs="Arial"/>
              </w:rPr>
              <w:t>This project is ongoing and continues with monitoring of the 50 barn owl boxes across the National Park.  This project was originally funded by the National Park Natural Heritage Grant Scheme (now the National Park Grant Scheme).  In 2017 40% of the</w:t>
            </w:r>
            <w:r w:rsidR="00560843" w:rsidRPr="00B76458">
              <w:rPr>
                <w:rFonts w:ascii="Arial" w:hAnsi="Arial" w:cs="Arial"/>
              </w:rPr>
              <w:t xml:space="preserve"> barn owl boxes in the project were found to contain eggs or chicks</w:t>
            </w:r>
            <w:r w:rsidR="00612F75" w:rsidRPr="00B76458">
              <w:rPr>
                <w:rFonts w:ascii="Arial" w:hAnsi="Arial" w:cs="Arial"/>
              </w:rPr>
              <w:t xml:space="preserve"> </w:t>
            </w:r>
            <w:r w:rsidRPr="00B76458">
              <w:rPr>
                <w:rFonts w:ascii="Arial" w:hAnsi="Arial" w:cs="Arial"/>
              </w:rPr>
              <w:t xml:space="preserve">with </w:t>
            </w:r>
            <w:r w:rsidRPr="00B76458">
              <w:rPr>
                <w:rFonts w:ascii="Arial" w:hAnsi="Arial" w:cs="Arial"/>
              </w:rPr>
              <w:lastRenderedPageBreak/>
              <w:t>63 chicks ringed.</w:t>
            </w:r>
            <w:r w:rsidR="00560843" w:rsidRPr="00B76458">
              <w:rPr>
                <w:rFonts w:ascii="Arial" w:hAnsi="Arial" w:cs="Arial"/>
              </w:rPr>
              <w:t xml:space="preserve"> </w:t>
            </w:r>
          </w:p>
          <w:p w:rsidR="0092719D" w:rsidRPr="0092719D" w:rsidRDefault="0092719D" w:rsidP="00C718AD">
            <w:pPr>
              <w:jc w:val="both"/>
              <w:rPr>
                <w:rFonts w:ascii="Arial" w:hAnsi="Arial" w:cs="Arial"/>
                <w:color w:val="000000"/>
              </w:rPr>
            </w:pPr>
          </w:p>
          <w:p w:rsidR="00856298" w:rsidRPr="00B76458" w:rsidRDefault="00856298" w:rsidP="00C718AD">
            <w:pPr>
              <w:pStyle w:val="ListParagraph"/>
              <w:numPr>
                <w:ilvl w:val="0"/>
                <w:numId w:val="8"/>
              </w:numPr>
              <w:jc w:val="both"/>
              <w:rPr>
                <w:rFonts w:ascii="Arial" w:hAnsi="Arial" w:cs="Arial"/>
                <w:b/>
              </w:rPr>
            </w:pPr>
            <w:r w:rsidRPr="00B76458">
              <w:rPr>
                <w:rFonts w:ascii="Arial" w:hAnsi="Arial" w:cs="Arial"/>
                <w:b/>
              </w:rPr>
              <w:t>Glen Dochart Wader Project</w:t>
            </w:r>
          </w:p>
          <w:p w:rsidR="0092719D" w:rsidRPr="0092719D" w:rsidRDefault="0092719D" w:rsidP="00C718AD">
            <w:pPr>
              <w:jc w:val="both"/>
              <w:rPr>
                <w:rFonts w:ascii="Arial" w:hAnsi="Arial" w:cs="Arial"/>
                <w:color w:val="0070C0"/>
              </w:rPr>
            </w:pPr>
            <w:r w:rsidRPr="00B76458">
              <w:rPr>
                <w:rFonts w:ascii="Arial" w:hAnsi="Arial" w:cs="Arial"/>
              </w:rPr>
              <w:t>We have c</w:t>
            </w:r>
            <w:r w:rsidR="00612F75" w:rsidRPr="00B76458">
              <w:rPr>
                <w:rFonts w:ascii="Arial" w:hAnsi="Arial" w:cs="Arial"/>
              </w:rPr>
              <w:t>ontinued to work in partnership to support</w:t>
            </w:r>
            <w:r w:rsidRPr="00B76458">
              <w:rPr>
                <w:rFonts w:ascii="Arial" w:hAnsi="Arial" w:cs="Arial"/>
              </w:rPr>
              <w:t xml:space="preserve"> land managers in Glen Dochart to continue</w:t>
            </w:r>
            <w:r w:rsidR="00612F75" w:rsidRPr="00B76458">
              <w:rPr>
                <w:rFonts w:ascii="Arial" w:hAnsi="Arial" w:cs="Arial"/>
              </w:rPr>
              <w:t xml:space="preserve"> habitat management for farmland wading birds. </w:t>
            </w:r>
            <w:r w:rsidRPr="00B76458">
              <w:rPr>
                <w:rFonts w:ascii="Arial" w:hAnsi="Arial" w:cs="Arial"/>
              </w:rPr>
              <w:t>Three out of the original four hol</w:t>
            </w:r>
            <w:r w:rsidR="00612F75" w:rsidRPr="00B76458">
              <w:rPr>
                <w:rFonts w:ascii="Arial" w:hAnsi="Arial" w:cs="Arial"/>
              </w:rPr>
              <w:t>dings have entered into new SRDP</w:t>
            </w:r>
            <w:r w:rsidRPr="00B76458">
              <w:rPr>
                <w:rFonts w:ascii="Arial" w:hAnsi="Arial" w:cs="Arial"/>
              </w:rPr>
              <w:t xml:space="preserve"> co</w:t>
            </w:r>
            <w:r w:rsidR="00FC7BB4" w:rsidRPr="00B76458">
              <w:rPr>
                <w:rFonts w:ascii="Arial" w:hAnsi="Arial" w:cs="Arial"/>
              </w:rPr>
              <w:t>ntracts in 2016. National Park</w:t>
            </w:r>
            <w:r w:rsidR="00B76458">
              <w:rPr>
                <w:rFonts w:ascii="Arial" w:hAnsi="Arial" w:cs="Arial"/>
              </w:rPr>
              <w:t xml:space="preserve"> </w:t>
            </w:r>
            <w:r w:rsidR="00FC7BB4" w:rsidRPr="00B76458">
              <w:rPr>
                <w:rFonts w:ascii="Arial" w:hAnsi="Arial" w:cs="Arial"/>
              </w:rPr>
              <w:t>staff and volunteers</w:t>
            </w:r>
            <w:r w:rsidR="00612F75" w:rsidRPr="00B76458">
              <w:rPr>
                <w:rFonts w:ascii="Arial" w:hAnsi="Arial" w:cs="Arial"/>
              </w:rPr>
              <w:t xml:space="preserve"> continue to monitor breeding populations of 5 priority species across the wider project area.  These are lapwing, redshank, snipe, curlew and oystercatcher. </w:t>
            </w:r>
            <w:r w:rsidR="00FC7BB4" w:rsidRPr="00B76458">
              <w:rPr>
                <w:rFonts w:ascii="Arial" w:hAnsi="Arial" w:cs="Arial"/>
              </w:rPr>
              <w:t xml:space="preserve">Throughout the monitoring period, a steady increase in the population of wading birds has been observed. </w:t>
            </w:r>
            <w:r w:rsidR="00612F75" w:rsidRPr="00B76458">
              <w:rPr>
                <w:rFonts w:ascii="Arial" w:hAnsi="Arial" w:cs="Arial"/>
              </w:rPr>
              <w:t xml:space="preserve">More information on the project can be found </w:t>
            </w:r>
            <w:hyperlink r:id="rId27" w:history="1">
              <w:r w:rsidR="00612F75" w:rsidRPr="00612F75">
                <w:rPr>
                  <w:rStyle w:val="Hyperlink"/>
                  <w:rFonts w:ascii="Arial" w:hAnsi="Arial" w:cs="Arial"/>
                </w:rPr>
                <w:t>here</w:t>
              </w:r>
            </w:hyperlink>
            <w:r w:rsidR="00612F75">
              <w:rPr>
                <w:rFonts w:ascii="Arial" w:hAnsi="Arial" w:cs="Arial"/>
                <w:color w:val="0070C0"/>
              </w:rPr>
              <w:t>.</w:t>
            </w:r>
          </w:p>
          <w:p w:rsidR="0044692D" w:rsidRPr="0044692D" w:rsidRDefault="0044692D" w:rsidP="00C718AD">
            <w:pPr>
              <w:pStyle w:val="OLDPChapterParagraph"/>
              <w:numPr>
                <w:ilvl w:val="0"/>
                <w:numId w:val="0"/>
              </w:numPr>
              <w:jc w:val="both"/>
              <w:rPr>
                <w:rFonts w:ascii="Arial" w:hAnsi="Arial" w:cs="Arial"/>
              </w:rPr>
            </w:pPr>
          </w:p>
          <w:p w:rsidR="00560843" w:rsidRPr="00FD00D5" w:rsidRDefault="00560843" w:rsidP="00C718AD">
            <w:pPr>
              <w:pStyle w:val="OLDPChapterParagraph"/>
              <w:numPr>
                <w:ilvl w:val="0"/>
                <w:numId w:val="0"/>
              </w:numPr>
              <w:jc w:val="both"/>
              <w:rPr>
                <w:rFonts w:ascii="Arial" w:hAnsi="Arial" w:cs="Arial"/>
                <w:b/>
                <w:color w:val="0070C0"/>
              </w:rPr>
            </w:pPr>
          </w:p>
          <w:p w:rsidR="006A0837" w:rsidRPr="00B76458" w:rsidRDefault="00612F75" w:rsidP="00C718AD">
            <w:pPr>
              <w:pStyle w:val="OLDPChapterParagraph"/>
              <w:numPr>
                <w:ilvl w:val="0"/>
                <w:numId w:val="8"/>
              </w:numPr>
              <w:jc w:val="both"/>
              <w:rPr>
                <w:rFonts w:ascii="Arial" w:hAnsi="Arial" w:cs="Arial"/>
                <w:b/>
              </w:rPr>
            </w:pPr>
            <w:r w:rsidRPr="00B76458">
              <w:rPr>
                <w:rFonts w:ascii="Arial" w:hAnsi="Arial" w:cs="Arial"/>
                <w:b/>
              </w:rPr>
              <w:t>Bumblebee monitoring</w:t>
            </w:r>
          </w:p>
          <w:p w:rsidR="006A0837" w:rsidRPr="006175A6" w:rsidRDefault="0068191A" w:rsidP="00C718AD">
            <w:pPr>
              <w:pStyle w:val="OLDPChapterParagraph"/>
              <w:numPr>
                <w:ilvl w:val="0"/>
                <w:numId w:val="0"/>
              </w:numPr>
              <w:jc w:val="both"/>
              <w:rPr>
                <w:rFonts w:ascii="Arial" w:hAnsi="Arial" w:cs="Arial"/>
                <w:b/>
                <w:color w:val="0070C0"/>
              </w:rPr>
            </w:pPr>
            <w:r w:rsidRPr="00B76458">
              <w:rPr>
                <w:rFonts w:ascii="Arial" w:eastAsia="Calibri" w:hAnsi="Arial" w:cs="Arial"/>
              </w:rPr>
              <w:t xml:space="preserve">We have worked with the </w:t>
            </w:r>
            <w:r w:rsidR="006A0837" w:rsidRPr="00B76458">
              <w:rPr>
                <w:rFonts w:ascii="Arial" w:eastAsia="Calibri" w:hAnsi="Arial" w:cs="Arial"/>
              </w:rPr>
              <w:t>Bumblebee Conservation Trust</w:t>
            </w:r>
            <w:r w:rsidR="00961775" w:rsidRPr="00B76458">
              <w:rPr>
                <w:rFonts w:ascii="Arial" w:eastAsia="Calibri" w:hAnsi="Arial" w:cs="Arial"/>
              </w:rPr>
              <w:t xml:space="preserve"> and partners</w:t>
            </w:r>
            <w:r w:rsidR="00FD00D5" w:rsidRPr="00B76458">
              <w:rPr>
                <w:rFonts w:ascii="Arial" w:eastAsia="Calibri" w:hAnsi="Arial" w:cs="Arial"/>
              </w:rPr>
              <w:t xml:space="preserve"> to increase the coverage of B</w:t>
            </w:r>
            <w:r w:rsidR="006A0837" w:rsidRPr="00B76458">
              <w:rPr>
                <w:rFonts w:ascii="Arial" w:eastAsia="Calibri" w:hAnsi="Arial" w:cs="Arial"/>
              </w:rPr>
              <w:t>ee</w:t>
            </w:r>
            <w:r w:rsidR="00961775" w:rsidRPr="00B76458">
              <w:rPr>
                <w:rFonts w:ascii="Arial" w:eastAsia="Calibri" w:hAnsi="Arial" w:cs="Arial"/>
              </w:rPr>
              <w:t>Walk</w:t>
            </w:r>
            <w:r w:rsidR="006A0837" w:rsidRPr="00B76458">
              <w:rPr>
                <w:rFonts w:ascii="Arial" w:eastAsia="Calibri" w:hAnsi="Arial" w:cs="Arial"/>
              </w:rPr>
              <w:t xml:space="preserve"> surveys in the</w:t>
            </w:r>
            <w:r w:rsidR="00FD00D5" w:rsidRPr="00B76458">
              <w:rPr>
                <w:rFonts w:ascii="Arial" w:eastAsia="Calibri" w:hAnsi="Arial" w:cs="Arial"/>
              </w:rPr>
              <w:t xml:space="preserve"> National</w:t>
            </w:r>
            <w:r w:rsidR="006A0837" w:rsidRPr="00B76458">
              <w:rPr>
                <w:rFonts w:ascii="Arial" w:eastAsia="Calibri" w:hAnsi="Arial" w:cs="Arial"/>
              </w:rPr>
              <w:t xml:space="preserve"> Park to contribute to the Scottish Pollinator Strategy</w:t>
            </w:r>
            <w:r w:rsidR="00961775" w:rsidRPr="00B76458">
              <w:rPr>
                <w:rFonts w:ascii="Arial" w:eastAsia="Calibri" w:hAnsi="Arial" w:cs="Arial"/>
              </w:rPr>
              <w:t>.  These surveys will be undertaken by National Park Volunteers, contributing to our People and Nature Programme (see under key step 4.5)</w:t>
            </w:r>
            <w:r w:rsidR="007D44DF" w:rsidRPr="00B76458">
              <w:rPr>
                <w:rFonts w:ascii="Arial" w:eastAsia="Calibri" w:hAnsi="Arial" w:cs="Arial"/>
              </w:rPr>
              <w:t xml:space="preserve"> </w:t>
            </w:r>
            <w:r w:rsidR="00877265" w:rsidRPr="00B76458">
              <w:rPr>
                <w:rFonts w:ascii="Arial" w:eastAsia="Calibri" w:hAnsi="Arial" w:cs="Arial"/>
              </w:rPr>
              <w:t xml:space="preserve">More information on the project can be found </w:t>
            </w:r>
            <w:hyperlink r:id="rId28" w:history="1">
              <w:r w:rsidR="00877265" w:rsidRPr="00877265">
                <w:rPr>
                  <w:rStyle w:val="Hyperlink"/>
                  <w:rFonts w:ascii="Arial" w:eastAsia="Calibri" w:hAnsi="Arial" w:cs="Arial"/>
                </w:rPr>
                <w:t>here</w:t>
              </w:r>
            </w:hyperlink>
            <w:r w:rsidR="00877265" w:rsidRPr="00877265">
              <w:rPr>
                <w:rFonts w:ascii="Arial" w:eastAsia="Calibri" w:hAnsi="Arial" w:cs="Arial"/>
                <w:color w:val="0070C0"/>
              </w:rPr>
              <w:t>.</w:t>
            </w:r>
          </w:p>
          <w:p w:rsidR="009E6A86" w:rsidRPr="006175A6" w:rsidRDefault="009E6A86" w:rsidP="00C718AD">
            <w:pPr>
              <w:pStyle w:val="OLDPChapterParagraph"/>
              <w:numPr>
                <w:ilvl w:val="0"/>
                <w:numId w:val="0"/>
              </w:numPr>
              <w:jc w:val="both"/>
              <w:rPr>
                <w:rFonts w:ascii="Arial" w:hAnsi="Arial" w:cs="Arial"/>
                <w:b/>
              </w:rPr>
            </w:pPr>
          </w:p>
          <w:p w:rsidR="009E6A86" w:rsidRPr="006175A6" w:rsidRDefault="009E6A86" w:rsidP="00C718AD">
            <w:pPr>
              <w:autoSpaceDE w:val="0"/>
              <w:autoSpaceDN w:val="0"/>
              <w:adjustRightInd w:val="0"/>
              <w:jc w:val="both"/>
              <w:rPr>
                <w:rFonts w:ascii="Arial" w:hAnsi="Arial" w:cs="Arial"/>
              </w:rPr>
            </w:pPr>
            <w:r w:rsidRPr="006175A6">
              <w:rPr>
                <w:rFonts w:ascii="Arial" w:hAnsi="Arial" w:cs="Arial"/>
                <w:b/>
              </w:rPr>
              <w:t>Other Contributing Actions</w:t>
            </w:r>
            <w:r w:rsidRPr="006175A6">
              <w:rPr>
                <w:rFonts w:ascii="Arial" w:hAnsi="Arial" w:cs="Arial"/>
              </w:rPr>
              <w:t>:</w:t>
            </w:r>
          </w:p>
          <w:p w:rsidR="009E6A86" w:rsidRPr="006175A6" w:rsidRDefault="009E6A86" w:rsidP="007540B2">
            <w:pPr>
              <w:pStyle w:val="ListParagraph"/>
              <w:numPr>
                <w:ilvl w:val="0"/>
                <w:numId w:val="9"/>
              </w:numPr>
              <w:autoSpaceDE w:val="0"/>
              <w:autoSpaceDN w:val="0"/>
              <w:adjustRightInd w:val="0"/>
              <w:ind w:left="360"/>
              <w:jc w:val="both"/>
              <w:rPr>
                <w:rFonts w:ascii="Arial" w:hAnsi="Arial" w:cs="Arial"/>
              </w:rPr>
            </w:pPr>
            <w:r w:rsidRPr="006175A6">
              <w:rPr>
                <w:rFonts w:ascii="Arial" w:hAnsi="Arial" w:cs="Arial"/>
              </w:rPr>
              <w:t>Mountain Bog Wild Challenge (see under key step 2.3)</w:t>
            </w:r>
          </w:p>
          <w:p w:rsidR="009E6A86" w:rsidRPr="006175A6" w:rsidRDefault="009E6A86" w:rsidP="007540B2">
            <w:pPr>
              <w:pStyle w:val="ListParagraph"/>
              <w:numPr>
                <w:ilvl w:val="0"/>
                <w:numId w:val="9"/>
              </w:numPr>
              <w:autoSpaceDE w:val="0"/>
              <w:autoSpaceDN w:val="0"/>
              <w:adjustRightInd w:val="0"/>
              <w:ind w:left="360"/>
              <w:jc w:val="both"/>
              <w:rPr>
                <w:rFonts w:ascii="Arial" w:hAnsi="Arial" w:cs="Arial"/>
              </w:rPr>
            </w:pPr>
            <w:r w:rsidRPr="006175A6">
              <w:rPr>
                <w:rFonts w:ascii="Arial" w:hAnsi="Arial" w:cs="Arial"/>
              </w:rPr>
              <w:t>Woodland</w:t>
            </w:r>
            <w:r w:rsidR="00020046">
              <w:rPr>
                <w:rFonts w:ascii="Arial" w:hAnsi="Arial" w:cs="Arial"/>
              </w:rPr>
              <w:t xml:space="preserve"> Habitat</w:t>
            </w:r>
            <w:r w:rsidRPr="006175A6">
              <w:rPr>
                <w:rFonts w:ascii="Arial" w:hAnsi="Arial" w:cs="Arial"/>
              </w:rPr>
              <w:t xml:space="preserve"> Network Wild Challenge (see under key step 1.3)</w:t>
            </w:r>
          </w:p>
          <w:p w:rsidR="009E6A86" w:rsidRPr="007540B2" w:rsidRDefault="009E6A86" w:rsidP="007540B2">
            <w:pPr>
              <w:pStyle w:val="ListParagraph"/>
              <w:numPr>
                <w:ilvl w:val="0"/>
                <w:numId w:val="9"/>
              </w:numPr>
              <w:autoSpaceDE w:val="0"/>
              <w:autoSpaceDN w:val="0"/>
              <w:adjustRightInd w:val="0"/>
              <w:ind w:left="360"/>
              <w:jc w:val="both"/>
              <w:rPr>
                <w:rFonts w:ascii="Arial" w:hAnsi="Arial" w:cs="Arial"/>
              </w:rPr>
            </w:pPr>
            <w:r w:rsidRPr="006175A6">
              <w:rPr>
                <w:rFonts w:ascii="Arial" w:hAnsi="Arial" w:cs="Arial"/>
              </w:rPr>
              <w:t>Glen Dochart Waders Project (see under key step 5.2)</w:t>
            </w:r>
            <w:r w:rsidR="007540B2">
              <w:rPr>
                <w:rFonts w:ascii="Arial" w:hAnsi="Arial" w:cs="Arial"/>
              </w:rPr>
              <w:t xml:space="preserve"> </w:t>
            </w:r>
            <w:hyperlink r:id="rId29" w:history="1">
              <w:r w:rsidRPr="007540B2">
                <w:rPr>
                  <w:rStyle w:val="Hyperlink"/>
                  <w:rFonts w:ascii="Arial" w:hAnsi="Arial" w:cs="Arial"/>
                </w:rPr>
                <w:t>Read more here</w:t>
              </w:r>
            </w:hyperlink>
            <w:r w:rsidRPr="007540B2">
              <w:rPr>
                <w:rFonts w:ascii="Arial" w:hAnsi="Arial" w:cs="Arial"/>
              </w:rPr>
              <w:t>.</w:t>
            </w:r>
          </w:p>
          <w:p w:rsidR="00C52A69" w:rsidRDefault="00C52A69" w:rsidP="00C718AD">
            <w:pPr>
              <w:pStyle w:val="OLDPChapterParagraph"/>
              <w:numPr>
                <w:ilvl w:val="0"/>
                <w:numId w:val="0"/>
              </w:numPr>
              <w:ind w:left="720"/>
              <w:jc w:val="both"/>
              <w:rPr>
                <w:rFonts w:ascii="Arial" w:hAnsi="Arial" w:cs="Arial"/>
              </w:rPr>
            </w:pPr>
          </w:p>
          <w:p w:rsidR="002E72F6" w:rsidRPr="00B76458" w:rsidRDefault="0064073A" w:rsidP="0064073A">
            <w:pPr>
              <w:tabs>
                <w:tab w:val="left" w:pos="5115"/>
              </w:tabs>
              <w:autoSpaceDE w:val="0"/>
              <w:autoSpaceDN w:val="0"/>
              <w:adjustRightInd w:val="0"/>
              <w:jc w:val="both"/>
              <w:rPr>
                <w:rFonts w:ascii="Arial" w:eastAsia="Calibri" w:hAnsi="Arial" w:cs="Arial"/>
                <w:b/>
              </w:rPr>
            </w:pPr>
            <w:r>
              <w:rPr>
                <w:rFonts w:ascii="Arial" w:eastAsia="Calibri" w:hAnsi="Arial" w:cs="Arial"/>
                <w:b/>
              </w:rPr>
              <w:t>The above delivers;</w:t>
            </w:r>
            <w:r>
              <w:rPr>
                <w:rFonts w:ascii="Arial" w:eastAsia="Calibri" w:hAnsi="Arial" w:cs="Arial"/>
                <w:b/>
              </w:rPr>
              <w:tab/>
            </w:r>
          </w:p>
          <w:p w:rsidR="00961775" w:rsidRPr="00B76458" w:rsidRDefault="00961775" w:rsidP="00C718AD">
            <w:pPr>
              <w:autoSpaceDE w:val="0"/>
              <w:autoSpaceDN w:val="0"/>
              <w:adjustRightInd w:val="0"/>
              <w:jc w:val="both"/>
              <w:rPr>
                <w:rFonts w:ascii="Arial" w:eastAsia="Calibri" w:hAnsi="Arial" w:cs="Arial"/>
                <w:b/>
              </w:rPr>
            </w:pPr>
            <w:r w:rsidRPr="00B76458">
              <w:rPr>
                <w:rFonts w:ascii="Arial" w:eastAsia="Calibri" w:hAnsi="Arial" w:cs="Arial"/>
                <w:b/>
              </w:rPr>
              <w:t>SBS Big Steps for Nature Step 3 – Quality greenspace for health and education benefits - Priority Project 5 – More people experience and enjoy nature</w:t>
            </w:r>
          </w:p>
          <w:p w:rsidR="009E6A86" w:rsidRDefault="009E6A86" w:rsidP="00C718AD">
            <w:pPr>
              <w:pStyle w:val="OLDPChapterParagraph"/>
              <w:numPr>
                <w:ilvl w:val="0"/>
                <w:numId w:val="0"/>
              </w:numPr>
              <w:jc w:val="both"/>
              <w:rPr>
                <w:rFonts w:ascii="Arial" w:hAnsi="Arial" w:cs="Arial"/>
                <w:b/>
              </w:rPr>
            </w:pPr>
          </w:p>
          <w:p w:rsidR="0064073A" w:rsidRPr="0064073A" w:rsidRDefault="0064073A" w:rsidP="0064073A">
            <w:pPr>
              <w:autoSpaceDE w:val="0"/>
              <w:autoSpaceDN w:val="0"/>
              <w:adjustRightInd w:val="0"/>
              <w:jc w:val="both"/>
              <w:rPr>
                <w:rFonts w:ascii="Arial" w:eastAsia="Calibri" w:hAnsi="Arial" w:cs="Arial"/>
                <w:b/>
              </w:rPr>
            </w:pPr>
            <w:r w:rsidRPr="00B76458">
              <w:rPr>
                <w:rFonts w:ascii="Arial" w:eastAsia="Calibri" w:hAnsi="Arial" w:cs="Arial"/>
                <w:b/>
              </w:rPr>
              <w:t>SBS Big Steps for Nature Step 4 Conserving Wildlife in Scotland - Priority Project 9 – C</w:t>
            </w:r>
            <w:r>
              <w:rPr>
                <w:rFonts w:ascii="Arial" w:eastAsia="Calibri" w:hAnsi="Arial" w:cs="Arial"/>
                <w:b/>
              </w:rPr>
              <w:t>onservation of priority species</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lastRenderedPageBreak/>
              <w:t>4.5</w:t>
            </w:r>
          </w:p>
        </w:tc>
        <w:tc>
          <w:tcPr>
            <w:tcW w:w="4820" w:type="dxa"/>
          </w:tcPr>
          <w:p w:rsidR="009E6A86" w:rsidRPr="006175A6" w:rsidRDefault="009E6A86" w:rsidP="00C718AD">
            <w:pPr>
              <w:jc w:val="both"/>
              <w:rPr>
                <w:rFonts w:ascii="Arial" w:hAnsi="Arial" w:cs="Arial"/>
              </w:rPr>
            </w:pPr>
            <w:r w:rsidRPr="006175A6">
              <w:rPr>
                <w:rFonts w:ascii="Arial" w:hAnsi="Arial" w:cs="Arial"/>
              </w:rPr>
              <w:t>Involve many more people than at present in this work and improve our understanding of the poorly known elements of nature.</w:t>
            </w:r>
          </w:p>
        </w:tc>
        <w:tc>
          <w:tcPr>
            <w:tcW w:w="8505" w:type="dxa"/>
          </w:tcPr>
          <w:p w:rsidR="00612F75" w:rsidRPr="00B76458" w:rsidRDefault="00612F75" w:rsidP="00C718AD">
            <w:pPr>
              <w:autoSpaceDE w:val="0"/>
              <w:autoSpaceDN w:val="0"/>
              <w:adjustRightInd w:val="0"/>
              <w:jc w:val="both"/>
              <w:rPr>
                <w:rFonts w:ascii="Arial" w:hAnsi="Arial" w:cs="Arial"/>
                <w:b/>
              </w:rPr>
            </w:pPr>
            <w:r w:rsidRPr="00B76458">
              <w:rPr>
                <w:rFonts w:ascii="Arial" w:hAnsi="Arial" w:cs="Arial"/>
                <w:b/>
              </w:rPr>
              <w:t>Wild Park 2020 People and Nature Programme</w:t>
            </w:r>
          </w:p>
          <w:p w:rsidR="002E4F3B" w:rsidRPr="00B76458" w:rsidRDefault="002E4F3B" w:rsidP="00C718AD">
            <w:pPr>
              <w:autoSpaceDE w:val="0"/>
              <w:autoSpaceDN w:val="0"/>
              <w:adjustRightInd w:val="0"/>
              <w:jc w:val="both"/>
              <w:rPr>
                <w:rFonts w:ascii="Arial" w:hAnsi="Arial" w:cs="Arial"/>
                <w:b/>
              </w:rPr>
            </w:pPr>
            <w:r w:rsidRPr="00B76458">
              <w:rPr>
                <w:rFonts w:ascii="Arial" w:hAnsi="Arial" w:cs="Arial"/>
              </w:rPr>
              <w:t>This programme</w:t>
            </w:r>
            <w:r w:rsidR="00CF0C15" w:rsidRPr="00B76458">
              <w:rPr>
                <w:rFonts w:ascii="Arial" w:hAnsi="Arial" w:cs="Arial"/>
              </w:rPr>
              <w:t xml:space="preserve"> within Wild Park 2020</w:t>
            </w:r>
            <w:r w:rsidRPr="00B76458">
              <w:rPr>
                <w:rFonts w:ascii="Arial" w:hAnsi="Arial" w:cs="Arial"/>
              </w:rPr>
              <w:t xml:space="preserve"> seeks to increase people’s understanding of the biodiversity of the National Park.  </w:t>
            </w:r>
          </w:p>
          <w:p w:rsidR="00612F75" w:rsidRPr="002E4F3B" w:rsidRDefault="00612F75" w:rsidP="00C718AD">
            <w:pPr>
              <w:autoSpaceDE w:val="0"/>
              <w:autoSpaceDN w:val="0"/>
              <w:adjustRightInd w:val="0"/>
              <w:jc w:val="both"/>
              <w:rPr>
                <w:rFonts w:ascii="Arial" w:hAnsi="Arial" w:cs="Arial"/>
                <w:b/>
                <w:color w:val="0070C0"/>
              </w:rPr>
            </w:pPr>
          </w:p>
          <w:p w:rsidR="009E6A86" w:rsidRPr="006175A6" w:rsidRDefault="00567E0B" w:rsidP="00C718AD">
            <w:pPr>
              <w:autoSpaceDE w:val="0"/>
              <w:autoSpaceDN w:val="0"/>
              <w:adjustRightInd w:val="0"/>
              <w:jc w:val="both"/>
              <w:rPr>
                <w:rFonts w:ascii="Arial" w:hAnsi="Arial" w:cs="Arial"/>
                <w:b/>
              </w:rPr>
            </w:pPr>
            <w:r>
              <w:rPr>
                <w:rFonts w:ascii="Arial" w:hAnsi="Arial" w:cs="Arial"/>
                <w:b/>
              </w:rPr>
              <w:t>National Park Volunteer Programme</w:t>
            </w:r>
          </w:p>
          <w:p w:rsidR="009E6A86" w:rsidRDefault="009E6A86" w:rsidP="00C718AD">
            <w:pPr>
              <w:autoSpaceDE w:val="0"/>
              <w:autoSpaceDN w:val="0"/>
              <w:adjustRightInd w:val="0"/>
              <w:jc w:val="both"/>
              <w:rPr>
                <w:rFonts w:ascii="Arial" w:hAnsi="Arial" w:cs="Arial"/>
              </w:rPr>
            </w:pPr>
            <w:r w:rsidRPr="006175A6">
              <w:rPr>
                <w:rFonts w:ascii="Arial" w:hAnsi="Arial" w:cs="Arial"/>
              </w:rPr>
              <w:lastRenderedPageBreak/>
              <w:t>We</w:t>
            </w:r>
            <w:r w:rsidR="00B76458">
              <w:rPr>
                <w:rFonts w:ascii="Arial" w:hAnsi="Arial" w:cs="Arial"/>
              </w:rPr>
              <w:t xml:space="preserve"> have a National Park Volunteer</w:t>
            </w:r>
            <w:r w:rsidR="00961775">
              <w:rPr>
                <w:rFonts w:ascii="Arial" w:hAnsi="Arial" w:cs="Arial"/>
              </w:rPr>
              <w:t xml:space="preserve"> programme which engages people as Volunteer R</w:t>
            </w:r>
            <w:r w:rsidRPr="006175A6">
              <w:rPr>
                <w:rFonts w:ascii="Arial" w:hAnsi="Arial" w:cs="Arial"/>
              </w:rPr>
              <w:t>angers and</w:t>
            </w:r>
            <w:r w:rsidRPr="00961775">
              <w:rPr>
                <w:rFonts w:ascii="Arial" w:hAnsi="Arial" w:cs="Arial"/>
                <w:color w:val="0070C0"/>
              </w:rPr>
              <w:t xml:space="preserve"> </w:t>
            </w:r>
            <w:r w:rsidR="00961775">
              <w:rPr>
                <w:rFonts w:ascii="Arial" w:hAnsi="Arial" w:cs="Arial"/>
              </w:rPr>
              <w:t>Conservation V</w:t>
            </w:r>
            <w:r w:rsidRPr="006175A6">
              <w:rPr>
                <w:rFonts w:ascii="Arial" w:hAnsi="Arial" w:cs="Arial"/>
              </w:rPr>
              <w:t xml:space="preserve">olunteers.  They provide valuable extra resources to work with the public, schools and </w:t>
            </w:r>
            <w:r w:rsidR="007D44DF">
              <w:rPr>
                <w:rFonts w:ascii="Arial" w:hAnsi="Arial" w:cs="Arial"/>
              </w:rPr>
              <w:t>groups to raise awareness of</w:t>
            </w:r>
            <w:r w:rsidRPr="006175A6">
              <w:rPr>
                <w:rFonts w:ascii="Arial" w:hAnsi="Arial" w:cs="Arial"/>
              </w:rPr>
              <w:t xml:space="preserve"> natural heritage and to carry out countryside maintenance, conservation work and wildlife surveys such as surveys for water voles, red </w:t>
            </w:r>
            <w:r w:rsidR="00C55310">
              <w:rPr>
                <w:rFonts w:ascii="Arial" w:hAnsi="Arial" w:cs="Arial"/>
              </w:rPr>
              <w:t>squirrels, black grouse and INNS</w:t>
            </w:r>
            <w:r w:rsidRPr="006175A6">
              <w:rPr>
                <w:rFonts w:ascii="Arial" w:hAnsi="Arial" w:cs="Arial"/>
              </w:rPr>
              <w:t>.</w:t>
            </w:r>
          </w:p>
          <w:p w:rsidR="00E2076C" w:rsidRPr="006175A6" w:rsidRDefault="00E2076C" w:rsidP="00C718AD">
            <w:pPr>
              <w:autoSpaceDE w:val="0"/>
              <w:autoSpaceDN w:val="0"/>
              <w:adjustRightInd w:val="0"/>
              <w:jc w:val="both"/>
              <w:rPr>
                <w:rFonts w:ascii="Arial" w:hAnsi="Arial" w:cs="Arial"/>
              </w:rPr>
            </w:pPr>
          </w:p>
          <w:p w:rsidR="00757BD9" w:rsidRPr="00B76458" w:rsidRDefault="00757BD9" w:rsidP="00C718AD">
            <w:pPr>
              <w:autoSpaceDE w:val="0"/>
              <w:autoSpaceDN w:val="0"/>
              <w:adjustRightInd w:val="0"/>
              <w:jc w:val="both"/>
              <w:rPr>
                <w:rFonts w:ascii="Arial" w:hAnsi="Arial" w:cs="Arial"/>
              </w:rPr>
            </w:pPr>
            <w:r w:rsidRPr="00B76458">
              <w:rPr>
                <w:rFonts w:ascii="Arial" w:hAnsi="Arial" w:cs="Arial"/>
              </w:rPr>
              <w:t xml:space="preserve">National Park Volunteer </w:t>
            </w:r>
            <w:r w:rsidR="00BA743A" w:rsidRPr="00B76458">
              <w:rPr>
                <w:rFonts w:ascii="Arial" w:hAnsi="Arial" w:cs="Arial"/>
              </w:rPr>
              <w:t>Programme</w:t>
            </w:r>
            <w:r w:rsidRPr="00B76458">
              <w:rPr>
                <w:rFonts w:ascii="Arial" w:hAnsi="Arial" w:cs="Arial"/>
              </w:rPr>
              <w:t xml:space="preserve"> currently has 218 registered volunteers, delivering around 14,000hrs of volunteering each year, </w:t>
            </w:r>
            <w:r w:rsidR="00CF3EE4" w:rsidRPr="00B76458">
              <w:rPr>
                <w:rFonts w:ascii="Arial" w:hAnsi="Arial" w:cs="Arial"/>
              </w:rPr>
              <w:t xml:space="preserve">and </w:t>
            </w:r>
            <w:r w:rsidRPr="00B76458">
              <w:rPr>
                <w:rFonts w:ascii="Arial" w:hAnsi="Arial" w:cs="Arial"/>
              </w:rPr>
              <w:t>we a</w:t>
            </w:r>
            <w:r w:rsidR="00CF3EE4" w:rsidRPr="00B76458">
              <w:rPr>
                <w:rFonts w:ascii="Arial" w:hAnsi="Arial" w:cs="Arial"/>
              </w:rPr>
              <w:t xml:space="preserve">im to expand this each year. We </w:t>
            </w:r>
            <w:r w:rsidRPr="00B76458">
              <w:rPr>
                <w:rFonts w:ascii="Arial" w:hAnsi="Arial" w:cs="Arial"/>
              </w:rPr>
              <w:t>have actively sought to recruit volunteers from protected characteristic groups, involving people who may not have been aware or able access volunteering in the past.</w:t>
            </w:r>
          </w:p>
          <w:p w:rsidR="00604D81" w:rsidRDefault="00604D81" w:rsidP="00C718AD">
            <w:pPr>
              <w:autoSpaceDE w:val="0"/>
              <w:autoSpaceDN w:val="0"/>
              <w:adjustRightInd w:val="0"/>
              <w:jc w:val="both"/>
              <w:rPr>
                <w:rFonts w:ascii="Arial" w:hAnsi="Arial" w:cs="Arial"/>
                <w:color w:val="548DD4" w:themeColor="text2" w:themeTint="99"/>
              </w:rPr>
            </w:pPr>
          </w:p>
          <w:p w:rsidR="00380754" w:rsidRPr="00380754" w:rsidRDefault="00380754" w:rsidP="00380754">
            <w:pPr>
              <w:autoSpaceDE w:val="0"/>
              <w:autoSpaceDN w:val="0"/>
              <w:adjustRightInd w:val="0"/>
              <w:jc w:val="both"/>
              <w:rPr>
                <w:rFonts w:ascii="Arial" w:hAnsi="Arial" w:cs="Arial"/>
                <w:b/>
              </w:rPr>
            </w:pPr>
            <w:r>
              <w:rPr>
                <w:rFonts w:ascii="Arial" w:hAnsi="Arial" w:cs="Arial"/>
                <w:b/>
                <w:bCs/>
              </w:rPr>
              <w:t xml:space="preserve">John Muir Award engagement in the National Park </w:t>
            </w:r>
          </w:p>
          <w:p w:rsidR="00380754" w:rsidRDefault="00380754" w:rsidP="00380754">
            <w:pPr>
              <w:autoSpaceDE w:val="0"/>
              <w:autoSpaceDN w:val="0"/>
              <w:jc w:val="both"/>
              <w:rPr>
                <w:rFonts w:ascii="Arial" w:hAnsi="Arial" w:cs="Arial"/>
              </w:rPr>
            </w:pPr>
            <w:r w:rsidRPr="001B3182">
              <w:rPr>
                <w:rFonts w:ascii="Arial" w:hAnsi="Arial" w:cs="Arial"/>
              </w:rPr>
              <w:t>We have developed a strong partnership with the John Muir Trust. The project joint funds a part time member of staff to work across the National Park, alongside rangers and other delivery organisations to support participation in the John Muir Award. Sinc</w:t>
            </w:r>
            <w:r w:rsidR="001B3182" w:rsidRPr="001B3182">
              <w:rPr>
                <w:rFonts w:ascii="Arial" w:hAnsi="Arial" w:cs="Arial"/>
              </w:rPr>
              <w:t>e the start of the partnership,</w:t>
            </w:r>
            <w:r w:rsidRPr="001B3182">
              <w:rPr>
                <w:rFonts w:ascii="Arial" w:hAnsi="Arial" w:cs="Arial"/>
              </w:rPr>
              <w:t xml:space="preserve"> almost 7000 John Muir Awards have been delivered within the National Park</w:t>
            </w:r>
            <w:r>
              <w:rPr>
                <w:rFonts w:ascii="Arial" w:hAnsi="Arial" w:cs="Arial"/>
              </w:rPr>
              <w:t>.</w:t>
            </w:r>
          </w:p>
          <w:p w:rsidR="00CF0C15" w:rsidRDefault="00CF0C15" w:rsidP="00C718AD">
            <w:pPr>
              <w:autoSpaceDE w:val="0"/>
              <w:autoSpaceDN w:val="0"/>
              <w:adjustRightInd w:val="0"/>
              <w:jc w:val="both"/>
              <w:rPr>
                <w:rFonts w:ascii="Arial" w:hAnsi="Arial" w:cs="Arial"/>
              </w:rPr>
            </w:pPr>
          </w:p>
          <w:p w:rsidR="00CF0C15" w:rsidRPr="007540B2" w:rsidRDefault="00CF0C15" w:rsidP="00C718AD">
            <w:pPr>
              <w:autoSpaceDE w:val="0"/>
              <w:autoSpaceDN w:val="0"/>
              <w:adjustRightInd w:val="0"/>
              <w:jc w:val="both"/>
              <w:rPr>
                <w:rFonts w:ascii="Arial" w:hAnsi="Arial" w:cs="Arial"/>
                <w:b/>
              </w:rPr>
            </w:pPr>
            <w:r w:rsidRPr="007540B2">
              <w:rPr>
                <w:rFonts w:ascii="Arial" w:hAnsi="Arial" w:cs="Arial"/>
                <w:b/>
              </w:rPr>
              <w:t>Wild Park 2020 Forum event</w:t>
            </w:r>
          </w:p>
          <w:p w:rsidR="00570831" w:rsidRDefault="00A92C0D" w:rsidP="00C718AD">
            <w:pPr>
              <w:jc w:val="both"/>
              <w:rPr>
                <w:rFonts w:ascii="Arial" w:hAnsi="Arial" w:cs="Arial"/>
              </w:rPr>
            </w:pPr>
            <w:r w:rsidRPr="007540B2">
              <w:rPr>
                <w:rFonts w:ascii="Arial" w:hAnsi="Arial" w:cs="Arial"/>
              </w:rPr>
              <w:t xml:space="preserve">On 20th June 2016, the </w:t>
            </w:r>
            <w:r w:rsidR="00570831" w:rsidRPr="007540B2">
              <w:rPr>
                <w:rFonts w:ascii="Arial" w:hAnsi="Arial" w:cs="Arial"/>
              </w:rPr>
              <w:t>first Wild Park 2020 Forum e</w:t>
            </w:r>
            <w:r w:rsidRPr="007540B2">
              <w:rPr>
                <w:rFonts w:ascii="Arial" w:hAnsi="Arial" w:cs="Arial"/>
              </w:rPr>
              <w:t xml:space="preserve">vent was held at National Park Headquarters. </w:t>
            </w:r>
            <w:r w:rsidR="00570831" w:rsidRPr="007540B2">
              <w:rPr>
                <w:rFonts w:ascii="Arial" w:hAnsi="Arial" w:cs="Arial"/>
              </w:rPr>
              <w:t>The event was aimed at Wild Park 2020 project partners and wider stakeholders, including community groups an</w:t>
            </w:r>
            <w:r w:rsidRPr="007540B2">
              <w:rPr>
                <w:rFonts w:ascii="Arial" w:hAnsi="Arial" w:cs="Arial"/>
              </w:rPr>
              <w:t>d land managers</w:t>
            </w:r>
            <w:r w:rsidR="00570831" w:rsidRPr="007540B2">
              <w:rPr>
                <w:rFonts w:ascii="Arial" w:hAnsi="Arial" w:cs="Arial"/>
              </w:rPr>
              <w:t xml:space="preserve"> with the objective of increasing awareness of, and celebrating nature conservation work being delivered across the National Park.</w:t>
            </w:r>
            <w:r w:rsidRPr="007540B2">
              <w:rPr>
                <w:rFonts w:ascii="Arial" w:hAnsi="Arial" w:cs="Arial"/>
              </w:rPr>
              <w:t xml:space="preserve">  A</w:t>
            </w:r>
            <w:r w:rsidR="00570831" w:rsidRPr="007540B2">
              <w:rPr>
                <w:rFonts w:ascii="Arial" w:hAnsi="Arial" w:cs="Arial"/>
              </w:rPr>
              <w:t>n evening session to engage stakeholders with the Nati</w:t>
            </w:r>
            <w:r w:rsidRPr="007540B2">
              <w:rPr>
                <w:rFonts w:ascii="Arial" w:hAnsi="Arial" w:cs="Arial"/>
              </w:rPr>
              <w:t>onal Park Partnership Plan (2018-2023</w:t>
            </w:r>
            <w:r w:rsidR="00570831" w:rsidRPr="007540B2">
              <w:rPr>
                <w:rFonts w:ascii="Arial" w:hAnsi="Arial" w:cs="Arial"/>
              </w:rPr>
              <w:t>)</w:t>
            </w:r>
            <w:r w:rsidRPr="007540B2">
              <w:rPr>
                <w:rFonts w:ascii="Arial" w:hAnsi="Arial" w:cs="Arial"/>
              </w:rPr>
              <w:t xml:space="preserve"> was also delivered</w:t>
            </w:r>
            <w:r w:rsidR="00570831" w:rsidRPr="007540B2">
              <w:rPr>
                <w:rFonts w:ascii="Arial" w:hAnsi="Arial" w:cs="Arial"/>
              </w:rPr>
              <w:t>, focuss</w:t>
            </w:r>
            <w:r w:rsidR="0064073A">
              <w:rPr>
                <w:rFonts w:ascii="Arial" w:hAnsi="Arial" w:cs="Arial"/>
              </w:rPr>
              <w:t>ing on Conservation and Land Management</w:t>
            </w:r>
            <w:r w:rsidR="00570831" w:rsidRPr="007540B2">
              <w:rPr>
                <w:rFonts w:ascii="Arial" w:hAnsi="Arial" w:cs="Arial"/>
              </w:rPr>
              <w:t xml:space="preserve"> issues, opportunities and priorities for action.</w:t>
            </w:r>
          </w:p>
          <w:p w:rsidR="0064073A" w:rsidRPr="007540B2" w:rsidRDefault="0064073A" w:rsidP="00C718AD">
            <w:pPr>
              <w:jc w:val="both"/>
              <w:rPr>
                <w:rFonts w:ascii="Arial" w:hAnsi="Arial" w:cs="Arial"/>
              </w:rPr>
            </w:pPr>
          </w:p>
          <w:p w:rsidR="00570831" w:rsidRPr="007540B2" w:rsidRDefault="00570831" w:rsidP="00C718AD">
            <w:pPr>
              <w:jc w:val="both"/>
              <w:rPr>
                <w:rFonts w:ascii="Arial" w:hAnsi="Arial" w:cs="Arial"/>
              </w:rPr>
            </w:pPr>
            <w:r w:rsidRPr="007540B2">
              <w:rPr>
                <w:rFonts w:ascii="Arial" w:hAnsi="Arial" w:cs="Arial"/>
              </w:rPr>
              <w:t xml:space="preserve">A total of 26 delegates attended from a wide range of organisations.  These included Forestry Commission Scotland, SRUC, RSPB, River Forth Fisheries Trust, John Muir Trust, Cormonachan Woodlands Association, Luss Estates Company and Marine Conservation Society.  </w:t>
            </w:r>
          </w:p>
          <w:p w:rsidR="00570831" w:rsidRPr="00570831" w:rsidRDefault="00570831" w:rsidP="00C718AD">
            <w:pPr>
              <w:autoSpaceDE w:val="0"/>
              <w:autoSpaceDN w:val="0"/>
              <w:adjustRightInd w:val="0"/>
              <w:jc w:val="both"/>
              <w:rPr>
                <w:rFonts w:ascii="Arial" w:hAnsi="Arial" w:cs="Arial"/>
                <w:color w:val="0070C0"/>
              </w:rPr>
            </w:pPr>
          </w:p>
          <w:p w:rsidR="00E031A3" w:rsidRPr="007540B2" w:rsidRDefault="00E031A3" w:rsidP="00C718AD">
            <w:pPr>
              <w:tabs>
                <w:tab w:val="left" w:pos="5115"/>
              </w:tabs>
              <w:autoSpaceDE w:val="0"/>
              <w:autoSpaceDN w:val="0"/>
              <w:adjustRightInd w:val="0"/>
              <w:jc w:val="both"/>
              <w:rPr>
                <w:rFonts w:ascii="Arial" w:eastAsia="Calibri" w:hAnsi="Arial" w:cs="Arial"/>
                <w:b/>
              </w:rPr>
            </w:pPr>
            <w:r w:rsidRPr="007540B2">
              <w:rPr>
                <w:rFonts w:ascii="Arial" w:eastAsia="Calibri" w:hAnsi="Arial" w:cs="Arial"/>
                <w:b/>
              </w:rPr>
              <w:t>The above delivers;</w:t>
            </w:r>
            <w:r w:rsidRPr="007540B2">
              <w:rPr>
                <w:rFonts w:ascii="Arial" w:eastAsia="Calibri" w:hAnsi="Arial" w:cs="Arial"/>
                <w:b/>
              </w:rPr>
              <w:tab/>
            </w:r>
          </w:p>
          <w:p w:rsidR="00E031A3" w:rsidRPr="007540B2" w:rsidRDefault="00E031A3" w:rsidP="00C718AD">
            <w:pPr>
              <w:autoSpaceDE w:val="0"/>
              <w:autoSpaceDN w:val="0"/>
              <w:adjustRightInd w:val="0"/>
              <w:jc w:val="both"/>
              <w:rPr>
                <w:rFonts w:ascii="Arial" w:eastAsia="Calibri" w:hAnsi="Arial" w:cs="Arial"/>
                <w:b/>
              </w:rPr>
            </w:pPr>
            <w:r w:rsidRPr="007540B2">
              <w:rPr>
                <w:rFonts w:ascii="Arial" w:eastAsia="Calibri" w:hAnsi="Arial" w:cs="Arial"/>
                <w:b/>
              </w:rPr>
              <w:t xml:space="preserve">SBS Big Steps for Nature Step 3 – Quality greenspace for health and education </w:t>
            </w:r>
            <w:r w:rsidRPr="007540B2">
              <w:rPr>
                <w:rFonts w:ascii="Arial" w:eastAsia="Calibri" w:hAnsi="Arial" w:cs="Arial"/>
                <w:b/>
              </w:rPr>
              <w:lastRenderedPageBreak/>
              <w:t>benefits - Priority Project 5 – More people experience and enjoy nature</w:t>
            </w:r>
          </w:p>
          <w:p w:rsidR="00E031A3" w:rsidRPr="007540B2" w:rsidRDefault="00E031A3" w:rsidP="00C718AD">
            <w:pPr>
              <w:autoSpaceDE w:val="0"/>
              <w:autoSpaceDN w:val="0"/>
              <w:adjustRightInd w:val="0"/>
              <w:jc w:val="both"/>
              <w:rPr>
                <w:rFonts w:ascii="Arial" w:eastAsia="Calibri" w:hAnsi="Arial" w:cs="Arial"/>
                <w:b/>
              </w:rPr>
            </w:pPr>
          </w:p>
          <w:p w:rsidR="00E031A3" w:rsidRPr="007540B2" w:rsidRDefault="00E031A3" w:rsidP="00C718AD">
            <w:pPr>
              <w:autoSpaceDE w:val="0"/>
              <w:autoSpaceDN w:val="0"/>
              <w:adjustRightInd w:val="0"/>
              <w:jc w:val="both"/>
              <w:rPr>
                <w:rFonts w:ascii="Arial" w:eastAsia="Calibri" w:hAnsi="Arial" w:cs="Arial"/>
                <w:b/>
              </w:rPr>
            </w:pPr>
            <w:r w:rsidRPr="007540B2">
              <w:rPr>
                <w:rFonts w:ascii="Arial" w:eastAsia="Calibri" w:hAnsi="Arial" w:cs="Arial"/>
                <w:b/>
              </w:rPr>
              <w:t>SBS Big Steps for Nature Step 3 – Quality greenspace for health and education benefits - Priority Project 6 – taking Learning Outdoors</w:t>
            </w:r>
          </w:p>
          <w:p w:rsidR="009E6A86" w:rsidRPr="006175A6" w:rsidRDefault="009E6A86" w:rsidP="00C718AD">
            <w:pPr>
              <w:pStyle w:val="OLDPChapterParagraph"/>
              <w:numPr>
                <w:ilvl w:val="0"/>
                <w:numId w:val="0"/>
              </w:numPr>
              <w:jc w:val="both"/>
              <w:rPr>
                <w:rFonts w:ascii="Arial" w:hAnsi="Arial" w:cs="Arial"/>
              </w:rPr>
            </w:pPr>
            <w:r w:rsidRPr="007D44DF">
              <w:rPr>
                <w:rFonts w:ascii="Arial" w:hAnsi="Arial" w:cs="Arial"/>
                <w:color w:val="FF0000"/>
              </w:rPr>
              <w:t xml:space="preserve"> </w:t>
            </w:r>
          </w:p>
        </w:tc>
      </w:tr>
      <w:tr w:rsidR="009E6A86" w:rsidRPr="005616A0" w:rsidTr="00AC44BE">
        <w:tc>
          <w:tcPr>
            <w:tcW w:w="14142" w:type="dxa"/>
            <w:gridSpan w:val="3"/>
            <w:shd w:val="clear" w:color="auto" w:fill="FBD4B4" w:themeFill="accent6" w:themeFillTint="66"/>
          </w:tcPr>
          <w:p w:rsidR="009E6A86" w:rsidRPr="006175A6" w:rsidRDefault="009E6A86" w:rsidP="00C718AD">
            <w:pPr>
              <w:spacing w:before="120"/>
              <w:jc w:val="both"/>
              <w:rPr>
                <w:rFonts w:ascii="Arial" w:hAnsi="Arial" w:cs="Arial"/>
                <w:b/>
              </w:rPr>
            </w:pPr>
            <w:r w:rsidRPr="006175A6">
              <w:rPr>
                <w:rFonts w:ascii="Arial" w:hAnsi="Arial" w:cs="Arial"/>
                <w:b/>
              </w:rPr>
              <w:lastRenderedPageBreak/>
              <w:t xml:space="preserve">SBS Chapter 5. Land and freshwater management </w:t>
            </w:r>
          </w:p>
          <w:p w:rsidR="0068191A" w:rsidRPr="006175A6" w:rsidRDefault="0068191A" w:rsidP="00C718AD">
            <w:pPr>
              <w:spacing w:before="120"/>
              <w:jc w:val="both"/>
              <w:rPr>
                <w:rFonts w:ascii="Arial" w:hAnsi="Arial" w:cs="Arial"/>
                <w:b/>
              </w:rPr>
            </w:pPr>
          </w:p>
          <w:p w:rsidR="009E6A86" w:rsidRPr="006175A6" w:rsidRDefault="009E6A86" w:rsidP="00C718AD">
            <w:pPr>
              <w:pStyle w:val="OLDPChapterParagraph"/>
              <w:numPr>
                <w:ilvl w:val="0"/>
                <w:numId w:val="0"/>
              </w:numPr>
              <w:jc w:val="both"/>
              <w:rPr>
                <w:rFonts w:ascii="Arial" w:hAnsi="Arial" w:cs="Arial"/>
              </w:rPr>
            </w:pPr>
            <w:r w:rsidRPr="006175A6">
              <w:rPr>
                <w:rFonts w:ascii="Arial" w:hAnsi="Arial" w:cs="Arial"/>
                <w:b/>
              </w:rPr>
              <w:t>OUTCOME: Nature is faring well, and ecosystems are resilient as a result of sustainable land and  water management</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5.1</w:t>
            </w:r>
          </w:p>
        </w:tc>
        <w:tc>
          <w:tcPr>
            <w:tcW w:w="4820" w:type="dxa"/>
          </w:tcPr>
          <w:p w:rsidR="009E6A86" w:rsidRPr="006175A6" w:rsidRDefault="009E6A86" w:rsidP="00C718AD">
            <w:pPr>
              <w:jc w:val="both"/>
              <w:rPr>
                <w:rFonts w:ascii="Arial" w:hAnsi="Arial" w:cs="Arial"/>
              </w:rPr>
            </w:pPr>
            <w:r w:rsidRPr="006175A6">
              <w:rPr>
                <w:rFonts w:ascii="Arial" w:hAnsi="Arial" w:cs="Arial"/>
              </w:rPr>
              <w:t>Promote an ecosystem approach to land management that fosters sustainable use of natural resources and puts biodiversity at the heart of land-use planning and decision-making.</w:t>
            </w:r>
          </w:p>
        </w:tc>
        <w:tc>
          <w:tcPr>
            <w:tcW w:w="8505" w:type="dxa"/>
          </w:tcPr>
          <w:p w:rsidR="00723A11" w:rsidRPr="007540B2" w:rsidRDefault="00723A11" w:rsidP="00C718AD">
            <w:pPr>
              <w:autoSpaceDE w:val="0"/>
              <w:autoSpaceDN w:val="0"/>
              <w:adjustRightInd w:val="0"/>
              <w:jc w:val="both"/>
              <w:rPr>
                <w:rFonts w:ascii="Arial" w:hAnsi="Arial" w:cs="Arial"/>
                <w:b/>
              </w:rPr>
            </w:pPr>
            <w:r w:rsidRPr="007540B2">
              <w:rPr>
                <w:rFonts w:ascii="Arial" w:hAnsi="Arial" w:cs="Arial"/>
                <w:b/>
              </w:rPr>
              <w:t xml:space="preserve">Live Park, Supplementary Guidance and Planning Guidance </w:t>
            </w:r>
          </w:p>
          <w:p w:rsidR="00F269B3" w:rsidRPr="007540B2" w:rsidRDefault="00F269B3" w:rsidP="00C718AD">
            <w:pPr>
              <w:autoSpaceDE w:val="0"/>
              <w:autoSpaceDN w:val="0"/>
              <w:adjustRightInd w:val="0"/>
              <w:jc w:val="both"/>
              <w:rPr>
                <w:rFonts w:ascii="Arial" w:hAnsi="Arial" w:cs="Arial"/>
              </w:rPr>
            </w:pPr>
            <w:r w:rsidRPr="007540B2">
              <w:rPr>
                <w:rFonts w:ascii="Arial" w:hAnsi="Arial" w:cs="Arial"/>
              </w:rPr>
              <w:t xml:space="preserve">Through </w:t>
            </w:r>
            <w:hyperlink r:id="rId30" w:history="1">
              <w:r w:rsidRPr="002C67DC">
                <w:rPr>
                  <w:rStyle w:val="Hyperlink"/>
                  <w:rFonts w:ascii="Arial" w:hAnsi="Arial" w:cs="Arial"/>
                </w:rPr>
                <w:t>LIVE Park</w:t>
              </w:r>
            </w:hyperlink>
            <w:r w:rsidRPr="007540B2">
              <w:rPr>
                <w:rFonts w:ascii="Arial" w:hAnsi="Arial" w:cs="Arial"/>
              </w:rPr>
              <w:t xml:space="preserve"> and the delivery of the Natural Heritage Planning Service we have ensured </w:t>
            </w:r>
            <w:r w:rsidR="001530BB" w:rsidRPr="007540B2">
              <w:rPr>
                <w:rFonts w:ascii="Arial" w:hAnsi="Arial" w:cs="Arial"/>
              </w:rPr>
              <w:t xml:space="preserve">that all </w:t>
            </w:r>
            <w:r w:rsidRPr="007540B2">
              <w:rPr>
                <w:rFonts w:ascii="Arial" w:hAnsi="Arial" w:cs="Arial"/>
              </w:rPr>
              <w:t>rural development</w:t>
            </w:r>
            <w:r w:rsidR="0064073A">
              <w:rPr>
                <w:rFonts w:ascii="Arial" w:hAnsi="Arial" w:cs="Arial"/>
              </w:rPr>
              <w:t>s take account of the P</w:t>
            </w:r>
            <w:r w:rsidR="001530BB" w:rsidRPr="007540B2">
              <w:rPr>
                <w:rFonts w:ascii="Arial" w:hAnsi="Arial" w:cs="Arial"/>
              </w:rPr>
              <w:t>arks natural capital and ecosystem services.</w:t>
            </w:r>
          </w:p>
          <w:p w:rsidR="00723A11" w:rsidRPr="007540B2" w:rsidRDefault="00723A11" w:rsidP="00C718AD">
            <w:pPr>
              <w:autoSpaceDE w:val="0"/>
              <w:autoSpaceDN w:val="0"/>
              <w:adjustRightInd w:val="0"/>
              <w:jc w:val="both"/>
              <w:rPr>
                <w:rFonts w:ascii="Arial" w:hAnsi="Arial" w:cs="Arial"/>
              </w:rPr>
            </w:pPr>
          </w:p>
          <w:p w:rsidR="00723A11" w:rsidRPr="007540B2" w:rsidRDefault="00723A11" w:rsidP="00C718AD">
            <w:pPr>
              <w:autoSpaceDE w:val="0"/>
              <w:autoSpaceDN w:val="0"/>
              <w:adjustRightInd w:val="0"/>
              <w:jc w:val="both"/>
              <w:rPr>
                <w:rFonts w:ascii="Arial" w:hAnsi="Arial" w:cs="Arial"/>
              </w:rPr>
            </w:pPr>
            <w:r w:rsidRPr="007540B2">
              <w:rPr>
                <w:rFonts w:ascii="Arial" w:hAnsi="Arial" w:cs="Arial"/>
              </w:rPr>
              <w:t>The Local Development Plan has three overarching policies with strategic principles for development which ensure that there is sustainable development addressing the requirement to protect and enhance the natural environment. Sixteen policies specific to the Natural Environment clarify the criteria that must be met in order to protect our natural environment and to gain planning permission.</w:t>
            </w:r>
          </w:p>
          <w:p w:rsidR="00723A11" w:rsidRPr="007540B2" w:rsidRDefault="00723A11" w:rsidP="00C718AD">
            <w:pPr>
              <w:autoSpaceDE w:val="0"/>
              <w:autoSpaceDN w:val="0"/>
              <w:adjustRightInd w:val="0"/>
              <w:jc w:val="both"/>
              <w:rPr>
                <w:rFonts w:ascii="Arial" w:hAnsi="Arial" w:cs="Arial"/>
              </w:rPr>
            </w:pPr>
          </w:p>
          <w:p w:rsidR="00723A11" w:rsidRPr="007540B2" w:rsidRDefault="00723A11" w:rsidP="00C718AD">
            <w:pPr>
              <w:autoSpaceDE w:val="0"/>
              <w:autoSpaceDN w:val="0"/>
              <w:adjustRightInd w:val="0"/>
              <w:jc w:val="both"/>
              <w:rPr>
                <w:rFonts w:ascii="Arial" w:hAnsi="Arial" w:cs="Arial"/>
              </w:rPr>
            </w:pPr>
            <w:r w:rsidRPr="007540B2">
              <w:rPr>
                <w:rFonts w:ascii="Arial" w:hAnsi="Arial" w:cs="Arial"/>
              </w:rPr>
              <w:t>Various documents have been produced to accompany the Local Development Plan to ass</w:t>
            </w:r>
            <w:r w:rsidR="00995F98" w:rsidRPr="007540B2">
              <w:rPr>
                <w:rFonts w:ascii="Arial" w:hAnsi="Arial" w:cs="Arial"/>
              </w:rPr>
              <w:t xml:space="preserve">ist with protecting species, </w:t>
            </w:r>
            <w:r w:rsidRPr="007540B2">
              <w:rPr>
                <w:rFonts w:ascii="Arial" w:hAnsi="Arial" w:cs="Arial"/>
              </w:rPr>
              <w:t>enhancing habitats</w:t>
            </w:r>
            <w:r w:rsidR="00995F98" w:rsidRPr="007540B2">
              <w:rPr>
                <w:rFonts w:ascii="Arial" w:hAnsi="Arial" w:cs="Arial"/>
              </w:rPr>
              <w:t xml:space="preserve"> and protecting ecosystem services</w:t>
            </w:r>
            <w:r w:rsidRPr="007540B2">
              <w:rPr>
                <w:rFonts w:ascii="Arial" w:hAnsi="Arial" w:cs="Arial"/>
              </w:rPr>
              <w:t xml:space="preserve">.  These include Design and Placemaking Supplementary Guidance and Renewable Energy Planning Guidance. We have provided an outstanding pre-application ecological advisory service for a significant number of run-or-river hydro scheme applications, housing developments and are currently working on another application for a large gold mine development at Tyndrum. </w:t>
            </w:r>
          </w:p>
          <w:p w:rsidR="00723A11" w:rsidRPr="006175A6" w:rsidRDefault="00723A11" w:rsidP="00C718AD">
            <w:pPr>
              <w:autoSpaceDE w:val="0"/>
              <w:autoSpaceDN w:val="0"/>
              <w:adjustRightInd w:val="0"/>
              <w:jc w:val="both"/>
              <w:rPr>
                <w:rFonts w:ascii="Arial" w:hAnsi="Arial" w:cs="Arial"/>
                <w:color w:val="0070C0"/>
              </w:rPr>
            </w:pPr>
          </w:p>
          <w:p w:rsidR="00723A11" w:rsidRPr="007540B2" w:rsidRDefault="00723A11" w:rsidP="00C718AD">
            <w:pPr>
              <w:autoSpaceDE w:val="0"/>
              <w:autoSpaceDN w:val="0"/>
              <w:adjustRightInd w:val="0"/>
              <w:jc w:val="both"/>
              <w:rPr>
                <w:rFonts w:ascii="Arial" w:hAnsi="Arial" w:cs="Arial"/>
                <w:b/>
              </w:rPr>
            </w:pPr>
            <w:r w:rsidRPr="007540B2">
              <w:rPr>
                <w:rFonts w:ascii="Arial" w:hAnsi="Arial" w:cs="Arial"/>
                <w:b/>
              </w:rPr>
              <w:t xml:space="preserve">Changing The View and VISTA Projects </w:t>
            </w:r>
          </w:p>
          <w:p w:rsidR="005671CB" w:rsidRDefault="00723A11" w:rsidP="00C718AD">
            <w:pPr>
              <w:autoSpaceDE w:val="0"/>
              <w:autoSpaceDN w:val="0"/>
              <w:adjustRightInd w:val="0"/>
              <w:jc w:val="both"/>
              <w:rPr>
                <w:rFonts w:ascii="Arial" w:eastAsia="Calibri" w:hAnsi="Arial" w:cs="Arial"/>
                <w:lang w:eastAsia="en-GB"/>
              </w:rPr>
            </w:pPr>
            <w:r w:rsidRPr="007540B2">
              <w:rPr>
                <w:rFonts w:ascii="Arial" w:eastAsia="Calibri" w:hAnsi="Arial" w:cs="Arial"/>
                <w:lang w:eastAsia="en-GB"/>
              </w:rPr>
              <w:t>The Scottish &amp; Southern Energy and Scottish Power-led “</w:t>
            </w:r>
            <w:hyperlink r:id="rId31" w:history="1">
              <w:r w:rsidRPr="002C67DC">
                <w:rPr>
                  <w:rStyle w:val="Hyperlink"/>
                  <w:rFonts w:ascii="Arial" w:eastAsia="Calibri" w:hAnsi="Arial" w:cs="Arial"/>
                  <w:lang w:eastAsia="en-GB"/>
                </w:rPr>
                <w:t>Changing The View</w:t>
              </w:r>
            </w:hyperlink>
            <w:r w:rsidRPr="007540B2">
              <w:rPr>
                <w:rFonts w:ascii="Arial" w:eastAsia="Calibri" w:hAnsi="Arial" w:cs="Arial"/>
                <w:lang w:eastAsia="en-GB"/>
              </w:rPr>
              <w:t xml:space="preserve">” and “VISTA” projects have progressed steadily with Park Authority assistance.  The projects look at technically feasible options for mitigating the landscape impacts of major power transmission lines in the National Park have been reviewed.  A workshop was hosted in at Park Headquarters in May 2017 for the purpose of SSE and Scottish Power to provide </w:t>
            </w:r>
            <w:r w:rsidR="0064073A">
              <w:rPr>
                <w:rFonts w:ascii="Arial" w:eastAsia="Calibri" w:hAnsi="Arial" w:cs="Arial"/>
                <w:lang w:eastAsia="en-GB"/>
              </w:rPr>
              <w:t>feedback to wider stakeholders.</w:t>
            </w:r>
          </w:p>
          <w:p w:rsidR="0064073A" w:rsidRPr="006175A6" w:rsidRDefault="0064073A" w:rsidP="00C718AD">
            <w:pPr>
              <w:autoSpaceDE w:val="0"/>
              <w:autoSpaceDN w:val="0"/>
              <w:adjustRightInd w:val="0"/>
              <w:jc w:val="both"/>
              <w:rPr>
                <w:rFonts w:ascii="Arial" w:hAnsi="Arial" w:cs="Arial"/>
              </w:rPr>
            </w:pPr>
          </w:p>
          <w:p w:rsidR="00245F32" w:rsidRPr="007540B2" w:rsidRDefault="00245F32" w:rsidP="00C718AD">
            <w:pPr>
              <w:autoSpaceDE w:val="0"/>
              <w:autoSpaceDN w:val="0"/>
              <w:adjustRightInd w:val="0"/>
              <w:jc w:val="both"/>
              <w:rPr>
                <w:rFonts w:ascii="Arial" w:hAnsi="Arial" w:cs="Arial"/>
              </w:rPr>
            </w:pPr>
            <w:r w:rsidRPr="007540B2">
              <w:rPr>
                <w:rFonts w:ascii="Arial" w:hAnsi="Arial" w:cs="Arial"/>
                <w:b/>
              </w:rPr>
              <w:t>Integrated Land Management Plans</w:t>
            </w:r>
            <w:r w:rsidRPr="007540B2">
              <w:rPr>
                <w:rFonts w:ascii="Arial" w:hAnsi="Arial" w:cs="Arial"/>
              </w:rPr>
              <w:t xml:space="preserve">  </w:t>
            </w:r>
          </w:p>
          <w:p w:rsidR="00245F32" w:rsidRPr="007540B2" w:rsidRDefault="00245F32" w:rsidP="00C718AD">
            <w:pPr>
              <w:autoSpaceDE w:val="0"/>
              <w:autoSpaceDN w:val="0"/>
              <w:adjustRightInd w:val="0"/>
              <w:jc w:val="both"/>
              <w:rPr>
                <w:rFonts w:ascii="Arial" w:hAnsi="Arial" w:cs="Arial"/>
              </w:rPr>
            </w:pPr>
            <w:r w:rsidRPr="007540B2">
              <w:rPr>
                <w:rFonts w:ascii="Arial" w:hAnsi="Arial" w:cs="Arial"/>
              </w:rPr>
              <w:t>Working with land managers, we have developed a number of Integrated Land Management Plans (previously Whole Farm and Whole Estate Plans) with the aim of improving business’s environmental sustainability by maximising their ability to deliver ecosystem services and other public benefits as part of their business operations. Outcomes from these cover many different aspects such as: farm diversification (a planning application for a new campsite); renewable energy technologies (the installation of a biomass boiler); natural flood management (riparian tree planting); and habitat restoration (programmes of work to improve the biodiversity on the holding, securing funding from Agri-Environment Climate Scheme and Forestry Grant Schemes and the control of invasive non-native species).</w:t>
            </w:r>
          </w:p>
          <w:p w:rsidR="007D44DF" w:rsidRDefault="007D44DF" w:rsidP="00C718AD">
            <w:pPr>
              <w:autoSpaceDE w:val="0"/>
              <w:autoSpaceDN w:val="0"/>
              <w:adjustRightInd w:val="0"/>
              <w:jc w:val="both"/>
              <w:rPr>
                <w:rFonts w:ascii="Arial" w:hAnsi="Arial" w:cs="Arial"/>
              </w:rPr>
            </w:pPr>
          </w:p>
          <w:p w:rsidR="00C55310" w:rsidRPr="007540B2" w:rsidRDefault="0064073A" w:rsidP="00C718AD">
            <w:pPr>
              <w:autoSpaceDE w:val="0"/>
              <w:autoSpaceDN w:val="0"/>
              <w:adjustRightInd w:val="0"/>
              <w:jc w:val="both"/>
              <w:rPr>
                <w:rFonts w:ascii="Arial" w:eastAsia="Calibri" w:hAnsi="Arial" w:cs="Arial"/>
                <w:b/>
                <w:lang w:eastAsia="en-GB"/>
              </w:rPr>
            </w:pPr>
            <w:r>
              <w:rPr>
                <w:rFonts w:ascii="Arial" w:eastAsia="Calibri" w:hAnsi="Arial" w:cs="Arial"/>
                <w:b/>
                <w:lang w:eastAsia="en-GB"/>
              </w:rPr>
              <w:t>Scottish Government’s N</w:t>
            </w:r>
            <w:r w:rsidR="00C55310" w:rsidRPr="007540B2">
              <w:rPr>
                <w:rFonts w:ascii="Arial" w:eastAsia="Calibri" w:hAnsi="Arial" w:cs="Arial"/>
                <w:b/>
                <w:lang w:eastAsia="en-GB"/>
              </w:rPr>
              <w:t>ational SRDP</w:t>
            </w:r>
            <w:r w:rsidR="00C55310" w:rsidRPr="007540B2">
              <w:rPr>
                <w:rFonts w:ascii="Arial" w:hAnsi="Arial" w:cs="Arial"/>
              </w:rPr>
              <w:t xml:space="preserve"> </w:t>
            </w:r>
            <w:r w:rsidR="00C55310" w:rsidRPr="007540B2">
              <w:rPr>
                <w:rFonts w:ascii="Arial" w:eastAsia="Calibri" w:hAnsi="Arial" w:cs="Arial"/>
                <w:b/>
                <w:lang w:eastAsia="en-GB"/>
              </w:rPr>
              <w:t>Roadshow</w:t>
            </w:r>
          </w:p>
          <w:p w:rsidR="00C55310" w:rsidRPr="007540B2" w:rsidRDefault="00C55310" w:rsidP="00C718AD">
            <w:pPr>
              <w:autoSpaceDE w:val="0"/>
              <w:autoSpaceDN w:val="0"/>
              <w:adjustRightInd w:val="0"/>
              <w:jc w:val="both"/>
              <w:rPr>
                <w:rFonts w:ascii="Arial" w:eastAsia="Calibri" w:hAnsi="Arial" w:cs="Arial"/>
                <w:lang w:eastAsia="en-GB"/>
              </w:rPr>
            </w:pPr>
            <w:r w:rsidRPr="007540B2">
              <w:rPr>
                <w:rFonts w:ascii="Arial" w:eastAsia="Calibri" w:hAnsi="Arial" w:cs="Arial"/>
                <w:lang w:eastAsia="en-GB"/>
              </w:rPr>
              <w:t>The National Park hosted on</w:t>
            </w:r>
            <w:r w:rsidR="0064073A">
              <w:rPr>
                <w:rFonts w:ascii="Arial" w:eastAsia="Calibri" w:hAnsi="Arial" w:cs="Arial"/>
                <w:lang w:eastAsia="en-GB"/>
              </w:rPr>
              <w:t>e of the Scottish Government’s N</w:t>
            </w:r>
            <w:r w:rsidRPr="007540B2">
              <w:rPr>
                <w:rFonts w:ascii="Arial" w:eastAsia="Calibri" w:hAnsi="Arial" w:cs="Arial"/>
                <w:lang w:eastAsia="en-GB"/>
              </w:rPr>
              <w:t>ational SRDP Roadshow events in Balloch. The event was well-attended by rural businesses and agents from in and around and the Park, which gave us the opportunity to emphasise Park priorities and the importance of SRDP in their delivery.</w:t>
            </w:r>
          </w:p>
          <w:p w:rsidR="00C55310" w:rsidRPr="007540B2" w:rsidRDefault="00C55310" w:rsidP="00C718AD">
            <w:pPr>
              <w:autoSpaceDE w:val="0"/>
              <w:autoSpaceDN w:val="0"/>
              <w:adjustRightInd w:val="0"/>
              <w:jc w:val="both"/>
              <w:rPr>
                <w:rFonts w:ascii="Arial" w:eastAsia="Calibri" w:hAnsi="Arial" w:cs="Arial"/>
              </w:rPr>
            </w:pPr>
          </w:p>
          <w:p w:rsidR="00C55310" w:rsidRPr="007540B2" w:rsidRDefault="00C55310" w:rsidP="00C718AD">
            <w:pPr>
              <w:autoSpaceDE w:val="0"/>
              <w:autoSpaceDN w:val="0"/>
              <w:adjustRightInd w:val="0"/>
              <w:jc w:val="both"/>
              <w:rPr>
                <w:rFonts w:ascii="Arial" w:eastAsia="Calibri" w:hAnsi="Arial" w:cs="Arial"/>
                <w:b/>
              </w:rPr>
            </w:pPr>
            <w:r w:rsidRPr="007540B2">
              <w:rPr>
                <w:rFonts w:ascii="Arial" w:eastAsia="Calibri" w:hAnsi="Arial" w:cs="Arial"/>
                <w:b/>
              </w:rPr>
              <w:t>Landowner Lunch Forum</w:t>
            </w:r>
          </w:p>
          <w:p w:rsidR="00C55310" w:rsidRPr="007540B2" w:rsidRDefault="00C55310" w:rsidP="00C718AD">
            <w:pPr>
              <w:autoSpaceDE w:val="0"/>
              <w:autoSpaceDN w:val="0"/>
              <w:adjustRightInd w:val="0"/>
              <w:jc w:val="both"/>
              <w:rPr>
                <w:rFonts w:ascii="Arial" w:eastAsia="Calibri" w:hAnsi="Arial" w:cs="Arial"/>
              </w:rPr>
            </w:pPr>
            <w:r w:rsidRPr="007540B2">
              <w:rPr>
                <w:rFonts w:ascii="Arial" w:eastAsia="Calibri" w:hAnsi="Arial" w:cs="Arial"/>
              </w:rPr>
              <w:t>In 2017 we hosted our first successful land owner lunch forum in partnership with Scottish Land &amp; Estates (SLE), and we chose to use the first session to invite comments and discussion on the draft of the new NPPP.</w:t>
            </w:r>
          </w:p>
          <w:p w:rsidR="00C55310" w:rsidRPr="007540B2" w:rsidRDefault="00C55310" w:rsidP="00C718AD">
            <w:pPr>
              <w:autoSpaceDE w:val="0"/>
              <w:autoSpaceDN w:val="0"/>
              <w:adjustRightInd w:val="0"/>
              <w:jc w:val="both"/>
              <w:rPr>
                <w:rFonts w:ascii="Arial" w:eastAsia="Calibri" w:hAnsi="Arial" w:cs="Arial"/>
              </w:rPr>
            </w:pPr>
          </w:p>
          <w:p w:rsidR="00C55310" w:rsidRPr="007540B2" w:rsidRDefault="00C55310" w:rsidP="00C718AD">
            <w:pPr>
              <w:autoSpaceDE w:val="0"/>
              <w:autoSpaceDN w:val="0"/>
              <w:adjustRightInd w:val="0"/>
              <w:jc w:val="both"/>
              <w:rPr>
                <w:rFonts w:ascii="Arial" w:eastAsia="Calibri" w:hAnsi="Arial" w:cs="Arial"/>
                <w:b/>
              </w:rPr>
            </w:pPr>
            <w:r w:rsidRPr="007540B2">
              <w:rPr>
                <w:rFonts w:ascii="Arial" w:eastAsia="Calibri" w:hAnsi="Arial" w:cs="Arial"/>
                <w:b/>
              </w:rPr>
              <w:t>Hill Farming Conference</w:t>
            </w:r>
          </w:p>
          <w:p w:rsidR="0049072F" w:rsidRPr="007540B2" w:rsidRDefault="00C55310" w:rsidP="00C718AD">
            <w:pPr>
              <w:autoSpaceDE w:val="0"/>
              <w:autoSpaceDN w:val="0"/>
              <w:adjustRightInd w:val="0"/>
              <w:jc w:val="both"/>
              <w:rPr>
                <w:rFonts w:ascii="Arial" w:eastAsia="Calibri" w:hAnsi="Arial" w:cs="Arial"/>
                <w:lang w:eastAsia="en-GB"/>
              </w:rPr>
            </w:pPr>
            <w:r w:rsidRPr="007540B2">
              <w:rPr>
                <w:rFonts w:ascii="Arial" w:eastAsia="Calibri" w:hAnsi="Arial" w:cs="Arial"/>
              </w:rPr>
              <w:t>In collaboration with Argyll Farmer’s Forum, National Farmers Union Scotland, Cairngorms National Park and Scotland’s Rural University College Hill and Mountain Research Centre Kirkton, we supported a two-day Hill Farming Conference on Wednesday 31</w:t>
            </w:r>
            <w:r w:rsidRPr="007540B2">
              <w:rPr>
                <w:rFonts w:ascii="Arial" w:eastAsia="Calibri" w:hAnsi="Arial" w:cs="Arial"/>
                <w:vertAlign w:val="superscript"/>
              </w:rPr>
              <w:t>st</w:t>
            </w:r>
            <w:r w:rsidRPr="007540B2">
              <w:rPr>
                <w:rFonts w:ascii="Arial" w:eastAsia="Calibri" w:hAnsi="Arial" w:cs="Arial"/>
              </w:rPr>
              <w:t xml:space="preserve"> September and Thursday 1</w:t>
            </w:r>
            <w:r w:rsidRPr="007540B2">
              <w:rPr>
                <w:rFonts w:ascii="Arial" w:eastAsia="Calibri" w:hAnsi="Arial" w:cs="Arial"/>
                <w:vertAlign w:val="superscript"/>
              </w:rPr>
              <w:t>st</w:t>
            </w:r>
            <w:r w:rsidRPr="007540B2">
              <w:rPr>
                <w:rFonts w:ascii="Arial" w:eastAsia="Calibri" w:hAnsi="Arial" w:cs="Arial"/>
              </w:rPr>
              <w:t xml:space="preserve"> October 2015.</w:t>
            </w:r>
          </w:p>
          <w:p w:rsidR="00270E59" w:rsidRPr="007540B2" w:rsidRDefault="00270E59" w:rsidP="00C718AD">
            <w:pPr>
              <w:autoSpaceDE w:val="0"/>
              <w:autoSpaceDN w:val="0"/>
              <w:adjustRightInd w:val="0"/>
              <w:jc w:val="both"/>
              <w:rPr>
                <w:rFonts w:ascii="Arial" w:eastAsia="Calibri" w:hAnsi="Arial" w:cs="Arial"/>
                <w:lang w:eastAsia="en-GB"/>
              </w:rPr>
            </w:pPr>
          </w:p>
          <w:p w:rsidR="00C534CB" w:rsidRPr="007540B2" w:rsidRDefault="00270E59" w:rsidP="00C718AD">
            <w:pPr>
              <w:tabs>
                <w:tab w:val="left" w:pos="5115"/>
              </w:tabs>
              <w:autoSpaceDE w:val="0"/>
              <w:autoSpaceDN w:val="0"/>
              <w:adjustRightInd w:val="0"/>
              <w:jc w:val="both"/>
              <w:rPr>
                <w:rFonts w:ascii="Arial" w:eastAsia="Calibri" w:hAnsi="Arial" w:cs="Arial"/>
                <w:b/>
              </w:rPr>
            </w:pPr>
            <w:r w:rsidRPr="007540B2">
              <w:rPr>
                <w:rFonts w:ascii="Arial" w:eastAsia="Calibri" w:hAnsi="Arial" w:cs="Arial"/>
                <w:b/>
              </w:rPr>
              <w:t>The above delivers;</w:t>
            </w:r>
          </w:p>
          <w:p w:rsidR="00C534CB" w:rsidRPr="007540B2" w:rsidRDefault="00C534CB" w:rsidP="00C718AD">
            <w:pPr>
              <w:autoSpaceDE w:val="0"/>
              <w:autoSpaceDN w:val="0"/>
              <w:adjustRightInd w:val="0"/>
              <w:jc w:val="both"/>
              <w:rPr>
                <w:rFonts w:ascii="Arial" w:eastAsia="Calibri" w:hAnsi="Arial" w:cs="Arial"/>
                <w:b/>
              </w:rPr>
            </w:pPr>
            <w:r w:rsidRPr="007540B2">
              <w:rPr>
                <w:rFonts w:ascii="Arial" w:eastAsia="Calibri" w:hAnsi="Arial" w:cs="Arial"/>
                <w:b/>
              </w:rPr>
              <w:t>SBS Big Steps for Nature Step 2 – Investment in Natural Capital - Priority Project 4 – Natural Capital</w:t>
            </w:r>
          </w:p>
          <w:p w:rsidR="00270E59" w:rsidRPr="007540B2" w:rsidRDefault="00270E59" w:rsidP="00C718AD">
            <w:pPr>
              <w:tabs>
                <w:tab w:val="left" w:pos="5115"/>
              </w:tabs>
              <w:autoSpaceDE w:val="0"/>
              <w:autoSpaceDN w:val="0"/>
              <w:adjustRightInd w:val="0"/>
              <w:jc w:val="both"/>
              <w:rPr>
                <w:rFonts w:ascii="Arial" w:eastAsia="Calibri" w:hAnsi="Arial" w:cs="Arial"/>
                <w:b/>
              </w:rPr>
            </w:pPr>
            <w:r w:rsidRPr="007540B2">
              <w:rPr>
                <w:rFonts w:ascii="Arial" w:eastAsia="Calibri" w:hAnsi="Arial" w:cs="Arial"/>
                <w:b/>
              </w:rPr>
              <w:tab/>
            </w:r>
          </w:p>
          <w:p w:rsidR="00270E59" w:rsidRPr="007540B2" w:rsidRDefault="00270E59" w:rsidP="00C718AD">
            <w:pPr>
              <w:autoSpaceDE w:val="0"/>
              <w:autoSpaceDN w:val="0"/>
              <w:adjustRightInd w:val="0"/>
              <w:jc w:val="both"/>
              <w:rPr>
                <w:rFonts w:ascii="Arial" w:eastAsia="Calibri" w:hAnsi="Arial" w:cs="Arial"/>
                <w:b/>
              </w:rPr>
            </w:pPr>
            <w:r w:rsidRPr="007540B2">
              <w:rPr>
                <w:rFonts w:ascii="Arial" w:eastAsia="Calibri" w:hAnsi="Arial" w:cs="Arial"/>
                <w:b/>
              </w:rPr>
              <w:t xml:space="preserve">SBS Big Steps for Nature Step 5 – Sustainable management of land and </w:t>
            </w:r>
            <w:r w:rsidRPr="007540B2">
              <w:rPr>
                <w:rFonts w:ascii="Arial" w:eastAsia="Calibri" w:hAnsi="Arial" w:cs="Arial"/>
                <w:b/>
              </w:rPr>
              <w:lastRenderedPageBreak/>
              <w:t>freshwater - Priority Project 11 – Sustainable land management</w:t>
            </w:r>
          </w:p>
          <w:p w:rsidR="00270E59" w:rsidRDefault="00270E59" w:rsidP="00C718AD">
            <w:pPr>
              <w:autoSpaceDE w:val="0"/>
              <w:autoSpaceDN w:val="0"/>
              <w:adjustRightInd w:val="0"/>
              <w:jc w:val="both"/>
              <w:rPr>
                <w:rFonts w:ascii="Arial" w:eastAsia="Calibri" w:hAnsi="Arial" w:cs="Arial"/>
                <w:color w:val="0070C0"/>
                <w:lang w:eastAsia="en-GB"/>
              </w:rPr>
            </w:pPr>
          </w:p>
          <w:p w:rsidR="000F2B24" w:rsidRPr="006175A6" w:rsidRDefault="000F2B24" w:rsidP="00C718AD">
            <w:pPr>
              <w:autoSpaceDE w:val="0"/>
              <w:autoSpaceDN w:val="0"/>
              <w:adjustRightInd w:val="0"/>
              <w:jc w:val="both"/>
              <w:rPr>
                <w:rFonts w:ascii="Arial" w:hAnsi="Arial" w:cs="Arial"/>
              </w:rPr>
            </w:pP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lastRenderedPageBreak/>
              <w:t>5.2</w:t>
            </w:r>
          </w:p>
        </w:tc>
        <w:tc>
          <w:tcPr>
            <w:tcW w:w="4820" w:type="dxa"/>
          </w:tcPr>
          <w:p w:rsidR="009E6A86" w:rsidRPr="006175A6" w:rsidRDefault="009E6A86" w:rsidP="00C718AD">
            <w:pPr>
              <w:jc w:val="both"/>
              <w:rPr>
                <w:rFonts w:ascii="Arial" w:hAnsi="Arial" w:cs="Arial"/>
              </w:rPr>
            </w:pPr>
            <w:r w:rsidRPr="006175A6">
              <w:rPr>
                <w:rFonts w:ascii="Arial" w:hAnsi="Arial" w:cs="Arial"/>
              </w:rPr>
              <w:t>Ensure that measures taken forward under the Common Agricultural Policy encourage land managers to develop and retain the diversity of wildlife habitats and landscape features.</w:t>
            </w:r>
          </w:p>
        </w:tc>
        <w:tc>
          <w:tcPr>
            <w:tcW w:w="8505" w:type="dxa"/>
          </w:tcPr>
          <w:p w:rsidR="009E6A86" w:rsidRPr="00EE49A4" w:rsidRDefault="009E6A86" w:rsidP="00C718AD">
            <w:pPr>
              <w:pStyle w:val="ListParagraph"/>
              <w:ind w:left="0"/>
              <w:jc w:val="both"/>
              <w:rPr>
                <w:rFonts w:ascii="Arial" w:hAnsi="Arial" w:cs="Arial"/>
                <w:b/>
              </w:rPr>
            </w:pPr>
            <w:r w:rsidRPr="00EE49A4">
              <w:rPr>
                <w:rFonts w:ascii="Arial" w:hAnsi="Arial" w:cs="Arial"/>
                <w:b/>
              </w:rPr>
              <w:t>Glen Dochart Waders Project</w:t>
            </w:r>
          </w:p>
          <w:p w:rsidR="009E6A86" w:rsidRPr="006175A6" w:rsidRDefault="009E6A86" w:rsidP="00C718AD">
            <w:pPr>
              <w:jc w:val="both"/>
              <w:rPr>
                <w:rFonts w:ascii="Arial" w:hAnsi="Arial" w:cs="Arial"/>
              </w:rPr>
            </w:pPr>
            <w:r w:rsidRPr="00EE49A4">
              <w:rPr>
                <w:rFonts w:ascii="Arial" w:hAnsi="Arial" w:cs="Arial"/>
              </w:rPr>
              <w:t>Specialist advice to secure SRDP funding and additional support through the N</w:t>
            </w:r>
            <w:r w:rsidR="00D4522F" w:rsidRPr="00EE49A4">
              <w:rPr>
                <w:rFonts w:ascii="Arial" w:hAnsi="Arial" w:cs="Arial"/>
              </w:rPr>
              <w:t>atural Heritage Grant Scheme</w:t>
            </w:r>
            <w:r w:rsidRPr="00EE49A4">
              <w:rPr>
                <w:rFonts w:ascii="Arial" w:hAnsi="Arial" w:cs="Arial"/>
              </w:rPr>
              <w:t xml:space="preserve"> enabled habitat improvements for farmland wading birds in Glen Dochart and we are monitoring how this improves the bird populations in that area.</w:t>
            </w:r>
            <w:r w:rsidR="002E72F6">
              <w:rPr>
                <w:rFonts w:ascii="Arial" w:hAnsi="Arial" w:cs="Arial"/>
              </w:rPr>
              <w:t xml:space="preserve"> See 4.4</w:t>
            </w:r>
          </w:p>
          <w:p w:rsidR="009E6A86" w:rsidRDefault="009E6A86" w:rsidP="00C718AD">
            <w:pPr>
              <w:jc w:val="both"/>
              <w:rPr>
                <w:rFonts w:ascii="Arial" w:hAnsi="Arial" w:cs="Arial"/>
              </w:rPr>
            </w:pPr>
          </w:p>
          <w:p w:rsidR="009E6A86" w:rsidRPr="006175A6" w:rsidRDefault="009E6A86" w:rsidP="00C718AD">
            <w:pPr>
              <w:autoSpaceDE w:val="0"/>
              <w:autoSpaceDN w:val="0"/>
              <w:adjustRightInd w:val="0"/>
              <w:jc w:val="both"/>
              <w:rPr>
                <w:rFonts w:ascii="Arial" w:hAnsi="Arial" w:cs="Arial"/>
                <w:b/>
              </w:rPr>
            </w:pPr>
            <w:r w:rsidRPr="006175A6">
              <w:rPr>
                <w:rFonts w:ascii="Arial" w:hAnsi="Arial" w:cs="Arial"/>
                <w:b/>
              </w:rPr>
              <w:t>Designed Landscapes</w:t>
            </w:r>
          </w:p>
          <w:p w:rsidR="009E6A86" w:rsidRDefault="009E6A86" w:rsidP="00C718AD">
            <w:pPr>
              <w:autoSpaceDE w:val="0"/>
              <w:autoSpaceDN w:val="0"/>
              <w:adjustRightInd w:val="0"/>
              <w:jc w:val="both"/>
              <w:rPr>
                <w:rFonts w:ascii="Arial" w:hAnsi="Arial" w:cs="Arial"/>
                <w:b/>
              </w:rPr>
            </w:pPr>
            <w:r w:rsidRPr="006175A6">
              <w:rPr>
                <w:rFonts w:ascii="Arial" w:hAnsi="Arial" w:cs="Arial"/>
              </w:rPr>
              <w:t xml:space="preserve">We worked successfully with landowners of some of the Park’s historic designed landscapes to restore characteristic features </w:t>
            </w:r>
            <w:r w:rsidR="00AE7F63">
              <w:rPr>
                <w:rFonts w:ascii="Arial" w:hAnsi="Arial" w:cs="Arial"/>
              </w:rPr>
              <w:t xml:space="preserve">such as parkland tree planting and drystane dyke </w:t>
            </w:r>
            <w:r w:rsidR="00AE7F63" w:rsidRPr="001B6015">
              <w:rPr>
                <w:rFonts w:ascii="Arial" w:hAnsi="Arial" w:cs="Arial"/>
              </w:rPr>
              <w:t>restoration</w:t>
            </w:r>
            <w:r w:rsidRPr="006175A6">
              <w:rPr>
                <w:rFonts w:ascii="Arial" w:hAnsi="Arial" w:cs="Arial"/>
              </w:rPr>
              <w:t>. Funded partly through our Natural Heritage Grant Scheme.</w:t>
            </w:r>
            <w:r w:rsidR="009D4BA4">
              <w:rPr>
                <w:rFonts w:ascii="Arial" w:hAnsi="Arial" w:cs="Arial"/>
              </w:rPr>
              <w:t xml:space="preserve"> </w:t>
            </w:r>
          </w:p>
          <w:p w:rsidR="00863945" w:rsidRPr="006175A6" w:rsidRDefault="00863945" w:rsidP="00C718AD">
            <w:pPr>
              <w:autoSpaceDE w:val="0"/>
              <w:autoSpaceDN w:val="0"/>
              <w:adjustRightInd w:val="0"/>
              <w:jc w:val="both"/>
              <w:rPr>
                <w:rFonts w:ascii="Arial" w:hAnsi="Arial" w:cs="Arial"/>
                <w:b/>
              </w:rPr>
            </w:pPr>
          </w:p>
          <w:p w:rsidR="009E6A86" w:rsidRPr="006175A6" w:rsidRDefault="009E6A86" w:rsidP="00C718AD">
            <w:pPr>
              <w:autoSpaceDE w:val="0"/>
              <w:autoSpaceDN w:val="0"/>
              <w:adjustRightInd w:val="0"/>
              <w:jc w:val="both"/>
              <w:rPr>
                <w:rFonts w:ascii="Arial" w:hAnsi="Arial" w:cs="Arial"/>
              </w:rPr>
            </w:pPr>
            <w:r w:rsidRPr="006175A6">
              <w:rPr>
                <w:rFonts w:ascii="Arial" w:hAnsi="Arial" w:cs="Arial"/>
                <w:b/>
              </w:rPr>
              <w:t>Other Contributing Actions</w:t>
            </w:r>
            <w:r w:rsidRPr="006175A6">
              <w:rPr>
                <w:rFonts w:ascii="Arial" w:hAnsi="Arial" w:cs="Arial"/>
              </w:rPr>
              <w:t>:</w:t>
            </w:r>
          </w:p>
          <w:p w:rsidR="009E6A86" w:rsidRPr="006175A6" w:rsidRDefault="009E6A86" w:rsidP="00C718AD">
            <w:pPr>
              <w:pStyle w:val="ListParagraph"/>
              <w:numPr>
                <w:ilvl w:val="0"/>
                <w:numId w:val="5"/>
              </w:numPr>
              <w:jc w:val="both"/>
              <w:rPr>
                <w:rFonts w:ascii="Arial" w:hAnsi="Arial" w:cs="Arial"/>
              </w:rPr>
            </w:pPr>
            <w:r w:rsidRPr="006175A6">
              <w:rPr>
                <w:rFonts w:ascii="Arial" w:hAnsi="Arial" w:cs="Arial"/>
              </w:rPr>
              <w:t>National Park Whole Farm &amp; Estate Plans (see key step 5.1)</w:t>
            </w:r>
          </w:p>
          <w:p w:rsidR="009E6A86" w:rsidRDefault="009E6A86" w:rsidP="00C718AD">
            <w:pPr>
              <w:pStyle w:val="ListParagraph"/>
              <w:numPr>
                <w:ilvl w:val="0"/>
                <w:numId w:val="5"/>
              </w:numPr>
              <w:jc w:val="both"/>
              <w:rPr>
                <w:rFonts w:ascii="Arial" w:hAnsi="Arial" w:cs="Arial"/>
              </w:rPr>
            </w:pPr>
            <w:r w:rsidRPr="006175A6">
              <w:rPr>
                <w:rFonts w:ascii="Arial" w:hAnsi="Arial" w:cs="Arial"/>
              </w:rPr>
              <w:t>Black Grouse Wild Challenge</w:t>
            </w:r>
            <w:r w:rsidR="00AE7F63">
              <w:rPr>
                <w:rFonts w:ascii="Arial" w:hAnsi="Arial" w:cs="Arial"/>
              </w:rPr>
              <w:t xml:space="preserve"> (see key step 4.4)</w:t>
            </w:r>
          </w:p>
          <w:p w:rsidR="00983B3B" w:rsidRDefault="00983B3B" w:rsidP="00C718AD">
            <w:pPr>
              <w:jc w:val="both"/>
              <w:rPr>
                <w:rFonts w:ascii="Arial" w:hAnsi="Arial" w:cs="Arial"/>
              </w:rPr>
            </w:pPr>
          </w:p>
          <w:p w:rsidR="00983B3B" w:rsidRPr="007540B2" w:rsidRDefault="00983B3B" w:rsidP="00C718AD">
            <w:pPr>
              <w:tabs>
                <w:tab w:val="left" w:pos="5115"/>
              </w:tabs>
              <w:autoSpaceDE w:val="0"/>
              <w:autoSpaceDN w:val="0"/>
              <w:adjustRightInd w:val="0"/>
              <w:jc w:val="both"/>
              <w:rPr>
                <w:rFonts w:ascii="Arial" w:eastAsia="Calibri" w:hAnsi="Arial" w:cs="Arial"/>
                <w:b/>
              </w:rPr>
            </w:pPr>
            <w:r w:rsidRPr="007540B2">
              <w:rPr>
                <w:rFonts w:ascii="Arial" w:eastAsia="Calibri" w:hAnsi="Arial" w:cs="Arial"/>
                <w:b/>
              </w:rPr>
              <w:t>The above delivers;</w:t>
            </w:r>
          </w:p>
          <w:p w:rsidR="00983B3B" w:rsidRPr="007540B2" w:rsidRDefault="00983B3B" w:rsidP="00C718AD">
            <w:pPr>
              <w:tabs>
                <w:tab w:val="left" w:pos="5115"/>
              </w:tabs>
              <w:autoSpaceDE w:val="0"/>
              <w:autoSpaceDN w:val="0"/>
              <w:adjustRightInd w:val="0"/>
              <w:jc w:val="both"/>
              <w:rPr>
                <w:rFonts w:ascii="Arial" w:eastAsia="Calibri" w:hAnsi="Arial" w:cs="Arial"/>
                <w:b/>
              </w:rPr>
            </w:pPr>
            <w:r w:rsidRPr="007540B2">
              <w:rPr>
                <w:rFonts w:ascii="Arial" w:eastAsia="Calibri" w:hAnsi="Arial" w:cs="Arial"/>
                <w:b/>
              </w:rPr>
              <w:t>SBS Big Steps for Nature Step 5 – Sustainable management of land and freshwater - Priority Project 11 – Sustainable land management</w:t>
            </w:r>
          </w:p>
          <w:p w:rsidR="009E6A86" w:rsidRPr="006175A6" w:rsidRDefault="009E6A86" w:rsidP="00C718AD">
            <w:pPr>
              <w:jc w:val="both"/>
              <w:rPr>
                <w:rFonts w:ascii="Arial" w:hAnsi="Arial" w:cs="Arial"/>
              </w:rPr>
            </w:pP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5.3</w:t>
            </w:r>
          </w:p>
        </w:tc>
        <w:tc>
          <w:tcPr>
            <w:tcW w:w="4820" w:type="dxa"/>
          </w:tcPr>
          <w:p w:rsidR="009E6A86" w:rsidRPr="006175A6" w:rsidRDefault="009E6A86" w:rsidP="00C718AD">
            <w:pPr>
              <w:jc w:val="both"/>
              <w:rPr>
                <w:rFonts w:ascii="Arial" w:hAnsi="Arial" w:cs="Arial"/>
              </w:rPr>
            </w:pPr>
            <w:r w:rsidRPr="006175A6">
              <w:rPr>
                <w:rFonts w:ascii="Arial" w:hAnsi="Arial" w:cs="Arial"/>
              </w:rPr>
              <w:t>Support ‘High Nature Value’ farming and forestry.</w:t>
            </w:r>
          </w:p>
        </w:tc>
        <w:tc>
          <w:tcPr>
            <w:tcW w:w="8505" w:type="dxa"/>
          </w:tcPr>
          <w:p w:rsidR="009E6A86" w:rsidRPr="007540B2" w:rsidRDefault="009E6A86" w:rsidP="007540B2">
            <w:pPr>
              <w:autoSpaceDE w:val="0"/>
              <w:autoSpaceDN w:val="0"/>
              <w:adjustRightInd w:val="0"/>
              <w:jc w:val="both"/>
              <w:rPr>
                <w:rFonts w:ascii="Arial" w:hAnsi="Arial" w:cs="Arial"/>
              </w:rPr>
            </w:pPr>
            <w:r w:rsidRPr="007540B2">
              <w:rPr>
                <w:rFonts w:ascii="Arial" w:hAnsi="Arial" w:cs="Arial"/>
                <w:b/>
              </w:rPr>
              <w:t>Other Contributing Actions</w:t>
            </w:r>
            <w:r w:rsidRPr="007540B2">
              <w:rPr>
                <w:rFonts w:ascii="Arial" w:hAnsi="Arial" w:cs="Arial"/>
              </w:rPr>
              <w:t>:</w:t>
            </w:r>
          </w:p>
          <w:p w:rsidR="009E6A86" w:rsidRPr="007540B2" w:rsidRDefault="009E6A86" w:rsidP="007540B2">
            <w:pPr>
              <w:pStyle w:val="ListParagraph"/>
              <w:numPr>
                <w:ilvl w:val="0"/>
                <w:numId w:val="23"/>
              </w:numPr>
              <w:jc w:val="both"/>
              <w:rPr>
                <w:rFonts w:ascii="Arial" w:hAnsi="Arial" w:cs="Arial"/>
              </w:rPr>
            </w:pPr>
            <w:r w:rsidRPr="007540B2">
              <w:rPr>
                <w:rFonts w:ascii="Arial" w:hAnsi="Arial" w:cs="Arial"/>
              </w:rPr>
              <w:t>Trees &amp; Woodlands advice &amp; planning service</w:t>
            </w:r>
            <w:r w:rsidR="00AE7F63" w:rsidRPr="007540B2">
              <w:rPr>
                <w:rFonts w:ascii="Arial" w:hAnsi="Arial" w:cs="Arial"/>
              </w:rPr>
              <w:t xml:space="preserve"> (see key step 5.7)</w:t>
            </w:r>
          </w:p>
          <w:p w:rsidR="009E6A86" w:rsidRPr="007540B2" w:rsidRDefault="009E6A86" w:rsidP="007540B2">
            <w:pPr>
              <w:pStyle w:val="OLDPChapterParagraph"/>
              <w:numPr>
                <w:ilvl w:val="0"/>
                <w:numId w:val="23"/>
              </w:numPr>
              <w:jc w:val="both"/>
              <w:rPr>
                <w:rFonts w:ascii="Arial" w:hAnsi="Arial" w:cs="Arial"/>
              </w:rPr>
            </w:pPr>
            <w:r w:rsidRPr="007540B2">
              <w:rPr>
                <w:rFonts w:ascii="Arial" w:hAnsi="Arial" w:cs="Arial"/>
              </w:rPr>
              <w:t xml:space="preserve">National Park </w:t>
            </w:r>
            <w:r w:rsidR="00561EE2">
              <w:rPr>
                <w:rFonts w:ascii="Arial" w:hAnsi="Arial" w:cs="Arial"/>
              </w:rPr>
              <w:t xml:space="preserve">Integrated Land Management Plans and </w:t>
            </w:r>
            <w:r w:rsidRPr="007540B2">
              <w:rPr>
                <w:rFonts w:ascii="Arial" w:hAnsi="Arial" w:cs="Arial"/>
              </w:rPr>
              <w:t>Whole Farm &amp; Estate Plans( see key step 5.1)</w:t>
            </w:r>
          </w:p>
          <w:p w:rsidR="002F12BE" w:rsidRPr="007540B2" w:rsidRDefault="002F12BE" w:rsidP="007540B2">
            <w:pPr>
              <w:pStyle w:val="ListParagraph"/>
              <w:numPr>
                <w:ilvl w:val="0"/>
                <w:numId w:val="23"/>
              </w:numPr>
              <w:autoSpaceDE w:val="0"/>
              <w:autoSpaceDN w:val="0"/>
              <w:adjustRightInd w:val="0"/>
              <w:jc w:val="both"/>
              <w:rPr>
                <w:rFonts w:ascii="Arial" w:eastAsia="Calibri" w:hAnsi="Arial" w:cs="Arial"/>
              </w:rPr>
            </w:pPr>
            <w:r w:rsidRPr="007540B2">
              <w:rPr>
                <w:rFonts w:ascii="Arial" w:eastAsia="Calibri" w:hAnsi="Arial" w:cs="Arial"/>
              </w:rPr>
              <w:t>In partnership with Farm Advisory Service Scotland, Scotland’s Rural University College and their Hill and Mountain Research Centre Kirkton Farm</w:t>
            </w:r>
            <w:r w:rsidR="00494D46" w:rsidRPr="007540B2">
              <w:rPr>
                <w:rFonts w:ascii="Arial" w:eastAsia="Calibri" w:hAnsi="Arial" w:cs="Arial"/>
              </w:rPr>
              <w:t>,</w:t>
            </w:r>
            <w:r w:rsidRPr="007540B2">
              <w:rPr>
                <w:rFonts w:ascii="Arial" w:eastAsia="Calibri" w:hAnsi="Arial" w:cs="Arial"/>
              </w:rPr>
              <w:t xml:space="preserve"> we have supported a series of workshops to highlight biodiversity on hill farms as well as woodland creation and improvement opportunities. </w:t>
            </w:r>
          </w:p>
          <w:p w:rsidR="009E6A86" w:rsidRPr="007540B2" w:rsidRDefault="009E6A86" w:rsidP="007540B2">
            <w:pPr>
              <w:jc w:val="both"/>
              <w:rPr>
                <w:rFonts w:ascii="Arial" w:hAnsi="Arial" w:cs="Arial"/>
              </w:rPr>
            </w:pPr>
          </w:p>
          <w:p w:rsidR="00F533A7" w:rsidRPr="007540B2" w:rsidRDefault="00F533A7" w:rsidP="007540B2">
            <w:pPr>
              <w:tabs>
                <w:tab w:val="left" w:pos="5115"/>
              </w:tabs>
              <w:autoSpaceDE w:val="0"/>
              <w:autoSpaceDN w:val="0"/>
              <w:adjustRightInd w:val="0"/>
              <w:jc w:val="both"/>
              <w:rPr>
                <w:rFonts w:ascii="Arial" w:eastAsia="Calibri" w:hAnsi="Arial" w:cs="Arial"/>
                <w:b/>
              </w:rPr>
            </w:pPr>
            <w:r w:rsidRPr="007540B2">
              <w:rPr>
                <w:rFonts w:ascii="Arial" w:eastAsia="Calibri" w:hAnsi="Arial" w:cs="Arial"/>
                <w:b/>
              </w:rPr>
              <w:t>The above delivers;</w:t>
            </w:r>
          </w:p>
          <w:p w:rsidR="00F533A7" w:rsidRPr="007540B2" w:rsidRDefault="00F533A7" w:rsidP="007540B2">
            <w:pPr>
              <w:tabs>
                <w:tab w:val="left" w:pos="5115"/>
              </w:tabs>
              <w:autoSpaceDE w:val="0"/>
              <w:autoSpaceDN w:val="0"/>
              <w:adjustRightInd w:val="0"/>
              <w:jc w:val="both"/>
              <w:rPr>
                <w:rFonts w:ascii="Arial" w:eastAsia="Calibri" w:hAnsi="Arial" w:cs="Arial"/>
                <w:b/>
              </w:rPr>
            </w:pPr>
            <w:r w:rsidRPr="007540B2">
              <w:rPr>
                <w:rFonts w:ascii="Arial" w:eastAsia="Calibri" w:hAnsi="Arial" w:cs="Arial"/>
                <w:b/>
              </w:rPr>
              <w:t>SBS Big Steps for Nature Step 5 – Sustainable management of land and freshwater - Priority Project 11 – Sustainable land management</w:t>
            </w:r>
          </w:p>
          <w:p w:rsidR="00F533A7" w:rsidRPr="006175A6" w:rsidRDefault="00F533A7" w:rsidP="00C718AD">
            <w:pPr>
              <w:jc w:val="both"/>
              <w:rPr>
                <w:rFonts w:ascii="Arial" w:hAnsi="Arial" w:cs="Arial"/>
              </w:rPr>
            </w:pP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lastRenderedPageBreak/>
              <w:t>5.4</w:t>
            </w:r>
          </w:p>
        </w:tc>
        <w:tc>
          <w:tcPr>
            <w:tcW w:w="4820" w:type="dxa"/>
          </w:tcPr>
          <w:p w:rsidR="009E6A86" w:rsidRPr="006175A6" w:rsidRDefault="009E6A86" w:rsidP="00C718AD">
            <w:pPr>
              <w:jc w:val="both"/>
              <w:rPr>
                <w:rFonts w:ascii="Arial" w:hAnsi="Arial" w:cs="Arial"/>
              </w:rPr>
            </w:pPr>
            <w:r w:rsidRPr="006175A6">
              <w:rPr>
                <w:rFonts w:ascii="Arial" w:hAnsi="Arial" w:cs="Arial"/>
              </w:rPr>
              <w:t>Put in place the management necessary to bring Scotland’s protected areas into favourable condition and improve the ecological status of water bodies</w:t>
            </w:r>
          </w:p>
        </w:tc>
        <w:tc>
          <w:tcPr>
            <w:tcW w:w="8505" w:type="dxa"/>
            <w:shd w:val="clear" w:color="auto" w:fill="auto"/>
          </w:tcPr>
          <w:p w:rsidR="009E6A86" w:rsidRPr="007540B2" w:rsidRDefault="009E6A86" w:rsidP="007540B2">
            <w:pPr>
              <w:jc w:val="both"/>
              <w:rPr>
                <w:rFonts w:ascii="Arial" w:hAnsi="Arial" w:cs="Arial"/>
                <w:b/>
              </w:rPr>
            </w:pPr>
            <w:r w:rsidRPr="007540B2">
              <w:rPr>
                <w:rFonts w:ascii="Arial" w:hAnsi="Arial" w:cs="Arial"/>
                <w:b/>
              </w:rPr>
              <w:t>RSPB Loch Lomond Reserve</w:t>
            </w:r>
          </w:p>
          <w:p w:rsidR="009D4BA4" w:rsidRPr="007540B2" w:rsidRDefault="00DB69E9" w:rsidP="007540B2">
            <w:pPr>
              <w:jc w:val="both"/>
              <w:rPr>
                <w:rFonts w:ascii="Arial" w:eastAsia="Calibri" w:hAnsi="Arial" w:cs="Arial"/>
                <w:lang w:eastAsia="en-GB"/>
              </w:rPr>
            </w:pPr>
            <w:r>
              <w:rPr>
                <w:rFonts w:ascii="Arial" w:hAnsi="Arial" w:cs="Arial"/>
              </w:rPr>
              <w:t>At</w:t>
            </w:r>
            <w:r w:rsidR="009E6A86" w:rsidRPr="007540B2">
              <w:rPr>
                <w:rFonts w:ascii="Arial" w:hAnsi="Arial" w:cs="Arial"/>
              </w:rPr>
              <w:t xml:space="preserve"> Loch Lomond National Nature Reserve</w:t>
            </w:r>
            <w:r w:rsidR="00C44D6B" w:rsidRPr="007540B2">
              <w:rPr>
                <w:rFonts w:ascii="Arial" w:hAnsi="Arial" w:cs="Arial"/>
              </w:rPr>
              <w:t>,</w:t>
            </w:r>
            <w:r w:rsidR="00561EE2">
              <w:rPr>
                <w:rFonts w:ascii="Arial" w:eastAsia="Calibri" w:hAnsi="Arial" w:cs="Arial"/>
                <w:lang w:eastAsia="en-GB"/>
              </w:rPr>
              <w:t xml:space="preserve"> </w:t>
            </w:r>
            <w:r w:rsidR="00494D46" w:rsidRPr="007540B2">
              <w:rPr>
                <w:rFonts w:ascii="Arial" w:eastAsia="Calibri" w:hAnsi="Arial" w:cs="Arial"/>
                <w:lang w:eastAsia="en-GB"/>
              </w:rPr>
              <w:t>w</w:t>
            </w:r>
            <w:r w:rsidR="009040B3" w:rsidRPr="007540B2">
              <w:rPr>
                <w:rFonts w:ascii="Arial" w:eastAsia="Calibri" w:hAnsi="Arial" w:cs="Arial"/>
                <w:lang w:eastAsia="en-GB"/>
              </w:rPr>
              <w:t>e have helped RSPB Scotland to undertake a landscape appraisal and capacity assessment of the reserve</w:t>
            </w:r>
            <w:r w:rsidR="005F070D">
              <w:rPr>
                <w:rFonts w:ascii="Arial" w:eastAsia="Calibri" w:hAnsi="Arial" w:cs="Arial"/>
                <w:lang w:eastAsia="en-GB"/>
              </w:rPr>
              <w:t>, as well as assisting with the repair and replacement of key bridges on the site that allow for improved levels of habitat management</w:t>
            </w:r>
            <w:r w:rsidR="009040B3" w:rsidRPr="007540B2">
              <w:rPr>
                <w:rFonts w:ascii="Arial" w:eastAsia="Calibri" w:hAnsi="Arial" w:cs="Arial"/>
                <w:lang w:eastAsia="en-GB"/>
              </w:rPr>
              <w:t xml:space="preserve">.  This </w:t>
            </w:r>
            <w:r w:rsidR="00C44D6B" w:rsidRPr="007540B2">
              <w:rPr>
                <w:rFonts w:ascii="Arial" w:eastAsia="Calibri" w:hAnsi="Arial" w:cs="Arial"/>
                <w:lang w:eastAsia="en-GB"/>
              </w:rPr>
              <w:t xml:space="preserve">has helped </w:t>
            </w:r>
            <w:r w:rsidR="009040B3" w:rsidRPr="007540B2">
              <w:rPr>
                <w:rFonts w:ascii="Arial" w:eastAsia="Calibri" w:hAnsi="Arial" w:cs="Arial"/>
                <w:lang w:eastAsia="en-GB"/>
              </w:rPr>
              <w:t>provide the necessary baseline to ensure that landscape character and quality are maintained and enhanced as an integral part of the management of conservation and visitor experience on the site.</w:t>
            </w:r>
          </w:p>
          <w:p w:rsidR="00561EE2" w:rsidRDefault="00561EE2" w:rsidP="00C718AD">
            <w:pPr>
              <w:jc w:val="both"/>
              <w:rPr>
                <w:rFonts w:ascii="Arial" w:eastAsia="Calibri" w:hAnsi="Arial" w:cs="Arial"/>
                <w:lang w:eastAsia="en-GB"/>
              </w:rPr>
            </w:pPr>
          </w:p>
          <w:p w:rsidR="00561EE2" w:rsidRDefault="00561EE2" w:rsidP="00C718AD">
            <w:pPr>
              <w:jc w:val="both"/>
              <w:rPr>
                <w:rFonts w:ascii="Arial" w:eastAsia="Calibri" w:hAnsi="Arial" w:cs="Arial"/>
                <w:b/>
                <w:lang w:eastAsia="en-GB"/>
              </w:rPr>
            </w:pPr>
            <w:r>
              <w:rPr>
                <w:rFonts w:ascii="Arial" w:eastAsia="Calibri" w:hAnsi="Arial" w:cs="Arial"/>
                <w:b/>
                <w:lang w:eastAsia="en-GB"/>
              </w:rPr>
              <w:t>The Great Trossachs Forest</w:t>
            </w:r>
          </w:p>
          <w:p w:rsidR="00561EE2" w:rsidRDefault="00561EE2" w:rsidP="00270D84">
            <w:pPr>
              <w:jc w:val="both"/>
              <w:rPr>
                <w:rFonts w:ascii="Arial" w:eastAsia="Calibri" w:hAnsi="Arial" w:cs="Arial"/>
                <w:lang w:eastAsia="en-GB"/>
              </w:rPr>
            </w:pPr>
            <w:r>
              <w:rPr>
                <w:rFonts w:ascii="Arial" w:eastAsia="Calibri" w:hAnsi="Arial" w:cs="Arial"/>
                <w:lang w:eastAsia="en-GB"/>
              </w:rPr>
              <w:t xml:space="preserve">We </w:t>
            </w:r>
            <w:r w:rsidR="00DB69E9">
              <w:rPr>
                <w:rFonts w:ascii="Arial" w:eastAsia="Calibri" w:hAnsi="Arial" w:cs="Arial"/>
                <w:lang w:eastAsia="en-GB"/>
              </w:rPr>
              <w:t>are a</w:t>
            </w:r>
            <w:r>
              <w:rPr>
                <w:rFonts w:ascii="Arial" w:eastAsia="Calibri" w:hAnsi="Arial" w:cs="Arial"/>
                <w:lang w:eastAsia="en-GB"/>
              </w:rPr>
              <w:t xml:space="preserve"> partner in The </w:t>
            </w:r>
            <w:r w:rsidRPr="003F54CA">
              <w:rPr>
                <w:rFonts w:ascii="Arial" w:eastAsia="Calibri" w:hAnsi="Arial" w:cs="Arial"/>
                <w:lang w:eastAsia="en-GB"/>
              </w:rPr>
              <w:t>Great Trossachs Forest National Nature Reserve</w:t>
            </w:r>
            <w:r>
              <w:rPr>
                <w:rFonts w:ascii="Arial" w:eastAsia="Calibri" w:hAnsi="Arial" w:cs="Arial"/>
                <w:lang w:eastAsia="en-GB"/>
              </w:rPr>
              <w:t xml:space="preserve"> </w:t>
            </w:r>
            <w:r w:rsidR="00DB69E9">
              <w:rPr>
                <w:rFonts w:ascii="Arial" w:eastAsia="Calibri" w:hAnsi="Arial" w:cs="Arial"/>
                <w:lang w:eastAsia="en-GB"/>
              </w:rPr>
              <w:t>which aims</w:t>
            </w:r>
            <w:r w:rsidRPr="003F54CA">
              <w:rPr>
                <w:rFonts w:ascii="Arial" w:eastAsia="Calibri" w:hAnsi="Arial" w:cs="Arial"/>
                <w:lang w:eastAsia="en-GB"/>
              </w:rPr>
              <w:t xml:space="preserve"> </w:t>
            </w:r>
            <w:r>
              <w:rPr>
                <w:rFonts w:ascii="Arial" w:eastAsia="Calibri" w:hAnsi="Arial" w:cs="Arial"/>
                <w:lang w:eastAsia="en-GB"/>
              </w:rPr>
              <w:t xml:space="preserve">to </w:t>
            </w:r>
            <w:r w:rsidRPr="00561EE2">
              <w:rPr>
                <w:rFonts w:ascii="Arial" w:eastAsia="Calibri" w:hAnsi="Arial" w:cs="Arial"/>
                <w:lang w:eastAsia="en-GB"/>
              </w:rPr>
              <w:t>creat</w:t>
            </w:r>
            <w:r>
              <w:rPr>
                <w:rFonts w:ascii="Arial" w:eastAsia="Calibri" w:hAnsi="Arial" w:cs="Arial"/>
                <w:lang w:eastAsia="en-GB"/>
              </w:rPr>
              <w:t>e</w:t>
            </w:r>
            <w:r w:rsidRPr="003F54CA">
              <w:rPr>
                <w:rFonts w:ascii="Arial" w:eastAsia="Calibri" w:hAnsi="Arial" w:cs="Arial"/>
                <w:lang w:eastAsia="en-GB"/>
              </w:rPr>
              <w:t xml:space="preserve"> a large-scale forest for the benefit of wildlife and people</w:t>
            </w:r>
            <w:r>
              <w:rPr>
                <w:rFonts w:ascii="Arial" w:eastAsia="Calibri" w:hAnsi="Arial" w:cs="Arial"/>
                <w:lang w:eastAsia="en-GB"/>
              </w:rPr>
              <w:t xml:space="preserve">. </w:t>
            </w:r>
            <w:r w:rsidRPr="00561EE2">
              <w:rPr>
                <w:rFonts w:ascii="Arial" w:eastAsia="Calibri" w:hAnsi="Arial" w:cs="Arial"/>
                <w:lang w:eastAsia="en-GB"/>
              </w:rPr>
              <w:t xml:space="preserve">The project was launched in 2009 </w:t>
            </w:r>
            <w:r>
              <w:rPr>
                <w:rFonts w:ascii="Arial" w:eastAsia="Calibri" w:hAnsi="Arial" w:cs="Arial"/>
                <w:lang w:eastAsia="en-GB"/>
              </w:rPr>
              <w:t xml:space="preserve">and aims to </w:t>
            </w:r>
            <w:r w:rsidRPr="00561EE2">
              <w:rPr>
                <w:rFonts w:ascii="Arial" w:eastAsia="Calibri" w:hAnsi="Arial" w:cs="Arial"/>
                <w:lang w:eastAsia="en-GB"/>
              </w:rPr>
              <w:t>help wildlife to adapt to climate change and demonstrate what partnership can achieve</w:t>
            </w:r>
            <w:r w:rsidR="005F070D">
              <w:rPr>
                <w:rFonts w:ascii="Arial" w:eastAsia="Calibri" w:hAnsi="Arial" w:cs="Arial"/>
                <w:lang w:eastAsia="en-GB"/>
              </w:rPr>
              <w:t xml:space="preserve">.  See also 1.3 above </w:t>
            </w:r>
          </w:p>
          <w:p w:rsidR="00270D84" w:rsidRDefault="00270D84" w:rsidP="00270D84">
            <w:pPr>
              <w:jc w:val="both"/>
              <w:rPr>
                <w:rFonts w:ascii="Arial" w:eastAsia="Calibri" w:hAnsi="Arial" w:cs="Arial"/>
                <w:lang w:eastAsia="en-GB"/>
              </w:rPr>
            </w:pPr>
          </w:p>
          <w:p w:rsidR="00270D84" w:rsidRPr="007540B2" w:rsidRDefault="00270D84" w:rsidP="00270D84">
            <w:pPr>
              <w:tabs>
                <w:tab w:val="left" w:pos="5115"/>
              </w:tabs>
              <w:autoSpaceDE w:val="0"/>
              <w:autoSpaceDN w:val="0"/>
              <w:adjustRightInd w:val="0"/>
              <w:jc w:val="both"/>
              <w:rPr>
                <w:rFonts w:ascii="Arial" w:eastAsia="Calibri" w:hAnsi="Arial" w:cs="Arial"/>
                <w:b/>
              </w:rPr>
            </w:pPr>
            <w:r w:rsidRPr="007540B2">
              <w:rPr>
                <w:rFonts w:ascii="Arial" w:eastAsia="Calibri" w:hAnsi="Arial" w:cs="Arial"/>
                <w:b/>
              </w:rPr>
              <w:t>The above delivers;</w:t>
            </w:r>
          </w:p>
          <w:p w:rsidR="00270D84" w:rsidRPr="007540B2" w:rsidRDefault="00270D84" w:rsidP="00270D84">
            <w:pPr>
              <w:tabs>
                <w:tab w:val="left" w:pos="5115"/>
              </w:tabs>
              <w:autoSpaceDE w:val="0"/>
              <w:autoSpaceDN w:val="0"/>
              <w:adjustRightInd w:val="0"/>
              <w:jc w:val="both"/>
              <w:rPr>
                <w:rFonts w:ascii="Arial" w:eastAsia="Calibri" w:hAnsi="Arial" w:cs="Arial"/>
                <w:b/>
              </w:rPr>
            </w:pPr>
            <w:r w:rsidRPr="007540B2">
              <w:rPr>
                <w:rFonts w:ascii="Arial" w:eastAsia="Calibri" w:hAnsi="Arial" w:cs="Arial"/>
                <w:b/>
              </w:rPr>
              <w:t>SBS Big Steps for Nature Step 5 – Sustainable management of land and freshwater - Priority Project 11 – Sustainable land management</w:t>
            </w:r>
          </w:p>
          <w:p w:rsidR="00270D84" w:rsidRPr="00561EE2" w:rsidRDefault="00270D84" w:rsidP="00270D84">
            <w:pPr>
              <w:jc w:val="both"/>
              <w:rPr>
                <w:rFonts w:ascii="Arial" w:eastAsia="Calibri" w:hAnsi="Arial" w:cs="Arial"/>
                <w:lang w:eastAsia="en-GB"/>
              </w:rPr>
            </w:pP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5.5</w:t>
            </w:r>
          </w:p>
        </w:tc>
        <w:tc>
          <w:tcPr>
            <w:tcW w:w="4820" w:type="dxa"/>
          </w:tcPr>
          <w:p w:rsidR="009E6A86" w:rsidRPr="006175A6" w:rsidRDefault="009E6A86" w:rsidP="00C718AD">
            <w:pPr>
              <w:jc w:val="both"/>
              <w:rPr>
                <w:rFonts w:ascii="Arial" w:hAnsi="Arial" w:cs="Arial"/>
              </w:rPr>
            </w:pPr>
            <w:r w:rsidRPr="006175A6">
              <w:rPr>
                <w:rFonts w:ascii="Arial" w:hAnsi="Arial" w:cs="Arial"/>
              </w:rPr>
              <w:t>Ensure that biodiversity and ecosystem objectives are fully integrated into flood risk management plans, and restore wetland habitats and woodlands to provide sustainable flood management.</w:t>
            </w:r>
            <w:r w:rsidR="00820B44" w:rsidRPr="006175A6">
              <w:rPr>
                <w:rFonts w:ascii="Arial" w:hAnsi="Arial" w:cs="Arial"/>
              </w:rPr>
              <w:t xml:space="preserve"> </w:t>
            </w:r>
          </w:p>
        </w:tc>
        <w:tc>
          <w:tcPr>
            <w:tcW w:w="8505" w:type="dxa"/>
            <w:shd w:val="clear" w:color="auto" w:fill="auto"/>
          </w:tcPr>
          <w:p w:rsidR="009E6A86" w:rsidRPr="006175A6" w:rsidRDefault="009E6A86" w:rsidP="00C718AD">
            <w:pPr>
              <w:autoSpaceDE w:val="0"/>
              <w:autoSpaceDN w:val="0"/>
              <w:adjustRightInd w:val="0"/>
              <w:jc w:val="both"/>
              <w:rPr>
                <w:rFonts w:ascii="Arial" w:hAnsi="Arial" w:cs="Arial"/>
                <w:b/>
              </w:rPr>
            </w:pPr>
            <w:r w:rsidRPr="006175A6">
              <w:rPr>
                <w:rFonts w:ascii="Arial" w:hAnsi="Arial" w:cs="Arial"/>
                <w:b/>
              </w:rPr>
              <w:t>Flood Risk Management Plans</w:t>
            </w:r>
          </w:p>
          <w:p w:rsidR="00A772F8" w:rsidRPr="00D65B51" w:rsidRDefault="00A772F8" w:rsidP="00C718AD">
            <w:pPr>
              <w:autoSpaceDE w:val="0"/>
              <w:autoSpaceDN w:val="0"/>
              <w:jc w:val="both"/>
              <w:rPr>
                <w:rFonts w:ascii="Arial" w:eastAsia="Calibri" w:hAnsi="Arial" w:cs="Arial"/>
              </w:rPr>
            </w:pPr>
            <w:r w:rsidRPr="00D65B51">
              <w:rPr>
                <w:rFonts w:ascii="Arial" w:eastAsia="Calibri" w:hAnsi="Arial" w:cs="Arial"/>
              </w:rPr>
              <w:t xml:space="preserve">We have worked with SEPA and other Responsible Authorities to produce three flood risk management plans for communities within the National Park. We have also looked at measures to safeguard and improve the ecological status of water-bodies in the Park. </w:t>
            </w:r>
          </w:p>
          <w:p w:rsidR="00A772F8" w:rsidRPr="00D65B51" w:rsidRDefault="00A772F8" w:rsidP="00C718AD">
            <w:pPr>
              <w:autoSpaceDE w:val="0"/>
              <w:autoSpaceDN w:val="0"/>
              <w:jc w:val="both"/>
              <w:rPr>
                <w:rFonts w:ascii="Arial" w:eastAsia="Calibri" w:hAnsi="Arial" w:cs="Arial"/>
              </w:rPr>
            </w:pPr>
          </w:p>
          <w:p w:rsidR="00C44D6B" w:rsidRPr="00D65B51" w:rsidRDefault="00A772F8" w:rsidP="00D65B51">
            <w:pPr>
              <w:autoSpaceDE w:val="0"/>
              <w:autoSpaceDN w:val="0"/>
              <w:jc w:val="both"/>
              <w:rPr>
                <w:rFonts w:ascii="Arial" w:eastAsia="Calibri" w:hAnsi="Arial" w:cs="Arial"/>
              </w:rPr>
            </w:pPr>
            <w:r w:rsidRPr="00D65B51">
              <w:rPr>
                <w:rFonts w:ascii="Arial" w:eastAsia="Calibri" w:hAnsi="Arial" w:cs="Arial"/>
              </w:rPr>
              <w:t>We have also been involved in the trialling of natural flood management tech</w:t>
            </w:r>
            <w:r w:rsidR="00AE7F63" w:rsidRPr="00D65B51">
              <w:rPr>
                <w:rFonts w:ascii="Arial" w:eastAsia="Calibri" w:hAnsi="Arial" w:cs="Arial"/>
              </w:rPr>
              <w:t>niques in the Strathard Project</w:t>
            </w:r>
            <w:r w:rsidRPr="00D65B51">
              <w:rPr>
                <w:rFonts w:ascii="Arial" w:eastAsia="Calibri" w:hAnsi="Arial" w:cs="Arial"/>
              </w:rPr>
              <w:t xml:space="preserve"> (see 1.2)</w:t>
            </w:r>
            <w:r w:rsidR="00AE7F63" w:rsidRPr="00D65B51">
              <w:rPr>
                <w:rFonts w:ascii="Arial" w:eastAsia="Calibri" w:hAnsi="Arial" w:cs="Arial"/>
              </w:rPr>
              <w:t>.  We</w:t>
            </w:r>
            <w:r w:rsidRPr="00D65B51">
              <w:rPr>
                <w:rFonts w:ascii="Arial" w:eastAsia="Calibri" w:hAnsi="Arial" w:cs="Arial"/>
              </w:rPr>
              <w:t xml:space="preserve"> are </w:t>
            </w:r>
            <w:r w:rsidR="00AE7F63" w:rsidRPr="00D65B51">
              <w:rPr>
                <w:rFonts w:ascii="Arial" w:eastAsia="Calibri" w:hAnsi="Arial" w:cs="Arial"/>
              </w:rPr>
              <w:t xml:space="preserve">also </w:t>
            </w:r>
            <w:r w:rsidRPr="00D65B51">
              <w:rPr>
                <w:rFonts w:ascii="Arial" w:eastAsia="Calibri" w:hAnsi="Arial" w:cs="Arial"/>
              </w:rPr>
              <w:t>highlighted in the Local Flood Risk Management Plan for the Clyde and Loch Lomond to lead on a natural flood management study</w:t>
            </w:r>
            <w:r w:rsidR="00673518" w:rsidRPr="00D65B51">
              <w:rPr>
                <w:rFonts w:ascii="Arial" w:eastAsia="Calibri" w:hAnsi="Arial" w:cs="Arial"/>
              </w:rPr>
              <w:t>,</w:t>
            </w:r>
            <w:r w:rsidRPr="00D65B51">
              <w:rPr>
                <w:rFonts w:ascii="Arial" w:eastAsia="Calibri" w:hAnsi="Arial" w:cs="Arial"/>
              </w:rPr>
              <w:t xml:space="preserve"> in partnership with West Dunbartonshire Council, Argyll and Bute Council and Stirling Council</w:t>
            </w:r>
            <w:r w:rsidR="00AE7F63" w:rsidRPr="00D65B51">
              <w:rPr>
                <w:rFonts w:ascii="Arial" w:eastAsia="Calibri" w:hAnsi="Arial" w:cs="Arial"/>
              </w:rPr>
              <w:t>. The purpose of this is</w:t>
            </w:r>
            <w:r w:rsidRPr="00D65B51">
              <w:rPr>
                <w:rFonts w:ascii="Arial" w:eastAsia="Calibri" w:hAnsi="Arial" w:cs="Arial"/>
              </w:rPr>
              <w:t xml:space="preserve"> to further investigate the potential benefit for runoff control in</w:t>
            </w:r>
            <w:r w:rsidR="00D65B51">
              <w:rPr>
                <w:rFonts w:ascii="Arial" w:eastAsia="Calibri" w:hAnsi="Arial" w:cs="Arial"/>
              </w:rPr>
              <w:t xml:space="preserve"> areas surrounding Loch Lomond.</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5.6</w:t>
            </w:r>
          </w:p>
        </w:tc>
        <w:tc>
          <w:tcPr>
            <w:tcW w:w="4820" w:type="dxa"/>
          </w:tcPr>
          <w:p w:rsidR="009E6A86" w:rsidRPr="006175A6" w:rsidRDefault="009E6A86" w:rsidP="00C718AD">
            <w:pPr>
              <w:jc w:val="both"/>
              <w:rPr>
                <w:rFonts w:ascii="Arial" w:hAnsi="Arial" w:cs="Arial"/>
              </w:rPr>
            </w:pPr>
            <w:r w:rsidRPr="006175A6">
              <w:rPr>
                <w:rFonts w:ascii="Arial" w:hAnsi="Arial" w:cs="Arial"/>
              </w:rPr>
              <w:t>Restore and extend natural habitats as a means of building reserves of carbon and to help mitigate climate change.</w:t>
            </w:r>
          </w:p>
        </w:tc>
        <w:tc>
          <w:tcPr>
            <w:tcW w:w="8505" w:type="dxa"/>
          </w:tcPr>
          <w:p w:rsidR="009E6A86" w:rsidRPr="006175A6" w:rsidRDefault="009E6A86" w:rsidP="00C718AD">
            <w:pPr>
              <w:autoSpaceDE w:val="0"/>
              <w:autoSpaceDN w:val="0"/>
              <w:adjustRightInd w:val="0"/>
              <w:jc w:val="both"/>
              <w:rPr>
                <w:rFonts w:ascii="Arial" w:hAnsi="Arial" w:cs="Arial"/>
              </w:rPr>
            </w:pPr>
            <w:r w:rsidRPr="006175A6">
              <w:rPr>
                <w:rFonts w:ascii="Arial" w:hAnsi="Arial" w:cs="Arial"/>
                <w:b/>
              </w:rPr>
              <w:t>Other Contributing Actions</w:t>
            </w:r>
            <w:r w:rsidRPr="006175A6">
              <w:rPr>
                <w:rFonts w:ascii="Arial" w:hAnsi="Arial" w:cs="Arial"/>
              </w:rPr>
              <w:t>:</w:t>
            </w:r>
          </w:p>
          <w:p w:rsidR="009E6A86" w:rsidRPr="001D48F7" w:rsidRDefault="009E6A86" w:rsidP="00C718AD">
            <w:pPr>
              <w:pStyle w:val="ListParagraph"/>
              <w:numPr>
                <w:ilvl w:val="0"/>
                <w:numId w:val="5"/>
              </w:numPr>
              <w:jc w:val="both"/>
              <w:rPr>
                <w:rFonts w:ascii="Arial" w:hAnsi="Arial" w:cs="Arial"/>
              </w:rPr>
            </w:pPr>
            <w:r w:rsidRPr="006175A6">
              <w:rPr>
                <w:rFonts w:ascii="Arial" w:hAnsi="Arial" w:cs="Arial"/>
              </w:rPr>
              <w:t xml:space="preserve">Mountain Bogs Wild </w:t>
            </w:r>
            <w:r w:rsidRPr="001D48F7">
              <w:rPr>
                <w:rFonts w:ascii="Arial" w:hAnsi="Arial" w:cs="Arial"/>
              </w:rPr>
              <w:t>Challenge</w:t>
            </w:r>
            <w:r w:rsidR="00820B44" w:rsidRPr="001D48F7">
              <w:rPr>
                <w:rFonts w:ascii="Arial" w:hAnsi="Arial" w:cs="Arial"/>
              </w:rPr>
              <w:t xml:space="preserve"> (See</w:t>
            </w:r>
            <w:r w:rsidR="00AE7F63" w:rsidRPr="001D48F7">
              <w:rPr>
                <w:rFonts w:ascii="Arial" w:hAnsi="Arial" w:cs="Arial"/>
              </w:rPr>
              <w:t xml:space="preserve"> key step</w:t>
            </w:r>
            <w:r w:rsidR="00820B44" w:rsidRPr="001D48F7">
              <w:rPr>
                <w:rFonts w:ascii="Arial" w:hAnsi="Arial" w:cs="Arial"/>
              </w:rPr>
              <w:t xml:space="preserve"> 2.3)</w:t>
            </w:r>
          </w:p>
          <w:p w:rsidR="009E6A86" w:rsidRPr="006175A6" w:rsidRDefault="009E6A86" w:rsidP="00C718AD">
            <w:pPr>
              <w:pStyle w:val="ListParagraph"/>
              <w:numPr>
                <w:ilvl w:val="0"/>
                <w:numId w:val="5"/>
              </w:numPr>
              <w:jc w:val="both"/>
              <w:rPr>
                <w:rFonts w:ascii="Arial" w:hAnsi="Arial" w:cs="Arial"/>
              </w:rPr>
            </w:pPr>
            <w:r w:rsidRPr="001D48F7">
              <w:rPr>
                <w:rFonts w:ascii="Arial" w:hAnsi="Arial" w:cs="Arial"/>
              </w:rPr>
              <w:t>Woodland Network Wild Challenge</w:t>
            </w:r>
            <w:r w:rsidR="00820B44" w:rsidRPr="001D48F7">
              <w:rPr>
                <w:rFonts w:ascii="Arial" w:hAnsi="Arial" w:cs="Arial"/>
              </w:rPr>
              <w:t xml:space="preserve"> (See </w:t>
            </w:r>
            <w:r w:rsidR="00AE7F63" w:rsidRPr="001D48F7">
              <w:rPr>
                <w:rFonts w:ascii="Arial" w:hAnsi="Arial" w:cs="Arial"/>
              </w:rPr>
              <w:t xml:space="preserve">key step </w:t>
            </w:r>
            <w:r w:rsidR="00820B44" w:rsidRPr="001D48F7">
              <w:rPr>
                <w:rFonts w:ascii="Arial" w:hAnsi="Arial" w:cs="Arial"/>
              </w:rPr>
              <w:t>1.3)</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lastRenderedPageBreak/>
              <w:t>5.7</w:t>
            </w:r>
          </w:p>
        </w:tc>
        <w:tc>
          <w:tcPr>
            <w:tcW w:w="4820" w:type="dxa"/>
          </w:tcPr>
          <w:p w:rsidR="009E6A86" w:rsidRPr="006175A6" w:rsidRDefault="009E6A86" w:rsidP="00C718AD">
            <w:pPr>
              <w:jc w:val="both"/>
              <w:rPr>
                <w:rFonts w:ascii="Arial" w:hAnsi="Arial" w:cs="Arial"/>
              </w:rPr>
            </w:pPr>
            <w:r w:rsidRPr="006175A6">
              <w:rPr>
                <w:rFonts w:ascii="Arial" w:hAnsi="Arial" w:cs="Arial"/>
              </w:rPr>
              <w:t>Provide clear advice to land and water managers on best practice.</w:t>
            </w:r>
          </w:p>
        </w:tc>
        <w:tc>
          <w:tcPr>
            <w:tcW w:w="8505" w:type="dxa"/>
          </w:tcPr>
          <w:p w:rsidR="009E6A86" w:rsidRPr="006175A6" w:rsidRDefault="009E6A86" w:rsidP="00C718AD">
            <w:pPr>
              <w:jc w:val="both"/>
              <w:rPr>
                <w:rFonts w:ascii="Arial" w:hAnsi="Arial" w:cs="Arial"/>
                <w:b/>
              </w:rPr>
            </w:pPr>
            <w:r w:rsidRPr="006175A6">
              <w:rPr>
                <w:rFonts w:ascii="Arial" w:hAnsi="Arial" w:cs="Arial"/>
                <w:b/>
              </w:rPr>
              <w:t>Specialist Advisory Service</w:t>
            </w:r>
          </w:p>
          <w:p w:rsidR="009E6A86" w:rsidRPr="006175A6" w:rsidRDefault="009E6A86" w:rsidP="00C718AD">
            <w:pPr>
              <w:jc w:val="both"/>
              <w:rPr>
                <w:rFonts w:ascii="Arial" w:hAnsi="Arial" w:cs="Arial"/>
              </w:rPr>
            </w:pPr>
            <w:r w:rsidRPr="006175A6">
              <w:rPr>
                <w:rFonts w:ascii="Arial" w:hAnsi="Arial" w:cs="Arial"/>
              </w:rPr>
              <w:t>We have a team of specialists who are able to provide advice on trees and woodlands, ecology, water environment, landscape, land management and natural heritage planning issues within the National Park.</w:t>
            </w:r>
          </w:p>
          <w:p w:rsidR="009E6A86" w:rsidRPr="006175A6" w:rsidRDefault="009E6A86" w:rsidP="00C718AD">
            <w:pPr>
              <w:pStyle w:val="ListParagraph"/>
              <w:jc w:val="both"/>
              <w:rPr>
                <w:rFonts w:ascii="Arial" w:hAnsi="Arial" w:cs="Arial"/>
              </w:rPr>
            </w:pPr>
          </w:p>
        </w:tc>
      </w:tr>
      <w:tr w:rsidR="009E6A86" w:rsidRPr="005616A0" w:rsidTr="00AC44BE">
        <w:tc>
          <w:tcPr>
            <w:tcW w:w="14142" w:type="dxa"/>
            <w:gridSpan w:val="3"/>
            <w:shd w:val="clear" w:color="auto" w:fill="FBD4B4" w:themeFill="accent6" w:themeFillTint="66"/>
          </w:tcPr>
          <w:p w:rsidR="009E6A86" w:rsidRPr="006175A6" w:rsidRDefault="009E6A86" w:rsidP="00C718AD">
            <w:pPr>
              <w:spacing w:before="120"/>
              <w:jc w:val="both"/>
              <w:rPr>
                <w:rFonts w:ascii="Arial" w:hAnsi="Arial" w:cs="Arial"/>
                <w:b/>
              </w:rPr>
            </w:pPr>
            <w:r w:rsidRPr="006175A6">
              <w:rPr>
                <w:rFonts w:ascii="Arial" w:hAnsi="Arial" w:cs="Arial"/>
                <w:b/>
              </w:rPr>
              <w:t xml:space="preserve">SBS Chapter 6. Marine and Coastal </w:t>
            </w:r>
          </w:p>
          <w:p w:rsidR="009E6A86" w:rsidRPr="006175A6" w:rsidRDefault="009E6A86" w:rsidP="00C718AD">
            <w:pPr>
              <w:spacing w:before="120"/>
              <w:jc w:val="both"/>
              <w:rPr>
                <w:rFonts w:ascii="Arial" w:hAnsi="Arial" w:cs="Arial"/>
                <w:b/>
              </w:rPr>
            </w:pPr>
            <w:r w:rsidRPr="006175A6">
              <w:rPr>
                <w:rFonts w:ascii="Arial" w:hAnsi="Arial" w:cs="Arial"/>
                <w:b/>
              </w:rPr>
              <w:t>OUTCOME: Scotland’s marine and coastal environments are clean, healthy, safe, productive and biologically diverse, meeting the long-term needs of people and nature.</w:t>
            </w:r>
          </w:p>
        </w:tc>
      </w:tr>
      <w:tr w:rsidR="009E6A86" w:rsidRPr="00A719AB" w:rsidTr="00AC44BE">
        <w:tc>
          <w:tcPr>
            <w:tcW w:w="817" w:type="dxa"/>
          </w:tcPr>
          <w:p w:rsidR="009E6A86" w:rsidRPr="006175A6" w:rsidRDefault="009E6A86" w:rsidP="00C718AD">
            <w:pPr>
              <w:jc w:val="both"/>
              <w:rPr>
                <w:rFonts w:ascii="Arial" w:hAnsi="Arial" w:cs="Arial"/>
              </w:rPr>
            </w:pPr>
            <w:r w:rsidRPr="006175A6">
              <w:rPr>
                <w:rFonts w:ascii="Arial" w:hAnsi="Arial" w:cs="Arial"/>
              </w:rPr>
              <w:t>6.1</w:t>
            </w:r>
          </w:p>
        </w:tc>
        <w:tc>
          <w:tcPr>
            <w:tcW w:w="4820" w:type="dxa"/>
          </w:tcPr>
          <w:p w:rsidR="009E6A86" w:rsidRPr="006175A6" w:rsidRDefault="009E6A86" w:rsidP="00C718AD">
            <w:pPr>
              <w:jc w:val="both"/>
              <w:rPr>
                <w:rFonts w:ascii="Arial" w:hAnsi="Arial" w:cs="Arial"/>
              </w:rPr>
            </w:pPr>
            <w:r w:rsidRPr="006175A6">
              <w:rPr>
                <w:rFonts w:ascii="Arial" w:hAnsi="Arial" w:cs="Arial"/>
              </w:rPr>
              <w:t>Adopt a Scottish Marine Plan and develop regional marine plans to aid balanced decision-making in the marine environment.</w:t>
            </w:r>
          </w:p>
        </w:tc>
        <w:tc>
          <w:tcPr>
            <w:tcW w:w="8505" w:type="dxa"/>
          </w:tcPr>
          <w:p w:rsidR="000E4779" w:rsidRPr="001D48F7" w:rsidRDefault="00762F1A" w:rsidP="00C718AD">
            <w:pPr>
              <w:jc w:val="both"/>
              <w:rPr>
                <w:rFonts w:ascii="Arial" w:eastAsia="Calibri" w:hAnsi="Arial" w:cs="Arial"/>
                <w:color w:val="0070C0"/>
              </w:rPr>
            </w:pPr>
            <w:r w:rsidRPr="001D48F7">
              <w:rPr>
                <w:rFonts w:ascii="Arial" w:eastAsia="Calibri" w:hAnsi="Arial" w:cs="Arial"/>
              </w:rPr>
              <w:t>The Clyde Marine Planning Partnership (CMPP) was formally established in February 2016 by a number of the members of the Core Group of the Firth of Clyde Forum including some of those who served as members of the Steering Group of the Clyde Scottish Sustainable Marine Environment Initiative. We are members of this group.</w:t>
            </w:r>
          </w:p>
        </w:tc>
      </w:tr>
      <w:tr w:rsidR="009E6A86" w:rsidRPr="00A719AB" w:rsidTr="00AC44BE">
        <w:tc>
          <w:tcPr>
            <w:tcW w:w="817" w:type="dxa"/>
          </w:tcPr>
          <w:p w:rsidR="009E6A86" w:rsidRPr="006175A6" w:rsidRDefault="009E6A86" w:rsidP="00C718AD">
            <w:pPr>
              <w:jc w:val="both"/>
              <w:rPr>
                <w:rFonts w:ascii="Arial" w:hAnsi="Arial" w:cs="Arial"/>
              </w:rPr>
            </w:pPr>
            <w:r w:rsidRPr="006175A6">
              <w:rPr>
                <w:rFonts w:ascii="Arial" w:hAnsi="Arial" w:cs="Arial"/>
              </w:rPr>
              <w:t>6.2</w:t>
            </w:r>
          </w:p>
        </w:tc>
        <w:tc>
          <w:tcPr>
            <w:tcW w:w="4820" w:type="dxa"/>
          </w:tcPr>
          <w:p w:rsidR="009E6A86" w:rsidRPr="006175A6" w:rsidRDefault="009E6A86" w:rsidP="00C718AD">
            <w:pPr>
              <w:jc w:val="both"/>
              <w:rPr>
                <w:rFonts w:ascii="Arial" w:hAnsi="Arial" w:cs="Arial"/>
              </w:rPr>
            </w:pPr>
            <w:r w:rsidRPr="006175A6">
              <w:rPr>
                <w:rFonts w:ascii="Arial" w:hAnsi="Arial" w:cs="Arial"/>
              </w:rPr>
              <w:t>Establish a coherent network of Marine Protected Areas, promoting sustainable use and conservation.</w:t>
            </w:r>
          </w:p>
        </w:tc>
        <w:tc>
          <w:tcPr>
            <w:tcW w:w="8505" w:type="dxa"/>
          </w:tcPr>
          <w:p w:rsidR="009E6A86" w:rsidRPr="006175A6" w:rsidRDefault="00C67E22" w:rsidP="00C718AD">
            <w:pPr>
              <w:jc w:val="both"/>
              <w:rPr>
                <w:rFonts w:ascii="Arial" w:hAnsi="Arial" w:cs="Arial"/>
              </w:rPr>
            </w:pPr>
            <w:r w:rsidRPr="001D48F7">
              <w:rPr>
                <w:rFonts w:ascii="Arial" w:hAnsi="Arial" w:cs="Arial"/>
              </w:rPr>
              <w:t xml:space="preserve">The </w:t>
            </w:r>
            <w:r w:rsidR="009E6A86" w:rsidRPr="001D48F7">
              <w:rPr>
                <w:rFonts w:ascii="Arial" w:hAnsi="Arial" w:cs="Arial"/>
              </w:rPr>
              <w:t xml:space="preserve">Loch Goil and </w:t>
            </w:r>
            <w:r w:rsidRPr="001D48F7">
              <w:rPr>
                <w:rFonts w:ascii="Arial" w:hAnsi="Arial" w:cs="Arial"/>
              </w:rPr>
              <w:t>Loch Fyne Marine Protected Areas have now been established</w:t>
            </w:r>
            <w:r w:rsidR="00762F1A" w:rsidRPr="001D48F7">
              <w:rPr>
                <w:rFonts w:ascii="Arial" w:hAnsi="Arial" w:cs="Arial"/>
              </w:rPr>
              <w:t xml:space="preserve"> within the National Park</w:t>
            </w:r>
            <w:r w:rsidRPr="001D48F7">
              <w:rPr>
                <w:rFonts w:ascii="Arial" w:hAnsi="Arial" w:cs="Arial"/>
              </w:rPr>
              <w:t>.</w:t>
            </w:r>
          </w:p>
        </w:tc>
      </w:tr>
      <w:tr w:rsidR="009E6A86" w:rsidRPr="00A719AB" w:rsidTr="00AC44BE">
        <w:tc>
          <w:tcPr>
            <w:tcW w:w="817" w:type="dxa"/>
          </w:tcPr>
          <w:p w:rsidR="009E6A86" w:rsidRPr="006175A6" w:rsidRDefault="009E6A86" w:rsidP="00C718AD">
            <w:pPr>
              <w:jc w:val="both"/>
              <w:rPr>
                <w:rFonts w:ascii="Arial" w:hAnsi="Arial" w:cs="Arial"/>
              </w:rPr>
            </w:pPr>
            <w:r w:rsidRPr="006175A6">
              <w:rPr>
                <w:rFonts w:ascii="Arial" w:hAnsi="Arial" w:cs="Arial"/>
              </w:rPr>
              <w:t>6.3</w:t>
            </w:r>
          </w:p>
        </w:tc>
        <w:tc>
          <w:tcPr>
            <w:tcW w:w="4820" w:type="dxa"/>
          </w:tcPr>
          <w:p w:rsidR="009E6A86" w:rsidRPr="006175A6" w:rsidRDefault="009E6A86" w:rsidP="00C718AD">
            <w:pPr>
              <w:jc w:val="both"/>
              <w:rPr>
                <w:rFonts w:ascii="Arial" w:hAnsi="Arial" w:cs="Arial"/>
              </w:rPr>
            </w:pPr>
            <w:r w:rsidRPr="006175A6">
              <w:rPr>
                <w:rFonts w:ascii="Arial" w:hAnsi="Arial" w:cs="Arial"/>
              </w:rPr>
              <w:t>Collate information on the location and sensitivity of priority marine features, and make this information available to support their protection.</w:t>
            </w:r>
          </w:p>
        </w:tc>
        <w:tc>
          <w:tcPr>
            <w:tcW w:w="8505" w:type="dxa"/>
          </w:tcPr>
          <w:p w:rsidR="00AF0651" w:rsidRPr="00AF0651" w:rsidRDefault="00AF0651" w:rsidP="00C718AD">
            <w:pPr>
              <w:jc w:val="both"/>
              <w:rPr>
                <w:rFonts w:ascii="Arial" w:hAnsi="Arial" w:cs="Arial"/>
                <w:color w:val="0070C0"/>
              </w:rPr>
            </w:pPr>
            <w:r w:rsidRPr="001D48F7">
              <w:rPr>
                <w:rFonts w:ascii="Arial" w:hAnsi="Arial" w:cs="Arial"/>
              </w:rPr>
              <w:t>No specific actions in this reporting period.</w:t>
            </w:r>
          </w:p>
        </w:tc>
      </w:tr>
      <w:tr w:rsidR="009E6A86" w:rsidRPr="00A719AB" w:rsidTr="00AC44BE">
        <w:tc>
          <w:tcPr>
            <w:tcW w:w="817" w:type="dxa"/>
          </w:tcPr>
          <w:p w:rsidR="009E6A86" w:rsidRPr="006175A6" w:rsidRDefault="009E6A86" w:rsidP="00C718AD">
            <w:pPr>
              <w:jc w:val="both"/>
              <w:rPr>
                <w:rFonts w:ascii="Arial" w:hAnsi="Arial" w:cs="Arial"/>
              </w:rPr>
            </w:pPr>
            <w:r w:rsidRPr="006175A6">
              <w:rPr>
                <w:rFonts w:ascii="Arial" w:hAnsi="Arial" w:cs="Arial"/>
              </w:rPr>
              <w:t>6.4</w:t>
            </w:r>
          </w:p>
        </w:tc>
        <w:tc>
          <w:tcPr>
            <w:tcW w:w="4820" w:type="dxa"/>
          </w:tcPr>
          <w:p w:rsidR="009E6A86" w:rsidRPr="006175A6" w:rsidRDefault="009E6A86" w:rsidP="00C718AD">
            <w:pPr>
              <w:jc w:val="both"/>
              <w:rPr>
                <w:rFonts w:ascii="Arial" w:hAnsi="Arial" w:cs="Arial"/>
              </w:rPr>
            </w:pPr>
            <w:r w:rsidRPr="006175A6">
              <w:rPr>
                <w:rFonts w:ascii="Arial" w:hAnsi="Arial" w:cs="Arial"/>
              </w:rPr>
              <w:t>Achieve good environmental status for Scottish seas.</w:t>
            </w:r>
          </w:p>
        </w:tc>
        <w:tc>
          <w:tcPr>
            <w:tcW w:w="8505" w:type="dxa"/>
          </w:tcPr>
          <w:p w:rsidR="00AF0651" w:rsidRPr="00AF0651" w:rsidRDefault="00AF0651" w:rsidP="00C718AD">
            <w:pPr>
              <w:jc w:val="both"/>
              <w:rPr>
                <w:rFonts w:ascii="Arial" w:hAnsi="Arial" w:cs="Arial"/>
                <w:strike/>
                <w:color w:val="FF0000"/>
              </w:rPr>
            </w:pPr>
            <w:r w:rsidRPr="001D48F7">
              <w:rPr>
                <w:rFonts w:ascii="Arial" w:hAnsi="Arial" w:cs="Arial"/>
              </w:rPr>
              <w:t>No specific actions in this reporting period.</w:t>
            </w:r>
          </w:p>
        </w:tc>
      </w:tr>
      <w:tr w:rsidR="009E6A86" w:rsidRPr="00A719AB" w:rsidTr="00AC44BE">
        <w:tc>
          <w:tcPr>
            <w:tcW w:w="817" w:type="dxa"/>
          </w:tcPr>
          <w:p w:rsidR="009E6A86" w:rsidRPr="006175A6" w:rsidRDefault="009E6A86" w:rsidP="00C718AD">
            <w:pPr>
              <w:jc w:val="both"/>
              <w:rPr>
                <w:rFonts w:ascii="Arial" w:hAnsi="Arial" w:cs="Arial"/>
              </w:rPr>
            </w:pPr>
            <w:r w:rsidRPr="006175A6">
              <w:rPr>
                <w:rFonts w:ascii="Arial" w:hAnsi="Arial" w:cs="Arial"/>
              </w:rPr>
              <w:t>6.5</w:t>
            </w:r>
          </w:p>
        </w:tc>
        <w:tc>
          <w:tcPr>
            <w:tcW w:w="4820" w:type="dxa"/>
          </w:tcPr>
          <w:p w:rsidR="009E6A86" w:rsidRPr="006175A6" w:rsidRDefault="009E6A86" w:rsidP="00C718AD">
            <w:pPr>
              <w:jc w:val="both"/>
              <w:rPr>
                <w:rFonts w:ascii="Arial" w:hAnsi="Arial" w:cs="Arial"/>
              </w:rPr>
            </w:pPr>
            <w:r w:rsidRPr="006175A6">
              <w:rPr>
                <w:rFonts w:ascii="Arial" w:hAnsi="Arial" w:cs="Arial"/>
              </w:rPr>
              <w:t>Bring Common Fisheries Policy fish stocks to levels consistent with Maximum Sustainable Yield wherever possible, and take account of biodiversity in managing inshore fisheries.</w:t>
            </w:r>
          </w:p>
        </w:tc>
        <w:tc>
          <w:tcPr>
            <w:tcW w:w="8505" w:type="dxa"/>
          </w:tcPr>
          <w:p w:rsidR="00AF0651" w:rsidRPr="00AF0651" w:rsidRDefault="00AF0651" w:rsidP="00C718AD">
            <w:pPr>
              <w:jc w:val="both"/>
              <w:rPr>
                <w:rFonts w:ascii="Arial" w:hAnsi="Arial" w:cs="Arial"/>
                <w:strike/>
                <w:color w:val="FF0000"/>
              </w:rPr>
            </w:pPr>
            <w:r w:rsidRPr="001D48F7">
              <w:rPr>
                <w:rFonts w:ascii="Arial" w:hAnsi="Arial" w:cs="Arial"/>
              </w:rPr>
              <w:t>No specific actions in this reporting period.</w:t>
            </w:r>
          </w:p>
        </w:tc>
      </w:tr>
      <w:tr w:rsidR="009E6A86" w:rsidRPr="00A719AB" w:rsidTr="00AC44BE">
        <w:tc>
          <w:tcPr>
            <w:tcW w:w="817" w:type="dxa"/>
          </w:tcPr>
          <w:p w:rsidR="009E6A86" w:rsidRPr="006175A6" w:rsidRDefault="009E6A86" w:rsidP="00C718AD">
            <w:pPr>
              <w:jc w:val="both"/>
              <w:rPr>
                <w:rFonts w:ascii="Arial" w:hAnsi="Arial" w:cs="Arial"/>
              </w:rPr>
            </w:pPr>
            <w:r w:rsidRPr="006175A6">
              <w:rPr>
                <w:rFonts w:ascii="Arial" w:hAnsi="Arial" w:cs="Arial"/>
              </w:rPr>
              <w:t>6.6</w:t>
            </w:r>
          </w:p>
        </w:tc>
        <w:tc>
          <w:tcPr>
            <w:tcW w:w="4820" w:type="dxa"/>
          </w:tcPr>
          <w:p w:rsidR="009E6A86" w:rsidRPr="006175A6" w:rsidRDefault="009E6A86" w:rsidP="00C718AD">
            <w:pPr>
              <w:jc w:val="both"/>
              <w:rPr>
                <w:rFonts w:ascii="Arial" w:hAnsi="Arial" w:cs="Arial"/>
              </w:rPr>
            </w:pPr>
            <w:r w:rsidRPr="006175A6">
              <w:rPr>
                <w:rFonts w:ascii="Arial" w:hAnsi="Arial" w:cs="Arial"/>
              </w:rPr>
              <w:t>Implement a rapid-response framework to prevent colonisation of new invasive species in Scotland’s seas and islands.</w:t>
            </w:r>
          </w:p>
        </w:tc>
        <w:tc>
          <w:tcPr>
            <w:tcW w:w="8505" w:type="dxa"/>
          </w:tcPr>
          <w:p w:rsidR="009E6A86" w:rsidRPr="006175A6" w:rsidRDefault="009E6A86" w:rsidP="00C718AD">
            <w:pPr>
              <w:jc w:val="both"/>
              <w:rPr>
                <w:rFonts w:ascii="Arial" w:hAnsi="Arial" w:cs="Arial"/>
              </w:rPr>
            </w:pPr>
            <w:r w:rsidRPr="006175A6">
              <w:rPr>
                <w:rFonts w:ascii="Arial" w:hAnsi="Arial" w:cs="Arial"/>
              </w:rPr>
              <w:t>No specific actions in this reporting period</w:t>
            </w:r>
            <w:r w:rsidR="00AF0651">
              <w:rPr>
                <w:rFonts w:ascii="Arial" w:hAnsi="Arial" w:cs="Arial"/>
              </w:rPr>
              <w:t>.</w:t>
            </w:r>
          </w:p>
        </w:tc>
      </w:tr>
      <w:tr w:rsidR="009E6A86" w:rsidRPr="00A719AB" w:rsidTr="00AC44BE">
        <w:tc>
          <w:tcPr>
            <w:tcW w:w="817" w:type="dxa"/>
          </w:tcPr>
          <w:p w:rsidR="009E6A86" w:rsidRPr="006175A6" w:rsidRDefault="009E6A86" w:rsidP="00C718AD">
            <w:pPr>
              <w:jc w:val="both"/>
              <w:rPr>
                <w:rFonts w:ascii="Arial" w:hAnsi="Arial" w:cs="Arial"/>
              </w:rPr>
            </w:pPr>
            <w:r w:rsidRPr="006175A6">
              <w:rPr>
                <w:rFonts w:ascii="Arial" w:hAnsi="Arial" w:cs="Arial"/>
              </w:rPr>
              <w:t>6.7</w:t>
            </w:r>
          </w:p>
        </w:tc>
        <w:tc>
          <w:tcPr>
            <w:tcW w:w="4820" w:type="dxa"/>
          </w:tcPr>
          <w:p w:rsidR="009E6A86" w:rsidRPr="006175A6" w:rsidRDefault="009E6A86" w:rsidP="00C718AD">
            <w:pPr>
              <w:jc w:val="both"/>
              <w:rPr>
                <w:rFonts w:ascii="Arial" w:hAnsi="Arial" w:cs="Arial"/>
              </w:rPr>
            </w:pPr>
            <w:r w:rsidRPr="006175A6">
              <w:rPr>
                <w:rFonts w:ascii="Arial" w:hAnsi="Arial" w:cs="Arial"/>
              </w:rPr>
              <w:t>Improve the monitoring of the marine environment to identify changes and guide progress towards the above outcomes.</w:t>
            </w:r>
          </w:p>
        </w:tc>
        <w:tc>
          <w:tcPr>
            <w:tcW w:w="8505" w:type="dxa"/>
          </w:tcPr>
          <w:p w:rsidR="009E6A86" w:rsidRPr="006175A6" w:rsidRDefault="009E6A86" w:rsidP="00C718AD">
            <w:pPr>
              <w:jc w:val="both"/>
              <w:rPr>
                <w:rFonts w:ascii="Arial" w:hAnsi="Arial" w:cs="Arial"/>
              </w:rPr>
            </w:pPr>
            <w:r w:rsidRPr="006175A6">
              <w:rPr>
                <w:rFonts w:ascii="Arial" w:hAnsi="Arial" w:cs="Arial"/>
              </w:rPr>
              <w:t>Not applicable</w:t>
            </w:r>
            <w:r w:rsidR="00AF0651">
              <w:rPr>
                <w:rFonts w:ascii="Arial" w:hAnsi="Arial" w:cs="Arial"/>
              </w:rPr>
              <w:t>.</w:t>
            </w:r>
          </w:p>
          <w:p w:rsidR="009E6A86" w:rsidRPr="006175A6" w:rsidRDefault="009E6A86" w:rsidP="00C718AD">
            <w:pPr>
              <w:jc w:val="both"/>
              <w:rPr>
                <w:rFonts w:ascii="Arial" w:hAnsi="Arial" w:cs="Arial"/>
              </w:rPr>
            </w:pPr>
          </w:p>
        </w:tc>
      </w:tr>
      <w:tr w:rsidR="009E6A86" w:rsidRPr="00A719AB" w:rsidTr="00AC44BE">
        <w:tc>
          <w:tcPr>
            <w:tcW w:w="817" w:type="dxa"/>
          </w:tcPr>
          <w:p w:rsidR="009E6A86" w:rsidRPr="006175A6" w:rsidRDefault="009E6A86" w:rsidP="00C718AD">
            <w:pPr>
              <w:jc w:val="both"/>
              <w:rPr>
                <w:rFonts w:ascii="Arial" w:hAnsi="Arial" w:cs="Arial"/>
              </w:rPr>
            </w:pPr>
            <w:r w:rsidRPr="006175A6">
              <w:rPr>
                <w:rFonts w:ascii="Arial" w:hAnsi="Arial" w:cs="Arial"/>
              </w:rPr>
              <w:t>6.8</w:t>
            </w:r>
          </w:p>
        </w:tc>
        <w:tc>
          <w:tcPr>
            <w:tcW w:w="4820" w:type="dxa"/>
          </w:tcPr>
          <w:p w:rsidR="009E6A86" w:rsidRPr="006175A6" w:rsidRDefault="009E6A86" w:rsidP="00C718AD">
            <w:pPr>
              <w:jc w:val="both"/>
              <w:rPr>
                <w:rFonts w:ascii="Arial" w:hAnsi="Arial" w:cs="Arial"/>
              </w:rPr>
            </w:pPr>
            <w:r w:rsidRPr="006175A6">
              <w:rPr>
                <w:rFonts w:ascii="Arial" w:hAnsi="Arial" w:cs="Arial"/>
              </w:rPr>
              <w:t xml:space="preserve">Improve understanding of how coastal ecosystems are likely to adapt to climate </w:t>
            </w:r>
            <w:r w:rsidRPr="006175A6">
              <w:rPr>
                <w:rFonts w:ascii="Arial" w:hAnsi="Arial" w:cs="Arial"/>
              </w:rPr>
              <w:lastRenderedPageBreak/>
              <w:t>change and develop appropriate strategies for coastal zone management.</w:t>
            </w:r>
          </w:p>
        </w:tc>
        <w:tc>
          <w:tcPr>
            <w:tcW w:w="8505" w:type="dxa"/>
          </w:tcPr>
          <w:p w:rsidR="00762F1A" w:rsidRPr="00762F1A" w:rsidRDefault="00762F1A" w:rsidP="00C718AD">
            <w:pPr>
              <w:jc w:val="both"/>
              <w:rPr>
                <w:rFonts w:ascii="Arial" w:eastAsia="Calibri" w:hAnsi="Arial" w:cs="Arial"/>
                <w:b/>
                <w:bCs/>
              </w:rPr>
            </w:pPr>
            <w:r w:rsidRPr="00762F1A">
              <w:rPr>
                <w:rFonts w:ascii="Arial" w:eastAsia="Calibri" w:hAnsi="Arial" w:cs="Arial"/>
                <w:b/>
                <w:bCs/>
              </w:rPr>
              <w:lastRenderedPageBreak/>
              <w:t>Sea level Rise and Storm Surge in the Firth of Clyde.</w:t>
            </w:r>
          </w:p>
          <w:p w:rsidR="00762F1A" w:rsidRPr="001D48F7" w:rsidRDefault="00762F1A" w:rsidP="00C718AD">
            <w:pPr>
              <w:jc w:val="both"/>
              <w:rPr>
                <w:rFonts w:ascii="Arial" w:eastAsia="Calibri" w:hAnsi="Arial" w:cs="Arial"/>
              </w:rPr>
            </w:pPr>
            <w:r w:rsidRPr="001D48F7">
              <w:rPr>
                <w:rFonts w:ascii="Arial" w:eastAsia="Calibri" w:hAnsi="Arial" w:cs="Arial"/>
              </w:rPr>
              <w:t xml:space="preserve">We helped commission a study into the impacts of sea level rise and storm surges </w:t>
            </w:r>
            <w:r w:rsidRPr="001D48F7">
              <w:rPr>
                <w:rFonts w:ascii="Arial" w:eastAsia="Calibri" w:hAnsi="Arial" w:cs="Arial"/>
              </w:rPr>
              <w:lastRenderedPageBreak/>
              <w:t xml:space="preserve">due to climate change in the Firth of Clyde including a case study focussed on the Holy Loch. </w:t>
            </w:r>
            <w:r w:rsidRPr="001D48F7">
              <w:rPr>
                <w:rFonts w:ascii="Arial" w:hAnsi="Arial" w:cs="Arial"/>
              </w:rPr>
              <w:t>This report has now been published and will be a key piece of baseline informatio</w:t>
            </w:r>
            <w:r w:rsidR="00AF0651" w:rsidRPr="001D48F7">
              <w:rPr>
                <w:rFonts w:ascii="Arial" w:hAnsi="Arial" w:cs="Arial"/>
              </w:rPr>
              <w:t>n for the Clyde Marine Plan.</w:t>
            </w:r>
          </w:p>
          <w:p w:rsidR="009E6A86" w:rsidRDefault="009E6A86" w:rsidP="00C718AD">
            <w:pPr>
              <w:jc w:val="both"/>
              <w:rPr>
                <w:rFonts w:ascii="Arial" w:hAnsi="Arial" w:cs="Arial"/>
              </w:rPr>
            </w:pPr>
          </w:p>
          <w:p w:rsidR="000E4779" w:rsidRPr="001D48F7" w:rsidRDefault="000E4779" w:rsidP="00C718AD">
            <w:pPr>
              <w:tabs>
                <w:tab w:val="left" w:pos="5115"/>
              </w:tabs>
              <w:autoSpaceDE w:val="0"/>
              <w:autoSpaceDN w:val="0"/>
              <w:adjustRightInd w:val="0"/>
              <w:jc w:val="both"/>
              <w:rPr>
                <w:rFonts w:ascii="Arial" w:eastAsia="Calibri" w:hAnsi="Arial" w:cs="Arial"/>
                <w:b/>
              </w:rPr>
            </w:pPr>
            <w:r w:rsidRPr="001D48F7">
              <w:rPr>
                <w:rFonts w:ascii="Arial" w:eastAsia="Calibri" w:hAnsi="Arial" w:cs="Arial"/>
                <w:b/>
              </w:rPr>
              <w:t>The above helps deliver;</w:t>
            </w:r>
          </w:p>
          <w:p w:rsidR="000E4779" w:rsidRPr="001D48F7" w:rsidRDefault="000E4779" w:rsidP="001D48F7">
            <w:pPr>
              <w:tabs>
                <w:tab w:val="left" w:pos="5115"/>
              </w:tabs>
              <w:autoSpaceDE w:val="0"/>
              <w:autoSpaceDN w:val="0"/>
              <w:adjustRightInd w:val="0"/>
              <w:jc w:val="both"/>
              <w:rPr>
                <w:rFonts w:ascii="Arial" w:eastAsia="Calibri" w:hAnsi="Arial" w:cs="Arial"/>
                <w:b/>
              </w:rPr>
            </w:pPr>
            <w:r w:rsidRPr="001D48F7">
              <w:rPr>
                <w:rFonts w:ascii="Arial" w:eastAsia="Calibri" w:hAnsi="Arial" w:cs="Arial"/>
                <w:b/>
              </w:rPr>
              <w:t>SBS Big Steps for Nature Step 6 – Sustainable management of marine and coastal ecosystems - Priority Project 12 – Increase e</w:t>
            </w:r>
            <w:r w:rsidR="001D48F7">
              <w:rPr>
                <w:rFonts w:ascii="Arial" w:eastAsia="Calibri" w:hAnsi="Arial" w:cs="Arial"/>
                <w:b/>
              </w:rPr>
              <w:t>nvironmental status of our seas</w:t>
            </w:r>
          </w:p>
        </w:tc>
      </w:tr>
      <w:tr w:rsidR="009E6A86" w:rsidRPr="005616A0" w:rsidTr="00AC44BE">
        <w:tc>
          <w:tcPr>
            <w:tcW w:w="14142" w:type="dxa"/>
            <w:gridSpan w:val="3"/>
            <w:shd w:val="clear" w:color="auto" w:fill="FBD4B4" w:themeFill="accent6" w:themeFillTint="66"/>
          </w:tcPr>
          <w:p w:rsidR="009E6A86" w:rsidRPr="006175A6" w:rsidRDefault="009E6A86" w:rsidP="00C718AD">
            <w:pPr>
              <w:jc w:val="both"/>
              <w:rPr>
                <w:rFonts w:ascii="Arial" w:hAnsi="Arial" w:cs="Arial"/>
                <w:b/>
              </w:rPr>
            </w:pPr>
            <w:r w:rsidRPr="006175A6">
              <w:rPr>
                <w:rFonts w:ascii="Arial" w:hAnsi="Arial" w:cs="Arial"/>
                <w:b/>
              </w:rPr>
              <w:lastRenderedPageBreak/>
              <w:t>SBS Chapter 7. Measuring progress</w:t>
            </w:r>
          </w:p>
          <w:p w:rsidR="009E6A86" w:rsidRPr="006175A6" w:rsidRDefault="009E6A86" w:rsidP="00C718AD">
            <w:pPr>
              <w:pStyle w:val="OLDPChapterParagraph"/>
              <w:numPr>
                <w:ilvl w:val="0"/>
                <w:numId w:val="0"/>
              </w:numPr>
              <w:jc w:val="both"/>
              <w:rPr>
                <w:rFonts w:ascii="Arial" w:hAnsi="Arial" w:cs="Arial"/>
              </w:rPr>
            </w:pPr>
            <w:r w:rsidRPr="006175A6">
              <w:rPr>
                <w:rFonts w:ascii="Arial" w:hAnsi="Arial" w:cs="Arial"/>
                <w:b/>
              </w:rPr>
              <w:t>OUTCOME: A framework of indicators that we can use to track progress.</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7.1</w:t>
            </w:r>
          </w:p>
        </w:tc>
        <w:tc>
          <w:tcPr>
            <w:tcW w:w="4820" w:type="dxa"/>
          </w:tcPr>
          <w:p w:rsidR="009E6A86" w:rsidRPr="006175A6" w:rsidRDefault="009E6A86" w:rsidP="00C718AD">
            <w:pPr>
              <w:jc w:val="both"/>
              <w:rPr>
                <w:rFonts w:ascii="Arial" w:hAnsi="Arial" w:cs="Arial"/>
              </w:rPr>
            </w:pPr>
            <w:r w:rsidRPr="006175A6">
              <w:rPr>
                <w:rFonts w:ascii="Arial" w:hAnsi="Arial" w:cs="Arial"/>
              </w:rPr>
              <w:t>Put in place a programme of work to measure progress towards the 2020 outcomes, so that we can track progress and deal with problems.</w:t>
            </w:r>
          </w:p>
        </w:tc>
        <w:tc>
          <w:tcPr>
            <w:tcW w:w="8505" w:type="dxa"/>
          </w:tcPr>
          <w:p w:rsidR="009E6A86" w:rsidRPr="006175A6" w:rsidRDefault="009E6A86" w:rsidP="00C718AD">
            <w:pPr>
              <w:jc w:val="both"/>
              <w:rPr>
                <w:rFonts w:ascii="Arial" w:hAnsi="Arial" w:cs="Arial"/>
                <w:b/>
              </w:rPr>
            </w:pPr>
            <w:r w:rsidRPr="006175A6">
              <w:rPr>
                <w:rFonts w:ascii="Arial" w:hAnsi="Arial" w:cs="Arial"/>
                <w:b/>
              </w:rPr>
              <w:t>Wild Park 2020</w:t>
            </w:r>
          </w:p>
          <w:p w:rsidR="009E6A86" w:rsidRPr="006175A6" w:rsidRDefault="009E6A86" w:rsidP="00C718AD">
            <w:pPr>
              <w:jc w:val="both"/>
              <w:rPr>
                <w:rFonts w:ascii="Arial" w:hAnsi="Arial" w:cs="Arial"/>
              </w:rPr>
            </w:pPr>
            <w:r w:rsidRPr="006175A6">
              <w:rPr>
                <w:rFonts w:ascii="Arial" w:hAnsi="Arial" w:cs="Arial"/>
              </w:rPr>
              <w:t xml:space="preserve">The second edition biodiversity action plan Wild Park 2020 includes indicators of success to track </w:t>
            </w:r>
            <w:r w:rsidRPr="001D48F7">
              <w:rPr>
                <w:rFonts w:ascii="Arial" w:hAnsi="Arial" w:cs="Arial"/>
              </w:rPr>
              <w:t>progress being made on the programmes of work.</w:t>
            </w:r>
            <w:r w:rsidR="001616CC" w:rsidRPr="001D48F7">
              <w:rPr>
                <w:rFonts w:ascii="Arial" w:hAnsi="Arial" w:cs="Arial"/>
              </w:rPr>
              <w:t xml:space="preserve"> The Wild Park 2020 mid-term review is progressing steadily with a target of completin</w:t>
            </w:r>
            <w:r w:rsidR="00BA743A" w:rsidRPr="001D48F7">
              <w:rPr>
                <w:rFonts w:ascii="Arial" w:hAnsi="Arial" w:cs="Arial"/>
              </w:rPr>
              <w:t>g the review by the end of May</w:t>
            </w:r>
            <w:r w:rsidR="001616CC" w:rsidRPr="001D48F7">
              <w:rPr>
                <w:rFonts w:ascii="Arial" w:hAnsi="Arial" w:cs="Arial"/>
              </w:rPr>
              <w:t xml:space="preserve"> 2018.  </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7.2</w:t>
            </w:r>
          </w:p>
        </w:tc>
        <w:tc>
          <w:tcPr>
            <w:tcW w:w="4820" w:type="dxa"/>
          </w:tcPr>
          <w:p w:rsidR="009E6A86" w:rsidRPr="006175A6" w:rsidRDefault="009E6A86" w:rsidP="00C718AD">
            <w:pPr>
              <w:jc w:val="both"/>
              <w:rPr>
                <w:rFonts w:ascii="Arial" w:hAnsi="Arial" w:cs="Arial"/>
              </w:rPr>
            </w:pPr>
            <w:r w:rsidRPr="006175A6">
              <w:rPr>
                <w:rFonts w:ascii="Arial" w:hAnsi="Arial" w:cs="Arial"/>
              </w:rPr>
              <w:t>Work more closely with the growing number of volunteers to develop our understanding of the changing state of nature.</w:t>
            </w:r>
          </w:p>
        </w:tc>
        <w:tc>
          <w:tcPr>
            <w:tcW w:w="8505" w:type="dxa"/>
          </w:tcPr>
          <w:p w:rsidR="009E6A86" w:rsidRDefault="009E6A86" w:rsidP="00C718AD">
            <w:pPr>
              <w:jc w:val="both"/>
              <w:rPr>
                <w:rFonts w:ascii="Arial" w:hAnsi="Arial" w:cs="Arial"/>
              </w:rPr>
            </w:pPr>
            <w:r w:rsidRPr="006175A6">
              <w:rPr>
                <w:rFonts w:ascii="Arial" w:hAnsi="Arial" w:cs="Arial"/>
                <w:b/>
              </w:rPr>
              <w:t>Other Contributing Actions</w:t>
            </w:r>
            <w:r w:rsidRPr="006175A6">
              <w:rPr>
                <w:rFonts w:ascii="Arial" w:hAnsi="Arial" w:cs="Arial"/>
              </w:rPr>
              <w:t xml:space="preserve"> </w:t>
            </w:r>
          </w:p>
          <w:p w:rsidR="00CA16A7" w:rsidRPr="001D48F7" w:rsidRDefault="00CA16A7" w:rsidP="001D48F7">
            <w:pPr>
              <w:pStyle w:val="ListParagraph"/>
              <w:numPr>
                <w:ilvl w:val="0"/>
                <w:numId w:val="25"/>
              </w:numPr>
              <w:jc w:val="both"/>
              <w:rPr>
                <w:rFonts w:ascii="Arial" w:hAnsi="Arial" w:cs="Arial"/>
              </w:rPr>
            </w:pPr>
            <w:r w:rsidRPr="001D48F7">
              <w:rPr>
                <w:rFonts w:ascii="Arial" w:hAnsi="Arial" w:cs="Arial"/>
              </w:rPr>
              <w:t xml:space="preserve">People and Nature Programme </w:t>
            </w:r>
          </w:p>
          <w:p w:rsidR="009E6A86" w:rsidRPr="001D48F7" w:rsidRDefault="009E6A86" w:rsidP="001D48F7">
            <w:pPr>
              <w:pStyle w:val="ListParagraph"/>
              <w:numPr>
                <w:ilvl w:val="0"/>
                <w:numId w:val="25"/>
              </w:numPr>
              <w:jc w:val="both"/>
              <w:rPr>
                <w:rFonts w:ascii="Arial" w:hAnsi="Arial" w:cs="Arial"/>
              </w:rPr>
            </w:pPr>
            <w:r w:rsidRPr="001D48F7">
              <w:rPr>
                <w:rFonts w:ascii="Arial" w:hAnsi="Arial" w:cs="Arial"/>
              </w:rPr>
              <w:t xml:space="preserve">National Park Volunteer </w:t>
            </w:r>
            <w:r w:rsidR="002E72F6" w:rsidRPr="001D48F7">
              <w:rPr>
                <w:rFonts w:ascii="Arial" w:hAnsi="Arial" w:cs="Arial"/>
              </w:rPr>
              <w:t>Programme</w:t>
            </w:r>
            <w:r w:rsidR="001D48F7" w:rsidRPr="001D48F7">
              <w:rPr>
                <w:rFonts w:ascii="Arial" w:hAnsi="Arial" w:cs="Arial"/>
              </w:rPr>
              <w:t xml:space="preserve"> (see </w:t>
            </w:r>
            <w:r w:rsidR="001D48F7">
              <w:rPr>
                <w:rFonts w:ascii="Arial" w:hAnsi="Arial" w:cs="Arial"/>
              </w:rPr>
              <w:t>key step</w:t>
            </w:r>
            <w:r w:rsidRPr="001D48F7">
              <w:rPr>
                <w:rFonts w:ascii="Arial" w:hAnsi="Arial" w:cs="Arial"/>
              </w:rPr>
              <w:t xml:space="preserve"> 4.5)</w:t>
            </w:r>
          </w:p>
          <w:p w:rsidR="009E6A86" w:rsidRPr="001D48F7" w:rsidRDefault="009E6A86" w:rsidP="001D48F7">
            <w:pPr>
              <w:pStyle w:val="ListParagraph"/>
              <w:numPr>
                <w:ilvl w:val="0"/>
                <w:numId w:val="25"/>
              </w:numPr>
              <w:jc w:val="both"/>
              <w:rPr>
                <w:rFonts w:ascii="Arial" w:hAnsi="Arial" w:cs="Arial"/>
              </w:rPr>
            </w:pPr>
            <w:r w:rsidRPr="001D48F7">
              <w:rPr>
                <w:rFonts w:ascii="Arial" w:hAnsi="Arial" w:cs="Arial"/>
              </w:rPr>
              <w:t>John Muir Award engagement</w:t>
            </w:r>
            <w:r w:rsidR="001D48F7">
              <w:rPr>
                <w:rFonts w:ascii="Arial" w:hAnsi="Arial" w:cs="Arial"/>
              </w:rPr>
              <w:t xml:space="preserve"> in the National Park (see key step</w:t>
            </w:r>
            <w:r w:rsidRPr="001D48F7">
              <w:rPr>
                <w:rFonts w:ascii="Arial" w:hAnsi="Arial" w:cs="Arial"/>
              </w:rPr>
              <w:t xml:space="preserve"> 4.5)</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7.3</w:t>
            </w:r>
          </w:p>
        </w:tc>
        <w:tc>
          <w:tcPr>
            <w:tcW w:w="4820" w:type="dxa"/>
          </w:tcPr>
          <w:p w:rsidR="009E6A86" w:rsidRPr="006175A6" w:rsidRDefault="009E6A86" w:rsidP="00C718AD">
            <w:pPr>
              <w:jc w:val="both"/>
              <w:rPr>
                <w:rFonts w:ascii="Arial" w:hAnsi="Arial" w:cs="Arial"/>
              </w:rPr>
            </w:pPr>
            <w:r w:rsidRPr="006175A6">
              <w:rPr>
                <w:rFonts w:ascii="Arial" w:hAnsi="Arial" w:cs="Arial"/>
              </w:rPr>
              <w:t>Develop and support the Scottish Biodiversity Information Forum to bolster the collection and wider use of biodiversity data in Scotland.</w:t>
            </w:r>
          </w:p>
        </w:tc>
        <w:tc>
          <w:tcPr>
            <w:tcW w:w="8505" w:type="dxa"/>
          </w:tcPr>
          <w:p w:rsidR="009E6A86" w:rsidRPr="006175A6" w:rsidRDefault="009E6A86" w:rsidP="00C718AD">
            <w:pPr>
              <w:jc w:val="both"/>
              <w:rPr>
                <w:rFonts w:ascii="Arial" w:hAnsi="Arial" w:cs="Arial"/>
                <w:b/>
              </w:rPr>
            </w:pPr>
            <w:r w:rsidRPr="006175A6">
              <w:rPr>
                <w:rFonts w:ascii="Arial" w:hAnsi="Arial" w:cs="Arial"/>
                <w:b/>
              </w:rPr>
              <w:t>Habitats and Species Audits</w:t>
            </w:r>
          </w:p>
          <w:p w:rsidR="009E6A86" w:rsidRPr="006175A6" w:rsidRDefault="003F54CA" w:rsidP="00C718AD">
            <w:pPr>
              <w:jc w:val="both"/>
              <w:rPr>
                <w:rFonts w:ascii="Arial" w:hAnsi="Arial" w:cs="Arial"/>
              </w:rPr>
            </w:pPr>
            <w:r w:rsidRPr="003F54CA">
              <w:rPr>
                <w:rFonts w:ascii="Arial" w:hAnsi="Arial" w:cs="Arial"/>
              </w:rPr>
              <w:t>No specific actions in this reporting period.</w:t>
            </w:r>
          </w:p>
        </w:tc>
      </w:tr>
      <w:tr w:rsidR="009E6A86" w:rsidRPr="005616A0" w:rsidTr="00AC44BE">
        <w:tc>
          <w:tcPr>
            <w:tcW w:w="817" w:type="dxa"/>
          </w:tcPr>
          <w:p w:rsidR="009E6A86" w:rsidRPr="006175A6" w:rsidRDefault="009E6A86" w:rsidP="00C718AD">
            <w:pPr>
              <w:jc w:val="both"/>
              <w:rPr>
                <w:rFonts w:ascii="Arial" w:hAnsi="Arial" w:cs="Arial"/>
              </w:rPr>
            </w:pPr>
            <w:r w:rsidRPr="006175A6">
              <w:rPr>
                <w:rFonts w:ascii="Arial" w:hAnsi="Arial" w:cs="Arial"/>
              </w:rPr>
              <w:t>7.4</w:t>
            </w:r>
          </w:p>
        </w:tc>
        <w:tc>
          <w:tcPr>
            <w:tcW w:w="4820" w:type="dxa"/>
          </w:tcPr>
          <w:p w:rsidR="009E6A86" w:rsidRPr="006175A6" w:rsidRDefault="009E6A86" w:rsidP="00C718AD">
            <w:pPr>
              <w:jc w:val="both"/>
              <w:rPr>
                <w:rFonts w:ascii="Arial" w:hAnsi="Arial" w:cs="Arial"/>
              </w:rPr>
            </w:pPr>
            <w:r w:rsidRPr="006175A6">
              <w:rPr>
                <w:rFonts w:ascii="Arial" w:hAnsi="Arial" w:cs="Arial"/>
              </w:rPr>
              <w:t>Publish a terrestrial habitat map for Scotland.</w:t>
            </w:r>
          </w:p>
        </w:tc>
        <w:tc>
          <w:tcPr>
            <w:tcW w:w="8505" w:type="dxa"/>
          </w:tcPr>
          <w:p w:rsidR="009E6A86" w:rsidRPr="006175A6" w:rsidRDefault="009E6A86" w:rsidP="00C718AD">
            <w:pPr>
              <w:jc w:val="both"/>
              <w:rPr>
                <w:rFonts w:ascii="Arial" w:hAnsi="Arial" w:cs="Arial"/>
              </w:rPr>
            </w:pPr>
            <w:r w:rsidRPr="006175A6">
              <w:rPr>
                <w:rFonts w:ascii="Arial" w:hAnsi="Arial" w:cs="Arial"/>
              </w:rPr>
              <w:t>Not applicable</w:t>
            </w:r>
          </w:p>
        </w:tc>
      </w:tr>
    </w:tbl>
    <w:p w:rsidR="00C62D2C" w:rsidRPr="00B9162F" w:rsidRDefault="00C62D2C" w:rsidP="00586A05">
      <w:pPr>
        <w:jc w:val="both"/>
        <w:rPr>
          <w:rFonts w:ascii="Arial" w:hAnsi="Arial" w:cs="Arial"/>
        </w:rPr>
      </w:pPr>
    </w:p>
    <w:sectPr w:rsidR="00C62D2C" w:rsidRPr="00B9162F" w:rsidSect="00AC44BE">
      <w:headerReference w:type="default" r:id="rId32"/>
      <w:footerReference w:type="default" r:id="rId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82" w:rsidRDefault="00DD6682" w:rsidP="007F7526">
      <w:pPr>
        <w:spacing w:after="0" w:line="240" w:lineRule="auto"/>
      </w:pPr>
      <w:r>
        <w:separator/>
      </w:r>
    </w:p>
  </w:endnote>
  <w:endnote w:type="continuationSeparator" w:id="0">
    <w:p w:rsidR="00DD6682" w:rsidRDefault="00DD6682" w:rsidP="007F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01505"/>
      <w:docPartObj>
        <w:docPartGallery w:val="Page Numbers (Bottom of Page)"/>
        <w:docPartUnique/>
      </w:docPartObj>
    </w:sdtPr>
    <w:sdtEndPr>
      <w:rPr>
        <w:noProof/>
      </w:rPr>
    </w:sdtEndPr>
    <w:sdtContent>
      <w:p w:rsidR="00DD6682" w:rsidRDefault="00DD6682">
        <w:pPr>
          <w:pStyle w:val="Footer"/>
          <w:jc w:val="right"/>
        </w:pPr>
        <w:r>
          <w:fldChar w:fldCharType="begin"/>
        </w:r>
        <w:r>
          <w:instrText xml:space="preserve"> PAGE   \* MERGEFORMAT </w:instrText>
        </w:r>
        <w:r>
          <w:fldChar w:fldCharType="separate"/>
        </w:r>
        <w:r w:rsidR="00397477">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82" w:rsidRDefault="00DD6682" w:rsidP="007F7526">
      <w:pPr>
        <w:spacing w:after="0" w:line="240" w:lineRule="auto"/>
      </w:pPr>
      <w:r>
        <w:separator/>
      </w:r>
    </w:p>
  </w:footnote>
  <w:footnote w:type="continuationSeparator" w:id="0">
    <w:p w:rsidR="00DD6682" w:rsidRDefault="00DD6682" w:rsidP="007F7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98312"/>
      <w:docPartObj>
        <w:docPartGallery w:val="Watermarks"/>
        <w:docPartUnique/>
      </w:docPartObj>
    </w:sdtPr>
    <w:sdtContent>
      <w:p w:rsidR="00DD6682" w:rsidRDefault="00DD668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2D280B"/>
    <w:multiLevelType w:val="hybridMultilevel"/>
    <w:tmpl w:val="F35278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75D1D"/>
    <w:multiLevelType w:val="hybridMultilevel"/>
    <w:tmpl w:val="F564C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3906E4"/>
    <w:multiLevelType w:val="hybridMultilevel"/>
    <w:tmpl w:val="26F2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04BFA"/>
    <w:multiLevelType w:val="hybridMultilevel"/>
    <w:tmpl w:val="D37E0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B62A80"/>
    <w:multiLevelType w:val="hybridMultilevel"/>
    <w:tmpl w:val="371E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34929"/>
    <w:multiLevelType w:val="hybridMultilevel"/>
    <w:tmpl w:val="AEEA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25C54"/>
    <w:multiLevelType w:val="hybridMultilevel"/>
    <w:tmpl w:val="81E0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44AFB"/>
    <w:multiLevelType w:val="multilevel"/>
    <w:tmpl w:val="52AAC888"/>
    <w:name w:val="OLDP_Numb5"/>
    <w:lvl w:ilvl="0">
      <w:start w:val="1"/>
      <w:numFmt w:val="decimal"/>
      <w:pStyle w:val="OLDPChapter"/>
      <w:lvlText w:val="%1."/>
      <w:lvlJc w:val="left"/>
      <w:pPr>
        <w:tabs>
          <w:tab w:val="num" w:pos="142"/>
        </w:tabs>
      </w:pPr>
      <w:rPr>
        <w:rFonts w:cs="Times New Roman" w:hint="default"/>
      </w:rPr>
    </w:lvl>
    <w:lvl w:ilvl="1">
      <w:start w:val="1"/>
      <w:numFmt w:val="decimal"/>
      <w:pStyle w:val="AALevel2"/>
      <w:lvlText w:val="%1.%2."/>
      <w:lvlJc w:val="left"/>
      <w:pPr>
        <w:tabs>
          <w:tab w:val="num" w:pos="852"/>
        </w:tabs>
      </w:pPr>
      <w:rPr>
        <w:rFonts w:cs="Times New Roman" w:hint="default"/>
        <w:b/>
        <w:color w:val="auto"/>
      </w:rPr>
    </w:lvl>
    <w:lvl w:ilvl="2">
      <w:start w:val="1"/>
      <w:numFmt w:val="decimal"/>
      <w:pStyle w:val="OLDPSectionParagraph"/>
      <w:lvlText w:val="%1.%2.%3."/>
      <w:lvlJc w:val="left"/>
      <w:pPr>
        <w:tabs>
          <w:tab w:val="num" w:pos="1562"/>
        </w:tabs>
      </w:pPr>
      <w:rPr>
        <w:rFonts w:cs="Times New Roman" w:hint="default"/>
        <w:b/>
        <w:sz w:val="32"/>
        <w:szCs w:val="32"/>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8">
    <w:nsid w:val="21F917BA"/>
    <w:multiLevelType w:val="hybridMultilevel"/>
    <w:tmpl w:val="E0F6F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2C52AA"/>
    <w:multiLevelType w:val="hybridMultilevel"/>
    <w:tmpl w:val="1276BE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FB08E7"/>
    <w:multiLevelType w:val="hybridMultilevel"/>
    <w:tmpl w:val="4F2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1C32F2"/>
    <w:multiLevelType w:val="hybridMultilevel"/>
    <w:tmpl w:val="5222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8F444E"/>
    <w:multiLevelType w:val="hybridMultilevel"/>
    <w:tmpl w:val="3E4EA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AB79F3"/>
    <w:multiLevelType w:val="hybridMultilevel"/>
    <w:tmpl w:val="485C4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001863"/>
    <w:multiLevelType w:val="hybridMultilevel"/>
    <w:tmpl w:val="14FC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433C09"/>
    <w:multiLevelType w:val="hybridMultilevel"/>
    <w:tmpl w:val="B6A0A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4750991"/>
    <w:multiLevelType w:val="hybridMultilevel"/>
    <w:tmpl w:val="6BAE7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852DB1"/>
    <w:multiLevelType w:val="hybridMultilevel"/>
    <w:tmpl w:val="4BE2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E94892"/>
    <w:multiLevelType w:val="hybridMultilevel"/>
    <w:tmpl w:val="8918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2E2AA3"/>
    <w:multiLevelType w:val="hybridMultilevel"/>
    <w:tmpl w:val="F72E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51747B"/>
    <w:multiLevelType w:val="hybridMultilevel"/>
    <w:tmpl w:val="B67E8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3F44AE"/>
    <w:multiLevelType w:val="hybridMultilevel"/>
    <w:tmpl w:val="1FFA2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0320D04"/>
    <w:multiLevelType w:val="hybridMultilevel"/>
    <w:tmpl w:val="E75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FC5F8D"/>
    <w:multiLevelType w:val="hybridMultilevel"/>
    <w:tmpl w:val="A08E16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ECC2261"/>
    <w:multiLevelType w:val="hybridMultilevel"/>
    <w:tmpl w:val="13F4F04A"/>
    <w:lvl w:ilvl="0" w:tplc="599ACE9E">
      <w:numFmt w:val="bullet"/>
      <w:lvlText w:val="•"/>
      <w:lvlJc w:val="left"/>
      <w:pPr>
        <w:ind w:left="750" w:hanging="75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F233512"/>
    <w:multiLevelType w:val="hybridMultilevel"/>
    <w:tmpl w:val="4CE0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5"/>
  </w:num>
  <w:num w:numId="4">
    <w:abstractNumId w:val="14"/>
  </w:num>
  <w:num w:numId="5">
    <w:abstractNumId w:val="13"/>
  </w:num>
  <w:num w:numId="6">
    <w:abstractNumId w:val="4"/>
  </w:num>
  <w:num w:numId="7">
    <w:abstractNumId w:val="2"/>
  </w:num>
  <w:num w:numId="8">
    <w:abstractNumId w:val="3"/>
  </w:num>
  <w:num w:numId="9">
    <w:abstractNumId w:val="10"/>
  </w:num>
  <w:num w:numId="10">
    <w:abstractNumId w:val="19"/>
  </w:num>
  <w:num w:numId="11">
    <w:abstractNumId w:val="16"/>
  </w:num>
  <w:num w:numId="12">
    <w:abstractNumId w:val="6"/>
  </w:num>
  <w:num w:numId="13">
    <w:abstractNumId w:val="9"/>
  </w:num>
  <w:num w:numId="14">
    <w:abstractNumId w:val="20"/>
  </w:num>
  <w:num w:numId="15">
    <w:abstractNumId w:val="7"/>
  </w:num>
  <w:num w:numId="16">
    <w:abstractNumId w:val="17"/>
  </w:num>
  <w:num w:numId="17">
    <w:abstractNumId w:val="0"/>
  </w:num>
  <w:num w:numId="18">
    <w:abstractNumId w:val="18"/>
  </w:num>
  <w:num w:numId="19">
    <w:abstractNumId w:val="22"/>
  </w:num>
  <w:num w:numId="20">
    <w:abstractNumId w:val="11"/>
  </w:num>
  <w:num w:numId="21">
    <w:abstractNumId w:val="24"/>
  </w:num>
  <w:num w:numId="22">
    <w:abstractNumId w:val="23"/>
  </w:num>
  <w:num w:numId="23">
    <w:abstractNumId w:val="8"/>
  </w:num>
  <w:num w:numId="24">
    <w:abstractNumId w:val="15"/>
  </w:num>
  <w:num w:numId="25">
    <w:abstractNumId w:val="1"/>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3F"/>
    <w:rsid w:val="00010142"/>
    <w:rsid w:val="00015414"/>
    <w:rsid w:val="00020046"/>
    <w:rsid w:val="00023889"/>
    <w:rsid w:val="00046011"/>
    <w:rsid w:val="00053C75"/>
    <w:rsid w:val="00066BDC"/>
    <w:rsid w:val="000706BE"/>
    <w:rsid w:val="0007487B"/>
    <w:rsid w:val="0008130F"/>
    <w:rsid w:val="00081FCB"/>
    <w:rsid w:val="000842D2"/>
    <w:rsid w:val="000B0529"/>
    <w:rsid w:val="000B4B3C"/>
    <w:rsid w:val="000B730C"/>
    <w:rsid w:val="000B7DB7"/>
    <w:rsid w:val="000C16CB"/>
    <w:rsid w:val="000D32F5"/>
    <w:rsid w:val="000E4779"/>
    <w:rsid w:val="000E4833"/>
    <w:rsid w:val="000E784B"/>
    <w:rsid w:val="000F2B24"/>
    <w:rsid w:val="001530BB"/>
    <w:rsid w:val="001616CC"/>
    <w:rsid w:val="00170830"/>
    <w:rsid w:val="00174DB0"/>
    <w:rsid w:val="001774EE"/>
    <w:rsid w:val="00186165"/>
    <w:rsid w:val="001924C1"/>
    <w:rsid w:val="001A7F79"/>
    <w:rsid w:val="001B3182"/>
    <w:rsid w:val="001B6015"/>
    <w:rsid w:val="001D48F7"/>
    <w:rsid w:val="001E406B"/>
    <w:rsid w:val="001F0B64"/>
    <w:rsid w:val="001F38AC"/>
    <w:rsid w:val="0021063C"/>
    <w:rsid w:val="00226D54"/>
    <w:rsid w:val="00226E6F"/>
    <w:rsid w:val="00245F32"/>
    <w:rsid w:val="00257214"/>
    <w:rsid w:val="00270D84"/>
    <w:rsid w:val="00270E59"/>
    <w:rsid w:val="00272BDB"/>
    <w:rsid w:val="00274524"/>
    <w:rsid w:val="00276096"/>
    <w:rsid w:val="00290C25"/>
    <w:rsid w:val="002C67DC"/>
    <w:rsid w:val="002E33DE"/>
    <w:rsid w:val="002E4F3B"/>
    <w:rsid w:val="002E599E"/>
    <w:rsid w:val="002E72F6"/>
    <w:rsid w:val="002F12BE"/>
    <w:rsid w:val="003004E0"/>
    <w:rsid w:val="0030129A"/>
    <w:rsid w:val="00351BD8"/>
    <w:rsid w:val="00351FB6"/>
    <w:rsid w:val="00362314"/>
    <w:rsid w:val="00366229"/>
    <w:rsid w:val="003717EC"/>
    <w:rsid w:val="00380754"/>
    <w:rsid w:val="00397477"/>
    <w:rsid w:val="003A064E"/>
    <w:rsid w:val="003B2D1B"/>
    <w:rsid w:val="003B42FD"/>
    <w:rsid w:val="003E543C"/>
    <w:rsid w:val="003F0F19"/>
    <w:rsid w:val="003F54CA"/>
    <w:rsid w:val="0044692D"/>
    <w:rsid w:val="0048225B"/>
    <w:rsid w:val="0048474A"/>
    <w:rsid w:val="0049072F"/>
    <w:rsid w:val="00494D46"/>
    <w:rsid w:val="004A1AF3"/>
    <w:rsid w:val="004A5670"/>
    <w:rsid w:val="004C3A7C"/>
    <w:rsid w:val="004E3D35"/>
    <w:rsid w:val="004E557B"/>
    <w:rsid w:val="004E785F"/>
    <w:rsid w:val="005100A5"/>
    <w:rsid w:val="0051590E"/>
    <w:rsid w:val="0052351A"/>
    <w:rsid w:val="0053321C"/>
    <w:rsid w:val="005356BC"/>
    <w:rsid w:val="00536CA7"/>
    <w:rsid w:val="00560843"/>
    <w:rsid w:val="00561EE2"/>
    <w:rsid w:val="005671CB"/>
    <w:rsid w:val="00567E0B"/>
    <w:rsid w:val="00570831"/>
    <w:rsid w:val="0057614D"/>
    <w:rsid w:val="00577E3F"/>
    <w:rsid w:val="00586A05"/>
    <w:rsid w:val="005A2E15"/>
    <w:rsid w:val="005B57EA"/>
    <w:rsid w:val="005D60DF"/>
    <w:rsid w:val="005F070D"/>
    <w:rsid w:val="006009D9"/>
    <w:rsid w:val="00602EFA"/>
    <w:rsid w:val="00604D81"/>
    <w:rsid w:val="00612F75"/>
    <w:rsid w:val="006175A6"/>
    <w:rsid w:val="0064073A"/>
    <w:rsid w:val="00650BC2"/>
    <w:rsid w:val="00657695"/>
    <w:rsid w:val="006721CB"/>
    <w:rsid w:val="00673518"/>
    <w:rsid w:val="0068191A"/>
    <w:rsid w:val="00686946"/>
    <w:rsid w:val="006929BE"/>
    <w:rsid w:val="006944A0"/>
    <w:rsid w:val="006968EA"/>
    <w:rsid w:val="006A0837"/>
    <w:rsid w:val="006A3DED"/>
    <w:rsid w:val="006A762B"/>
    <w:rsid w:val="006B1C9E"/>
    <w:rsid w:val="006B6978"/>
    <w:rsid w:val="006C6C41"/>
    <w:rsid w:val="006F0377"/>
    <w:rsid w:val="00715886"/>
    <w:rsid w:val="00723A11"/>
    <w:rsid w:val="007540B2"/>
    <w:rsid w:val="00757182"/>
    <w:rsid w:val="00757BD9"/>
    <w:rsid w:val="00762441"/>
    <w:rsid w:val="00762F1A"/>
    <w:rsid w:val="00766564"/>
    <w:rsid w:val="007753D1"/>
    <w:rsid w:val="00776A07"/>
    <w:rsid w:val="00790ADD"/>
    <w:rsid w:val="007B4ED2"/>
    <w:rsid w:val="007B5964"/>
    <w:rsid w:val="007B6100"/>
    <w:rsid w:val="007B6D99"/>
    <w:rsid w:val="007D44DF"/>
    <w:rsid w:val="007D67AC"/>
    <w:rsid w:val="007F7526"/>
    <w:rsid w:val="00820B44"/>
    <w:rsid w:val="0082415A"/>
    <w:rsid w:val="00824C00"/>
    <w:rsid w:val="00832B65"/>
    <w:rsid w:val="008418DD"/>
    <w:rsid w:val="00856298"/>
    <w:rsid w:val="00863945"/>
    <w:rsid w:val="0086555A"/>
    <w:rsid w:val="008716A5"/>
    <w:rsid w:val="00874A1D"/>
    <w:rsid w:val="00877265"/>
    <w:rsid w:val="008A0AF3"/>
    <w:rsid w:val="008C1614"/>
    <w:rsid w:val="008C7E00"/>
    <w:rsid w:val="008D33A5"/>
    <w:rsid w:val="008E408F"/>
    <w:rsid w:val="008F3128"/>
    <w:rsid w:val="009040B3"/>
    <w:rsid w:val="00912CD0"/>
    <w:rsid w:val="0092719D"/>
    <w:rsid w:val="00932B3A"/>
    <w:rsid w:val="00961775"/>
    <w:rsid w:val="009807AA"/>
    <w:rsid w:val="00983B3B"/>
    <w:rsid w:val="00995F98"/>
    <w:rsid w:val="009973B9"/>
    <w:rsid w:val="009B1E3C"/>
    <w:rsid w:val="009B7EDA"/>
    <w:rsid w:val="009C165D"/>
    <w:rsid w:val="009C544C"/>
    <w:rsid w:val="009D4BA4"/>
    <w:rsid w:val="009E6A86"/>
    <w:rsid w:val="009F312E"/>
    <w:rsid w:val="009F5975"/>
    <w:rsid w:val="00A30E3E"/>
    <w:rsid w:val="00A37B94"/>
    <w:rsid w:val="00A5553A"/>
    <w:rsid w:val="00A5617D"/>
    <w:rsid w:val="00A772F8"/>
    <w:rsid w:val="00A92C0D"/>
    <w:rsid w:val="00AC44BE"/>
    <w:rsid w:val="00AE5C05"/>
    <w:rsid w:val="00AE7F63"/>
    <w:rsid w:val="00AF0651"/>
    <w:rsid w:val="00B06748"/>
    <w:rsid w:val="00B303E8"/>
    <w:rsid w:val="00B333EA"/>
    <w:rsid w:val="00B4570A"/>
    <w:rsid w:val="00B76458"/>
    <w:rsid w:val="00B81FD5"/>
    <w:rsid w:val="00B9162F"/>
    <w:rsid w:val="00B936E2"/>
    <w:rsid w:val="00BA3591"/>
    <w:rsid w:val="00BA743A"/>
    <w:rsid w:val="00BD0AB1"/>
    <w:rsid w:val="00BE79CD"/>
    <w:rsid w:val="00BF1DBF"/>
    <w:rsid w:val="00C148BB"/>
    <w:rsid w:val="00C44D6B"/>
    <w:rsid w:val="00C461D2"/>
    <w:rsid w:val="00C51195"/>
    <w:rsid w:val="00C52A69"/>
    <w:rsid w:val="00C534CB"/>
    <w:rsid w:val="00C55310"/>
    <w:rsid w:val="00C62D14"/>
    <w:rsid w:val="00C62D2C"/>
    <w:rsid w:val="00C638F6"/>
    <w:rsid w:val="00C67E22"/>
    <w:rsid w:val="00C718AD"/>
    <w:rsid w:val="00C8784B"/>
    <w:rsid w:val="00CA16A7"/>
    <w:rsid w:val="00CB218F"/>
    <w:rsid w:val="00CF0C15"/>
    <w:rsid w:val="00CF3EE4"/>
    <w:rsid w:val="00D02042"/>
    <w:rsid w:val="00D30E77"/>
    <w:rsid w:val="00D31598"/>
    <w:rsid w:val="00D32FBB"/>
    <w:rsid w:val="00D33979"/>
    <w:rsid w:val="00D354AD"/>
    <w:rsid w:val="00D35D40"/>
    <w:rsid w:val="00D4522F"/>
    <w:rsid w:val="00D61F67"/>
    <w:rsid w:val="00D656C9"/>
    <w:rsid w:val="00D65B51"/>
    <w:rsid w:val="00D8065C"/>
    <w:rsid w:val="00D82133"/>
    <w:rsid w:val="00D900F7"/>
    <w:rsid w:val="00DB138E"/>
    <w:rsid w:val="00DB69E9"/>
    <w:rsid w:val="00DD6682"/>
    <w:rsid w:val="00DF73D8"/>
    <w:rsid w:val="00DF74D9"/>
    <w:rsid w:val="00E01272"/>
    <w:rsid w:val="00E01B7F"/>
    <w:rsid w:val="00E031A3"/>
    <w:rsid w:val="00E12302"/>
    <w:rsid w:val="00E2076C"/>
    <w:rsid w:val="00E34783"/>
    <w:rsid w:val="00E57DA6"/>
    <w:rsid w:val="00E72B08"/>
    <w:rsid w:val="00E90166"/>
    <w:rsid w:val="00E901C3"/>
    <w:rsid w:val="00EC023E"/>
    <w:rsid w:val="00ED139E"/>
    <w:rsid w:val="00ED6BD4"/>
    <w:rsid w:val="00EE0FED"/>
    <w:rsid w:val="00EE49A4"/>
    <w:rsid w:val="00EE6752"/>
    <w:rsid w:val="00EF2860"/>
    <w:rsid w:val="00EF50C5"/>
    <w:rsid w:val="00F057E6"/>
    <w:rsid w:val="00F062B0"/>
    <w:rsid w:val="00F06F1E"/>
    <w:rsid w:val="00F13655"/>
    <w:rsid w:val="00F17CB6"/>
    <w:rsid w:val="00F269B3"/>
    <w:rsid w:val="00F533A7"/>
    <w:rsid w:val="00F55D4A"/>
    <w:rsid w:val="00F63EAA"/>
    <w:rsid w:val="00F7006E"/>
    <w:rsid w:val="00F84FCA"/>
    <w:rsid w:val="00F92924"/>
    <w:rsid w:val="00FB2B27"/>
    <w:rsid w:val="00FB4257"/>
    <w:rsid w:val="00FC400D"/>
    <w:rsid w:val="00FC7BB4"/>
    <w:rsid w:val="00FD00D5"/>
    <w:rsid w:val="00FD4777"/>
    <w:rsid w:val="00FF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DPChapter">
    <w:name w:val="OLDPChapter"/>
    <w:rsid w:val="009E6A86"/>
    <w:pPr>
      <w:numPr>
        <w:numId w:val="1"/>
      </w:numPr>
    </w:pPr>
    <w:rPr>
      <w:rFonts w:eastAsiaTheme="minorEastAsia"/>
      <w:sz w:val="40"/>
      <w:lang w:eastAsia="en-GB"/>
    </w:rPr>
  </w:style>
  <w:style w:type="paragraph" w:customStyle="1" w:styleId="AALevel2">
    <w:name w:val="AALevel2"/>
    <w:rsid w:val="009E6A86"/>
    <w:pPr>
      <w:numPr>
        <w:ilvl w:val="1"/>
        <w:numId w:val="1"/>
      </w:numPr>
      <w:tabs>
        <w:tab w:val="clear" w:pos="852"/>
        <w:tab w:val="num" w:pos="0"/>
      </w:tabs>
    </w:pPr>
    <w:rPr>
      <w:rFonts w:eastAsiaTheme="minorEastAsia"/>
      <w:lang w:eastAsia="en-GB"/>
    </w:rPr>
  </w:style>
  <w:style w:type="paragraph" w:customStyle="1" w:styleId="OLDPSectionParagraph">
    <w:name w:val="OLDPSectionParagraph"/>
    <w:rsid w:val="009E6A86"/>
    <w:pPr>
      <w:numPr>
        <w:ilvl w:val="2"/>
        <w:numId w:val="1"/>
      </w:numPr>
    </w:pPr>
    <w:rPr>
      <w:rFonts w:eastAsiaTheme="minorEastAsia"/>
      <w:lang w:eastAsia="en-GB"/>
    </w:rPr>
  </w:style>
  <w:style w:type="paragraph" w:customStyle="1" w:styleId="OLDPChapterParagraph">
    <w:name w:val="OLDPChapterParagraph"/>
    <w:basedOn w:val="AALevel2"/>
    <w:rsid w:val="009E6A86"/>
    <w:pPr>
      <w:tabs>
        <w:tab w:val="clear" w:pos="0"/>
        <w:tab w:val="num" w:pos="852"/>
      </w:tabs>
    </w:pPr>
  </w:style>
  <w:style w:type="paragraph" w:styleId="ListParagraph">
    <w:name w:val="List Paragraph"/>
    <w:basedOn w:val="Normal"/>
    <w:uiPriority w:val="34"/>
    <w:qFormat/>
    <w:rsid w:val="009E6A86"/>
    <w:pPr>
      <w:ind w:left="720"/>
      <w:contextualSpacing/>
    </w:pPr>
  </w:style>
  <w:style w:type="character" w:styleId="Hyperlink">
    <w:name w:val="Hyperlink"/>
    <w:unhideWhenUsed/>
    <w:rsid w:val="009E6A86"/>
    <w:rPr>
      <w:color w:val="0000FF"/>
      <w:u w:val="single"/>
    </w:rPr>
  </w:style>
  <w:style w:type="table" w:styleId="TableGrid">
    <w:name w:val="Table Grid"/>
    <w:basedOn w:val="TableNormal"/>
    <w:uiPriority w:val="59"/>
    <w:rsid w:val="009E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A86"/>
  </w:style>
  <w:style w:type="paragraph" w:styleId="BalloonText">
    <w:name w:val="Balloon Text"/>
    <w:basedOn w:val="Normal"/>
    <w:link w:val="BalloonTextChar"/>
    <w:uiPriority w:val="99"/>
    <w:semiHidden/>
    <w:unhideWhenUsed/>
    <w:rsid w:val="009E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A86"/>
    <w:rPr>
      <w:rFonts w:ascii="Tahoma" w:hAnsi="Tahoma" w:cs="Tahoma"/>
      <w:sz w:val="16"/>
      <w:szCs w:val="16"/>
    </w:rPr>
  </w:style>
  <w:style w:type="paragraph" w:styleId="Header">
    <w:name w:val="header"/>
    <w:basedOn w:val="Normal"/>
    <w:link w:val="HeaderChar"/>
    <w:uiPriority w:val="99"/>
    <w:unhideWhenUsed/>
    <w:rsid w:val="007F7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526"/>
  </w:style>
  <w:style w:type="character" w:customStyle="1" w:styleId="UnresolvedMention1">
    <w:name w:val="Unresolved Mention1"/>
    <w:basedOn w:val="DefaultParagraphFont"/>
    <w:uiPriority w:val="99"/>
    <w:semiHidden/>
    <w:unhideWhenUsed/>
    <w:rsid w:val="009C544C"/>
    <w:rPr>
      <w:color w:val="808080"/>
      <w:shd w:val="clear" w:color="auto" w:fill="E6E6E6"/>
    </w:rPr>
  </w:style>
  <w:style w:type="character" w:styleId="FollowedHyperlink">
    <w:name w:val="FollowedHyperlink"/>
    <w:basedOn w:val="DefaultParagraphFont"/>
    <w:uiPriority w:val="99"/>
    <w:semiHidden/>
    <w:unhideWhenUsed/>
    <w:rsid w:val="0086555A"/>
    <w:rPr>
      <w:color w:val="800080" w:themeColor="followedHyperlink"/>
      <w:u w:val="single"/>
    </w:rPr>
  </w:style>
  <w:style w:type="paragraph" w:customStyle="1" w:styleId="Default">
    <w:name w:val="Default"/>
    <w:rsid w:val="003B2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77265"/>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24C00"/>
    <w:rPr>
      <w:sz w:val="16"/>
      <w:szCs w:val="16"/>
    </w:rPr>
  </w:style>
  <w:style w:type="paragraph" w:styleId="CommentText">
    <w:name w:val="annotation text"/>
    <w:basedOn w:val="Normal"/>
    <w:link w:val="CommentTextChar"/>
    <w:uiPriority w:val="99"/>
    <w:semiHidden/>
    <w:unhideWhenUsed/>
    <w:rsid w:val="00824C00"/>
    <w:pPr>
      <w:spacing w:line="240" w:lineRule="auto"/>
    </w:pPr>
    <w:rPr>
      <w:sz w:val="20"/>
      <w:szCs w:val="20"/>
    </w:rPr>
  </w:style>
  <w:style w:type="character" w:customStyle="1" w:styleId="CommentTextChar">
    <w:name w:val="Comment Text Char"/>
    <w:basedOn w:val="DefaultParagraphFont"/>
    <w:link w:val="CommentText"/>
    <w:uiPriority w:val="99"/>
    <w:semiHidden/>
    <w:rsid w:val="00824C00"/>
    <w:rPr>
      <w:sz w:val="20"/>
      <w:szCs w:val="20"/>
    </w:rPr>
  </w:style>
  <w:style w:type="paragraph" w:styleId="CommentSubject">
    <w:name w:val="annotation subject"/>
    <w:basedOn w:val="CommentText"/>
    <w:next w:val="CommentText"/>
    <w:link w:val="CommentSubjectChar"/>
    <w:uiPriority w:val="99"/>
    <w:semiHidden/>
    <w:unhideWhenUsed/>
    <w:rsid w:val="00824C00"/>
    <w:rPr>
      <w:b/>
      <w:bCs/>
    </w:rPr>
  </w:style>
  <w:style w:type="character" w:customStyle="1" w:styleId="CommentSubjectChar">
    <w:name w:val="Comment Subject Char"/>
    <w:basedOn w:val="CommentTextChar"/>
    <w:link w:val="CommentSubject"/>
    <w:uiPriority w:val="99"/>
    <w:semiHidden/>
    <w:rsid w:val="00824C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DPChapter">
    <w:name w:val="OLDPChapter"/>
    <w:rsid w:val="009E6A86"/>
    <w:pPr>
      <w:numPr>
        <w:numId w:val="1"/>
      </w:numPr>
    </w:pPr>
    <w:rPr>
      <w:rFonts w:eastAsiaTheme="minorEastAsia"/>
      <w:sz w:val="40"/>
      <w:lang w:eastAsia="en-GB"/>
    </w:rPr>
  </w:style>
  <w:style w:type="paragraph" w:customStyle="1" w:styleId="AALevel2">
    <w:name w:val="AALevel2"/>
    <w:rsid w:val="009E6A86"/>
    <w:pPr>
      <w:numPr>
        <w:ilvl w:val="1"/>
        <w:numId w:val="1"/>
      </w:numPr>
      <w:tabs>
        <w:tab w:val="clear" w:pos="852"/>
        <w:tab w:val="num" w:pos="0"/>
      </w:tabs>
    </w:pPr>
    <w:rPr>
      <w:rFonts w:eastAsiaTheme="minorEastAsia"/>
      <w:lang w:eastAsia="en-GB"/>
    </w:rPr>
  </w:style>
  <w:style w:type="paragraph" w:customStyle="1" w:styleId="OLDPSectionParagraph">
    <w:name w:val="OLDPSectionParagraph"/>
    <w:rsid w:val="009E6A86"/>
    <w:pPr>
      <w:numPr>
        <w:ilvl w:val="2"/>
        <w:numId w:val="1"/>
      </w:numPr>
    </w:pPr>
    <w:rPr>
      <w:rFonts w:eastAsiaTheme="minorEastAsia"/>
      <w:lang w:eastAsia="en-GB"/>
    </w:rPr>
  </w:style>
  <w:style w:type="paragraph" w:customStyle="1" w:styleId="OLDPChapterParagraph">
    <w:name w:val="OLDPChapterParagraph"/>
    <w:basedOn w:val="AALevel2"/>
    <w:rsid w:val="009E6A86"/>
    <w:pPr>
      <w:tabs>
        <w:tab w:val="clear" w:pos="0"/>
        <w:tab w:val="num" w:pos="852"/>
      </w:tabs>
    </w:pPr>
  </w:style>
  <w:style w:type="paragraph" w:styleId="ListParagraph">
    <w:name w:val="List Paragraph"/>
    <w:basedOn w:val="Normal"/>
    <w:uiPriority w:val="34"/>
    <w:qFormat/>
    <w:rsid w:val="009E6A86"/>
    <w:pPr>
      <w:ind w:left="720"/>
      <w:contextualSpacing/>
    </w:pPr>
  </w:style>
  <w:style w:type="character" w:styleId="Hyperlink">
    <w:name w:val="Hyperlink"/>
    <w:unhideWhenUsed/>
    <w:rsid w:val="009E6A86"/>
    <w:rPr>
      <w:color w:val="0000FF"/>
      <w:u w:val="single"/>
    </w:rPr>
  </w:style>
  <w:style w:type="table" w:styleId="TableGrid">
    <w:name w:val="Table Grid"/>
    <w:basedOn w:val="TableNormal"/>
    <w:uiPriority w:val="59"/>
    <w:rsid w:val="009E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A86"/>
  </w:style>
  <w:style w:type="paragraph" w:styleId="BalloonText">
    <w:name w:val="Balloon Text"/>
    <w:basedOn w:val="Normal"/>
    <w:link w:val="BalloonTextChar"/>
    <w:uiPriority w:val="99"/>
    <w:semiHidden/>
    <w:unhideWhenUsed/>
    <w:rsid w:val="009E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A86"/>
    <w:rPr>
      <w:rFonts w:ascii="Tahoma" w:hAnsi="Tahoma" w:cs="Tahoma"/>
      <w:sz w:val="16"/>
      <w:szCs w:val="16"/>
    </w:rPr>
  </w:style>
  <w:style w:type="paragraph" w:styleId="Header">
    <w:name w:val="header"/>
    <w:basedOn w:val="Normal"/>
    <w:link w:val="HeaderChar"/>
    <w:uiPriority w:val="99"/>
    <w:unhideWhenUsed/>
    <w:rsid w:val="007F7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526"/>
  </w:style>
  <w:style w:type="character" w:customStyle="1" w:styleId="UnresolvedMention1">
    <w:name w:val="Unresolved Mention1"/>
    <w:basedOn w:val="DefaultParagraphFont"/>
    <w:uiPriority w:val="99"/>
    <w:semiHidden/>
    <w:unhideWhenUsed/>
    <w:rsid w:val="009C544C"/>
    <w:rPr>
      <w:color w:val="808080"/>
      <w:shd w:val="clear" w:color="auto" w:fill="E6E6E6"/>
    </w:rPr>
  </w:style>
  <w:style w:type="character" w:styleId="FollowedHyperlink">
    <w:name w:val="FollowedHyperlink"/>
    <w:basedOn w:val="DefaultParagraphFont"/>
    <w:uiPriority w:val="99"/>
    <w:semiHidden/>
    <w:unhideWhenUsed/>
    <w:rsid w:val="0086555A"/>
    <w:rPr>
      <w:color w:val="800080" w:themeColor="followedHyperlink"/>
      <w:u w:val="single"/>
    </w:rPr>
  </w:style>
  <w:style w:type="paragraph" w:customStyle="1" w:styleId="Default">
    <w:name w:val="Default"/>
    <w:rsid w:val="003B2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77265"/>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24C00"/>
    <w:rPr>
      <w:sz w:val="16"/>
      <w:szCs w:val="16"/>
    </w:rPr>
  </w:style>
  <w:style w:type="paragraph" w:styleId="CommentText">
    <w:name w:val="annotation text"/>
    <w:basedOn w:val="Normal"/>
    <w:link w:val="CommentTextChar"/>
    <w:uiPriority w:val="99"/>
    <w:semiHidden/>
    <w:unhideWhenUsed/>
    <w:rsid w:val="00824C00"/>
    <w:pPr>
      <w:spacing w:line="240" w:lineRule="auto"/>
    </w:pPr>
    <w:rPr>
      <w:sz w:val="20"/>
      <w:szCs w:val="20"/>
    </w:rPr>
  </w:style>
  <w:style w:type="character" w:customStyle="1" w:styleId="CommentTextChar">
    <w:name w:val="Comment Text Char"/>
    <w:basedOn w:val="DefaultParagraphFont"/>
    <w:link w:val="CommentText"/>
    <w:uiPriority w:val="99"/>
    <w:semiHidden/>
    <w:rsid w:val="00824C00"/>
    <w:rPr>
      <w:sz w:val="20"/>
      <w:szCs w:val="20"/>
    </w:rPr>
  </w:style>
  <w:style w:type="paragraph" w:styleId="CommentSubject">
    <w:name w:val="annotation subject"/>
    <w:basedOn w:val="CommentText"/>
    <w:next w:val="CommentText"/>
    <w:link w:val="CommentSubjectChar"/>
    <w:uiPriority w:val="99"/>
    <w:semiHidden/>
    <w:unhideWhenUsed/>
    <w:rsid w:val="00824C00"/>
    <w:rPr>
      <w:b/>
      <w:bCs/>
    </w:rPr>
  </w:style>
  <w:style w:type="character" w:customStyle="1" w:styleId="CommentSubjectChar">
    <w:name w:val="Comment Subject Char"/>
    <w:basedOn w:val="CommentTextChar"/>
    <w:link w:val="CommentSubject"/>
    <w:uiPriority w:val="99"/>
    <w:semiHidden/>
    <w:rsid w:val="00824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4729">
      <w:bodyDiv w:val="1"/>
      <w:marLeft w:val="0"/>
      <w:marRight w:val="0"/>
      <w:marTop w:val="0"/>
      <w:marBottom w:val="0"/>
      <w:divBdr>
        <w:top w:val="none" w:sz="0" w:space="0" w:color="auto"/>
        <w:left w:val="none" w:sz="0" w:space="0" w:color="auto"/>
        <w:bottom w:val="none" w:sz="0" w:space="0" w:color="auto"/>
        <w:right w:val="none" w:sz="0" w:space="0" w:color="auto"/>
      </w:divBdr>
    </w:div>
    <w:div w:id="300497113">
      <w:bodyDiv w:val="1"/>
      <w:marLeft w:val="0"/>
      <w:marRight w:val="0"/>
      <w:marTop w:val="0"/>
      <w:marBottom w:val="0"/>
      <w:divBdr>
        <w:top w:val="none" w:sz="0" w:space="0" w:color="auto"/>
        <w:left w:val="none" w:sz="0" w:space="0" w:color="auto"/>
        <w:bottom w:val="none" w:sz="0" w:space="0" w:color="auto"/>
        <w:right w:val="none" w:sz="0" w:space="0" w:color="auto"/>
      </w:divBdr>
    </w:div>
    <w:div w:id="474761172">
      <w:bodyDiv w:val="1"/>
      <w:marLeft w:val="0"/>
      <w:marRight w:val="0"/>
      <w:marTop w:val="0"/>
      <w:marBottom w:val="0"/>
      <w:divBdr>
        <w:top w:val="none" w:sz="0" w:space="0" w:color="auto"/>
        <w:left w:val="none" w:sz="0" w:space="0" w:color="auto"/>
        <w:bottom w:val="none" w:sz="0" w:space="0" w:color="auto"/>
        <w:right w:val="none" w:sz="0" w:space="0" w:color="auto"/>
      </w:divBdr>
    </w:div>
    <w:div w:id="565258509">
      <w:bodyDiv w:val="1"/>
      <w:marLeft w:val="0"/>
      <w:marRight w:val="0"/>
      <w:marTop w:val="0"/>
      <w:marBottom w:val="0"/>
      <w:divBdr>
        <w:top w:val="none" w:sz="0" w:space="0" w:color="auto"/>
        <w:left w:val="none" w:sz="0" w:space="0" w:color="auto"/>
        <w:bottom w:val="none" w:sz="0" w:space="0" w:color="auto"/>
        <w:right w:val="none" w:sz="0" w:space="0" w:color="auto"/>
      </w:divBdr>
    </w:div>
    <w:div w:id="715079158">
      <w:bodyDiv w:val="1"/>
      <w:marLeft w:val="0"/>
      <w:marRight w:val="0"/>
      <w:marTop w:val="0"/>
      <w:marBottom w:val="0"/>
      <w:divBdr>
        <w:top w:val="none" w:sz="0" w:space="0" w:color="auto"/>
        <w:left w:val="none" w:sz="0" w:space="0" w:color="auto"/>
        <w:bottom w:val="none" w:sz="0" w:space="0" w:color="auto"/>
        <w:right w:val="none" w:sz="0" w:space="0" w:color="auto"/>
      </w:divBdr>
    </w:div>
    <w:div w:id="1069427168">
      <w:bodyDiv w:val="1"/>
      <w:marLeft w:val="0"/>
      <w:marRight w:val="0"/>
      <w:marTop w:val="0"/>
      <w:marBottom w:val="0"/>
      <w:divBdr>
        <w:top w:val="none" w:sz="0" w:space="0" w:color="auto"/>
        <w:left w:val="none" w:sz="0" w:space="0" w:color="auto"/>
        <w:bottom w:val="none" w:sz="0" w:space="0" w:color="auto"/>
        <w:right w:val="none" w:sz="0" w:space="0" w:color="auto"/>
      </w:divBdr>
    </w:div>
    <w:div w:id="1163089356">
      <w:bodyDiv w:val="1"/>
      <w:marLeft w:val="0"/>
      <w:marRight w:val="0"/>
      <w:marTop w:val="0"/>
      <w:marBottom w:val="0"/>
      <w:divBdr>
        <w:top w:val="none" w:sz="0" w:space="0" w:color="auto"/>
        <w:left w:val="none" w:sz="0" w:space="0" w:color="auto"/>
        <w:bottom w:val="none" w:sz="0" w:space="0" w:color="auto"/>
        <w:right w:val="none" w:sz="0" w:space="0" w:color="auto"/>
      </w:divBdr>
    </w:div>
    <w:div w:id="1860313319">
      <w:bodyDiv w:val="1"/>
      <w:marLeft w:val="0"/>
      <w:marRight w:val="0"/>
      <w:marTop w:val="0"/>
      <w:marBottom w:val="0"/>
      <w:divBdr>
        <w:top w:val="none" w:sz="0" w:space="0" w:color="auto"/>
        <w:left w:val="none" w:sz="0" w:space="0" w:color="auto"/>
        <w:bottom w:val="none" w:sz="0" w:space="0" w:color="auto"/>
        <w:right w:val="none" w:sz="0" w:space="0" w:color="auto"/>
      </w:divBdr>
    </w:div>
    <w:div w:id="20841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vironment/nature/biodiversity/strategy/index_en.htm" TargetMode="External"/><Relationship Id="rId18" Type="http://schemas.openxmlformats.org/officeDocument/2006/relationships/hyperlink" Target="http://www.lochlomond-trossachs.org/park-authority/publications/annual-reports-accounts/" TargetMode="External"/><Relationship Id="rId26" Type="http://schemas.openxmlformats.org/officeDocument/2006/relationships/hyperlink" Target="http://www.lochlomond-trossachs.org/park-authority/what-we-do/conservation/land-management/our-work-in-action/black-grouse-project/" TargetMode="External"/><Relationship Id="rId3" Type="http://schemas.openxmlformats.org/officeDocument/2006/relationships/styles" Target="styles.xml"/><Relationship Id="rId21" Type="http://schemas.openxmlformats.org/officeDocument/2006/relationships/hyperlink" Target="http://www.lochlomond-trossachs.org/park-authority/how-we-can-help/outdoor-learning/education-resource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sp/targets/" TargetMode="External"/><Relationship Id="rId17" Type="http://schemas.openxmlformats.org/officeDocument/2006/relationships/hyperlink" Target="http://www.lochlomond-trossachs.org/park-authority/publications/" TargetMode="External"/><Relationship Id="rId25" Type="http://schemas.openxmlformats.org/officeDocument/2006/relationships/hyperlink" Target="https://scottishsquirrels.org.uk/news/article/2017-squirrel-survey-reveals-scotlandrsquos-red-squirrels-are-holding-on-stron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ochlomond-trossachs.org/wildpark/" TargetMode="External"/><Relationship Id="rId20" Type="http://schemas.openxmlformats.org/officeDocument/2006/relationships/hyperlink" Target="http://www.lochlomond-trossachs.org/wildpark/" TargetMode="External"/><Relationship Id="rId29" Type="http://schemas.openxmlformats.org/officeDocument/2006/relationships/hyperlink" Target="http://www.lochlomond-trossachs.org/wildpa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nd.gov.uk/Publications/2013/06/5538" TargetMode="External"/><Relationship Id="rId24" Type="http://schemas.openxmlformats.org/officeDocument/2006/relationships/hyperlink" Target="http://www.lochlomond-trossachs.org/park-authority/how-we-can-help/communities/the-community-partnership/"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ochlomond-trossachs.org/nationalparkplan/" TargetMode="External"/><Relationship Id="rId23" Type="http://schemas.openxmlformats.org/officeDocument/2006/relationships/hyperlink" Target="http://www.lochlomond-trossachs.org/park-authority/what-we-do/rural-development/live-park/" TargetMode="External"/><Relationship Id="rId28" Type="http://schemas.openxmlformats.org/officeDocument/2006/relationships/hyperlink" Target="http://www.beewalk.org.uk/" TargetMode="External"/><Relationship Id="rId10" Type="http://schemas.openxmlformats.org/officeDocument/2006/relationships/hyperlink" Target="http://scotland.gov.uk/Publications/2004/05/19366/37239" TargetMode="External"/><Relationship Id="rId19" Type="http://schemas.openxmlformats.org/officeDocument/2006/relationships/hyperlink" Target="http://www.lochlomond-trossachs.org/wildpark/" TargetMode="External"/><Relationship Id="rId31" Type="http://schemas.openxmlformats.org/officeDocument/2006/relationships/hyperlink" Target="http://sse.com/newsandviews/allarticles/2016/09/proposals-to-reduce-the-visual-impact-of-transmission-network-progres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v.scot/Resource/0048/00480289.pdf" TargetMode="External"/><Relationship Id="rId22" Type="http://schemas.openxmlformats.org/officeDocument/2006/relationships/hyperlink" Target="http://www.lochlomond-trossachs.org/rr-content/uploads/2016/07/ORP_exec_summary.pdf" TargetMode="External"/><Relationship Id="rId27" Type="http://schemas.openxmlformats.org/officeDocument/2006/relationships/hyperlink" Target="http://www.lochlomond-trossachs.org/park-authority/what-we-do/conservation/land-management/our-work-in-action/glen-dochart-wading-birds-project/" TargetMode="External"/><Relationship Id="rId30" Type="http://schemas.openxmlformats.org/officeDocument/2006/relationships/hyperlink" Target="http://www.lochlomond-trossachs.org/park-authority/what-we-do/rural-development/live-par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DB34-F260-49EE-A2EE-C1348056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7710</Words>
  <Characters>43953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Loch Lomond National Park</Company>
  <LinksUpToDate>false</LinksUpToDate>
  <CharactersWithSpaces>51560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Winskill</dc:creator>
  <cp:lastModifiedBy>Simon Jones</cp:lastModifiedBy>
  <cp:revision>26</cp:revision>
  <cp:lastPrinted>2018-03-06T11:15:00Z</cp:lastPrinted>
  <dcterms:created xsi:type="dcterms:W3CDTF">2018-03-13T10:00:00Z</dcterms:created>
  <dcterms:modified xsi:type="dcterms:W3CDTF">2018-03-16T14:37:00Z</dcterms:modified>
</cp:coreProperties>
</file>