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A909B" w14:textId="46C41B74" w:rsidR="00626A8F" w:rsidRPr="00C45556" w:rsidRDefault="00655D7F" w:rsidP="001C7187">
      <w:pPr>
        <w:tabs>
          <w:tab w:val="left" w:pos="2268"/>
        </w:tabs>
        <w:jc w:val="both"/>
        <w:rPr>
          <w:rFonts w:cs="Arial"/>
          <w:sz w:val="22"/>
          <w:szCs w:val="22"/>
        </w:rPr>
      </w:pPr>
      <w:bookmarkStart w:id="0" w:name="_GoBack"/>
      <w:bookmarkEnd w:id="0"/>
      <w:r w:rsidRPr="00052A79">
        <w:rPr>
          <w:noProof/>
          <w:sz w:val="22"/>
          <w:szCs w:val="22"/>
        </w:rPr>
        <w:drawing>
          <wp:anchor distT="0" distB="0" distL="114300" distR="114300" simplePos="0" relativeHeight="251657728" behindDoc="0" locked="0" layoutInCell="1" allowOverlap="1" wp14:anchorId="6D02DF27" wp14:editId="2237DDFF">
            <wp:simplePos x="0" y="0"/>
            <wp:positionH relativeFrom="column">
              <wp:posOffset>4699635</wp:posOffset>
            </wp:positionH>
            <wp:positionV relativeFrom="paragraph">
              <wp:posOffset>-1979295</wp:posOffset>
            </wp:positionV>
            <wp:extent cx="1295400" cy="1409700"/>
            <wp:effectExtent l="0" t="0" r="0" b="0"/>
            <wp:wrapNone/>
            <wp:docPr id="2" name="Picture 2"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TNPA_logo_black"/>
                    <pic:cNvPicPr>
                      <a:picLocks noChangeAspect="1" noChangeArrowheads="1"/>
                    </pic:cNvPicPr>
                  </pic:nvPicPr>
                  <pic:blipFill>
                    <a:blip r:embed="rId8" cstate="print"/>
                    <a:srcRect/>
                    <a:stretch>
                      <a:fillRect/>
                    </a:stretch>
                  </pic:blipFill>
                  <pic:spPr bwMode="auto">
                    <a:xfrm>
                      <a:off x="0" y="0"/>
                      <a:ext cx="1295400" cy="1409700"/>
                    </a:xfrm>
                    <a:prstGeom prst="rect">
                      <a:avLst/>
                    </a:prstGeom>
                    <a:noFill/>
                    <a:ln w="9525">
                      <a:noFill/>
                      <a:miter lim="800000"/>
                      <a:headEnd/>
                      <a:tailEnd/>
                    </a:ln>
                  </pic:spPr>
                </pic:pic>
              </a:graphicData>
            </a:graphic>
          </wp:anchor>
        </w:drawing>
      </w:r>
      <w:r w:rsidR="007A00B2" w:rsidRPr="00052A79">
        <w:rPr>
          <w:rFonts w:cs="Arial"/>
          <w:sz w:val="22"/>
          <w:szCs w:val="22"/>
        </w:rPr>
        <w:t>Present</w:t>
      </w:r>
      <w:r w:rsidR="001A701B" w:rsidRPr="00052A79">
        <w:rPr>
          <w:rFonts w:cs="Arial"/>
          <w:sz w:val="22"/>
          <w:szCs w:val="22"/>
        </w:rPr>
        <w:t>:</w:t>
      </w:r>
      <w:r w:rsidR="001A701B" w:rsidRPr="00052A79">
        <w:rPr>
          <w:rFonts w:cs="Arial"/>
          <w:sz w:val="22"/>
          <w:szCs w:val="22"/>
        </w:rPr>
        <w:tab/>
      </w:r>
      <w:r w:rsidR="00626A8F" w:rsidRPr="00C45556">
        <w:rPr>
          <w:rFonts w:cs="Arial"/>
          <w:sz w:val="22"/>
          <w:szCs w:val="22"/>
        </w:rPr>
        <w:t>Ellen Morton – Chair</w:t>
      </w:r>
    </w:p>
    <w:p w14:paraId="1FEC88C8" w14:textId="03644537" w:rsidR="0059161F" w:rsidRPr="00C45556" w:rsidRDefault="00626A8F" w:rsidP="001C7187">
      <w:pPr>
        <w:tabs>
          <w:tab w:val="left" w:pos="2268"/>
        </w:tabs>
        <w:jc w:val="both"/>
        <w:rPr>
          <w:rFonts w:cs="Arial"/>
          <w:sz w:val="22"/>
          <w:szCs w:val="22"/>
        </w:rPr>
      </w:pPr>
      <w:r w:rsidRPr="00C45556">
        <w:rPr>
          <w:rFonts w:cs="Arial"/>
          <w:sz w:val="22"/>
          <w:szCs w:val="22"/>
        </w:rPr>
        <w:tab/>
      </w:r>
      <w:r w:rsidR="001D4288" w:rsidRPr="00C45556">
        <w:rPr>
          <w:rFonts w:cs="Arial"/>
          <w:sz w:val="22"/>
          <w:szCs w:val="22"/>
        </w:rPr>
        <w:t>Bob Darracott (BD) – Depute Chair</w:t>
      </w:r>
    </w:p>
    <w:p w14:paraId="388D621E" w14:textId="7E0388E5" w:rsidR="00B17853" w:rsidRPr="00C45556" w:rsidRDefault="007555F4" w:rsidP="001C7187">
      <w:pPr>
        <w:tabs>
          <w:tab w:val="left" w:pos="2268"/>
        </w:tabs>
        <w:jc w:val="both"/>
        <w:rPr>
          <w:rFonts w:cs="Arial"/>
          <w:sz w:val="22"/>
          <w:szCs w:val="22"/>
        </w:rPr>
      </w:pPr>
      <w:r w:rsidRPr="00C45556">
        <w:rPr>
          <w:rFonts w:cs="Arial"/>
          <w:sz w:val="22"/>
          <w:szCs w:val="22"/>
        </w:rPr>
        <w:tab/>
        <w:t>Willie Nisbet (WN)</w:t>
      </w:r>
    </w:p>
    <w:p w14:paraId="198C4A7E" w14:textId="09908A4E" w:rsidR="00D4406E" w:rsidRPr="00C45556" w:rsidRDefault="00B17853" w:rsidP="001C7187">
      <w:pPr>
        <w:tabs>
          <w:tab w:val="left" w:pos="2268"/>
        </w:tabs>
        <w:jc w:val="both"/>
        <w:rPr>
          <w:rFonts w:cs="Arial"/>
          <w:sz w:val="22"/>
          <w:szCs w:val="22"/>
        </w:rPr>
      </w:pPr>
      <w:r w:rsidRPr="00C45556">
        <w:rPr>
          <w:rFonts w:cs="Arial"/>
          <w:sz w:val="22"/>
          <w:szCs w:val="22"/>
        </w:rPr>
        <w:tab/>
        <w:t xml:space="preserve">David </w:t>
      </w:r>
      <w:proofErr w:type="spellStart"/>
      <w:r w:rsidRPr="00C45556">
        <w:rPr>
          <w:rFonts w:cs="Arial"/>
          <w:sz w:val="22"/>
          <w:szCs w:val="22"/>
        </w:rPr>
        <w:t>McCowan</w:t>
      </w:r>
      <w:proofErr w:type="spellEnd"/>
      <w:r w:rsidRPr="00C45556">
        <w:rPr>
          <w:rFonts w:cs="Arial"/>
          <w:sz w:val="22"/>
          <w:szCs w:val="22"/>
        </w:rPr>
        <w:t xml:space="preserve"> (</w:t>
      </w:r>
      <w:proofErr w:type="spellStart"/>
      <w:r w:rsidR="00B83F47" w:rsidRPr="00C45556">
        <w:rPr>
          <w:rFonts w:cs="Arial"/>
          <w:sz w:val="22"/>
          <w:szCs w:val="22"/>
        </w:rPr>
        <w:t>DMcC</w:t>
      </w:r>
      <w:proofErr w:type="spellEnd"/>
      <w:r w:rsidR="00B83F47" w:rsidRPr="00C45556">
        <w:rPr>
          <w:rFonts w:cs="Arial"/>
          <w:sz w:val="22"/>
          <w:szCs w:val="22"/>
        </w:rPr>
        <w:t>)</w:t>
      </w:r>
    </w:p>
    <w:p w14:paraId="2E04A1DA" w14:textId="59304C03" w:rsidR="00721CF4" w:rsidRPr="00C45556" w:rsidRDefault="00721CF4" w:rsidP="001C7187">
      <w:pPr>
        <w:tabs>
          <w:tab w:val="left" w:pos="2268"/>
        </w:tabs>
        <w:ind w:left="2268"/>
        <w:jc w:val="both"/>
        <w:rPr>
          <w:rFonts w:cs="Arial"/>
          <w:sz w:val="22"/>
          <w:szCs w:val="22"/>
        </w:rPr>
      </w:pPr>
      <w:r w:rsidRPr="00C45556">
        <w:rPr>
          <w:rFonts w:cs="Arial"/>
          <w:sz w:val="22"/>
          <w:szCs w:val="22"/>
        </w:rPr>
        <w:t>Billy Ronald (BR)</w:t>
      </w:r>
      <w:r w:rsidR="00C45556">
        <w:rPr>
          <w:rFonts w:cs="Arial"/>
          <w:sz w:val="22"/>
          <w:szCs w:val="22"/>
        </w:rPr>
        <w:t xml:space="preserve"> - part</w:t>
      </w:r>
    </w:p>
    <w:p w14:paraId="5D07092E" w14:textId="200779AB" w:rsidR="000C100A" w:rsidRPr="00C45556" w:rsidRDefault="000C100A" w:rsidP="000C100A">
      <w:pPr>
        <w:tabs>
          <w:tab w:val="left" w:pos="2268"/>
        </w:tabs>
        <w:jc w:val="both"/>
        <w:rPr>
          <w:rFonts w:cs="Arial"/>
          <w:sz w:val="22"/>
          <w:szCs w:val="22"/>
        </w:rPr>
      </w:pPr>
      <w:r w:rsidRPr="00C45556">
        <w:rPr>
          <w:rFonts w:cs="Arial"/>
          <w:sz w:val="22"/>
          <w:szCs w:val="22"/>
        </w:rPr>
        <w:tab/>
        <w:t>Graham Lambie (GL)</w:t>
      </w:r>
    </w:p>
    <w:p w14:paraId="71F7FF47" w14:textId="77777777" w:rsidR="000C100A" w:rsidRPr="00C45556" w:rsidRDefault="000C100A" w:rsidP="000C100A">
      <w:pPr>
        <w:tabs>
          <w:tab w:val="left" w:pos="2268"/>
        </w:tabs>
        <w:jc w:val="both"/>
        <w:rPr>
          <w:rFonts w:cs="Arial"/>
          <w:sz w:val="22"/>
          <w:szCs w:val="22"/>
        </w:rPr>
      </w:pPr>
      <w:r w:rsidRPr="00C45556">
        <w:rPr>
          <w:rFonts w:cs="Arial"/>
          <w:sz w:val="22"/>
        </w:rPr>
        <w:tab/>
      </w:r>
      <w:r w:rsidRPr="00C45556">
        <w:rPr>
          <w:rFonts w:cs="Arial"/>
          <w:sz w:val="22"/>
          <w:szCs w:val="22"/>
        </w:rPr>
        <w:t>Claire Chapman (CC)</w:t>
      </w:r>
    </w:p>
    <w:p w14:paraId="52093144" w14:textId="77777777" w:rsidR="000C100A" w:rsidRPr="00C45556" w:rsidRDefault="000C100A" w:rsidP="000C100A">
      <w:pPr>
        <w:tabs>
          <w:tab w:val="left" w:pos="2268"/>
        </w:tabs>
        <w:jc w:val="both"/>
        <w:rPr>
          <w:rFonts w:cs="Arial"/>
          <w:sz w:val="22"/>
        </w:rPr>
      </w:pPr>
      <w:r w:rsidRPr="00C45556">
        <w:rPr>
          <w:rFonts w:cs="Arial"/>
          <w:sz w:val="22"/>
          <w:szCs w:val="22"/>
        </w:rPr>
        <w:tab/>
        <w:t>Christopher Spray (CS)</w:t>
      </w:r>
    </w:p>
    <w:p w14:paraId="45B3DBE3" w14:textId="77777777" w:rsidR="000C100A" w:rsidRPr="00C45556" w:rsidRDefault="000C100A" w:rsidP="000C100A">
      <w:pPr>
        <w:tabs>
          <w:tab w:val="left" w:pos="2268"/>
        </w:tabs>
        <w:jc w:val="both"/>
        <w:rPr>
          <w:rFonts w:cs="Arial"/>
          <w:sz w:val="22"/>
          <w:szCs w:val="22"/>
        </w:rPr>
      </w:pPr>
      <w:r w:rsidRPr="00C45556">
        <w:rPr>
          <w:rFonts w:cs="Arial"/>
          <w:sz w:val="22"/>
          <w:szCs w:val="22"/>
        </w:rPr>
        <w:tab/>
        <w:t>Ronnie Erskine (RE)</w:t>
      </w:r>
    </w:p>
    <w:p w14:paraId="382ACA7F" w14:textId="15EDB642" w:rsidR="00C45556" w:rsidRPr="00C45556" w:rsidRDefault="00C45556" w:rsidP="00C45556">
      <w:pPr>
        <w:tabs>
          <w:tab w:val="left" w:pos="2268"/>
        </w:tabs>
        <w:jc w:val="both"/>
        <w:rPr>
          <w:rFonts w:cs="Arial"/>
          <w:sz w:val="22"/>
          <w:szCs w:val="22"/>
        </w:rPr>
      </w:pPr>
      <w:r w:rsidRPr="00C45556">
        <w:rPr>
          <w:rFonts w:cs="Arial"/>
          <w:sz w:val="22"/>
          <w:szCs w:val="22"/>
        </w:rPr>
        <w:tab/>
        <w:t>Martin Earl (ME)</w:t>
      </w:r>
    </w:p>
    <w:p w14:paraId="5CA736C9" w14:textId="77777777" w:rsidR="00C45556" w:rsidRPr="00C45556" w:rsidRDefault="00C45556" w:rsidP="00C45556">
      <w:pPr>
        <w:tabs>
          <w:tab w:val="left" w:pos="2268"/>
        </w:tabs>
        <w:jc w:val="both"/>
        <w:rPr>
          <w:rFonts w:cs="Arial"/>
          <w:sz w:val="22"/>
          <w:szCs w:val="22"/>
        </w:rPr>
      </w:pPr>
      <w:r w:rsidRPr="00C45556">
        <w:rPr>
          <w:rFonts w:cs="Arial"/>
          <w:sz w:val="22"/>
          <w:szCs w:val="22"/>
        </w:rPr>
        <w:tab/>
        <w:t>Murray Lyle (ML)</w:t>
      </w:r>
    </w:p>
    <w:p w14:paraId="1E318E34" w14:textId="5B75B168" w:rsidR="00B87C5A" w:rsidRPr="00C45556" w:rsidRDefault="00B87C5A" w:rsidP="001C7187">
      <w:pPr>
        <w:tabs>
          <w:tab w:val="left" w:pos="2268"/>
        </w:tabs>
        <w:jc w:val="both"/>
        <w:rPr>
          <w:rFonts w:cs="Arial"/>
          <w:color w:val="FF0000"/>
          <w:sz w:val="22"/>
          <w:szCs w:val="22"/>
        </w:rPr>
      </w:pPr>
    </w:p>
    <w:p w14:paraId="6E291F9A" w14:textId="77777777" w:rsidR="00A005BE" w:rsidRPr="00C45556" w:rsidRDefault="007A00B2" w:rsidP="001C7187">
      <w:pPr>
        <w:tabs>
          <w:tab w:val="left" w:pos="1985"/>
          <w:tab w:val="left" w:pos="4962"/>
        </w:tabs>
        <w:snapToGrid w:val="0"/>
        <w:rPr>
          <w:rFonts w:cs="Arial"/>
          <w:sz w:val="22"/>
          <w:szCs w:val="22"/>
          <w:u w:val="single"/>
        </w:rPr>
      </w:pPr>
      <w:r w:rsidRPr="00C45556">
        <w:rPr>
          <w:rFonts w:cs="Arial"/>
          <w:bCs/>
          <w:sz w:val="22"/>
          <w:szCs w:val="22"/>
        </w:rPr>
        <w:t>In Attendance:</w:t>
      </w:r>
      <w:r w:rsidR="00764672" w:rsidRPr="00C45556">
        <w:rPr>
          <w:rFonts w:cs="Arial"/>
          <w:sz w:val="22"/>
          <w:szCs w:val="22"/>
        </w:rPr>
        <w:tab/>
        <w:t xml:space="preserve">     </w:t>
      </w:r>
      <w:r w:rsidR="00764672" w:rsidRPr="00C45556">
        <w:rPr>
          <w:rFonts w:cs="Arial"/>
          <w:sz w:val="22"/>
          <w:szCs w:val="22"/>
          <w:u w:val="single"/>
        </w:rPr>
        <w:t>Park Authority Staff</w:t>
      </w:r>
    </w:p>
    <w:p w14:paraId="34108CDB" w14:textId="79F869F3" w:rsidR="00474210" w:rsidRPr="00E349AA" w:rsidRDefault="00F1119D" w:rsidP="001C7187">
      <w:pPr>
        <w:tabs>
          <w:tab w:val="left" w:pos="2268"/>
          <w:tab w:val="left" w:pos="4962"/>
        </w:tabs>
        <w:snapToGrid w:val="0"/>
        <w:rPr>
          <w:rFonts w:cs="Arial"/>
          <w:sz w:val="22"/>
          <w:szCs w:val="22"/>
        </w:rPr>
      </w:pPr>
      <w:r w:rsidRPr="00E349AA">
        <w:rPr>
          <w:rFonts w:cs="Arial"/>
          <w:sz w:val="22"/>
          <w:szCs w:val="22"/>
        </w:rPr>
        <w:tab/>
        <w:t xml:space="preserve">Stuart Mearns, Director </w:t>
      </w:r>
      <w:r w:rsidR="00292D98" w:rsidRPr="00E349AA">
        <w:rPr>
          <w:rFonts w:cs="Arial"/>
          <w:sz w:val="22"/>
          <w:szCs w:val="22"/>
        </w:rPr>
        <w:t>of Rural Development and Planning</w:t>
      </w:r>
      <w:r w:rsidR="001913A6" w:rsidRPr="00E349AA">
        <w:rPr>
          <w:rFonts w:cs="Arial"/>
          <w:sz w:val="22"/>
          <w:szCs w:val="22"/>
        </w:rPr>
        <w:t xml:space="preserve"> (SM)</w:t>
      </w:r>
    </w:p>
    <w:p w14:paraId="7C777EFB" w14:textId="771F5F22" w:rsidR="0019039C" w:rsidRPr="00236AD8" w:rsidRDefault="0019039C" w:rsidP="001C7187">
      <w:pPr>
        <w:tabs>
          <w:tab w:val="left" w:pos="2268"/>
          <w:tab w:val="left" w:pos="4962"/>
        </w:tabs>
        <w:snapToGrid w:val="0"/>
        <w:rPr>
          <w:rFonts w:cs="Arial"/>
          <w:sz w:val="22"/>
          <w:szCs w:val="22"/>
        </w:rPr>
      </w:pPr>
      <w:r w:rsidRPr="00E349AA">
        <w:rPr>
          <w:rFonts w:cs="Arial"/>
          <w:sz w:val="22"/>
          <w:szCs w:val="22"/>
        </w:rPr>
        <w:tab/>
        <w:t>Bob Cook, Development Management Manager (Delivery) (BC)</w:t>
      </w:r>
    </w:p>
    <w:p w14:paraId="17F86E16" w14:textId="77777777" w:rsidR="00C45556" w:rsidRPr="00236AD8" w:rsidRDefault="00C45556" w:rsidP="00C45556">
      <w:pPr>
        <w:tabs>
          <w:tab w:val="left" w:pos="2268"/>
          <w:tab w:val="left" w:pos="4962"/>
        </w:tabs>
        <w:snapToGrid w:val="0"/>
        <w:ind w:left="2160"/>
        <w:rPr>
          <w:rFonts w:cs="Arial"/>
          <w:sz w:val="22"/>
          <w:szCs w:val="22"/>
        </w:rPr>
      </w:pPr>
      <w:r w:rsidRPr="00236AD8">
        <w:rPr>
          <w:rFonts w:cs="Arial"/>
          <w:sz w:val="22"/>
          <w:szCs w:val="22"/>
        </w:rPr>
        <w:tab/>
        <w:t xml:space="preserve">Catherine Stuart, Development Management Manager (Performance </w:t>
      </w:r>
    </w:p>
    <w:p w14:paraId="4D23BBCC" w14:textId="0DF0F85A" w:rsidR="00C45556" w:rsidRPr="00236AD8" w:rsidRDefault="00C45556" w:rsidP="00C45556">
      <w:pPr>
        <w:tabs>
          <w:tab w:val="left" w:pos="2268"/>
          <w:tab w:val="left" w:pos="4962"/>
        </w:tabs>
        <w:snapToGrid w:val="0"/>
        <w:ind w:left="2160"/>
        <w:rPr>
          <w:rFonts w:cs="Arial"/>
          <w:sz w:val="22"/>
          <w:szCs w:val="22"/>
        </w:rPr>
      </w:pPr>
      <w:r w:rsidRPr="00236AD8">
        <w:rPr>
          <w:rFonts w:cs="Arial"/>
          <w:sz w:val="22"/>
          <w:szCs w:val="22"/>
        </w:rPr>
        <w:t xml:space="preserve">  </w:t>
      </w:r>
      <w:proofErr w:type="gramStart"/>
      <w:r w:rsidR="00236AD8">
        <w:rPr>
          <w:rFonts w:cs="Arial"/>
          <w:sz w:val="22"/>
          <w:szCs w:val="22"/>
        </w:rPr>
        <w:t>a</w:t>
      </w:r>
      <w:r w:rsidRPr="00236AD8">
        <w:rPr>
          <w:rFonts w:cs="Arial"/>
          <w:sz w:val="22"/>
          <w:szCs w:val="22"/>
        </w:rPr>
        <w:t>nd</w:t>
      </w:r>
      <w:proofErr w:type="gramEnd"/>
      <w:r w:rsidRPr="00236AD8">
        <w:rPr>
          <w:rFonts w:cs="Arial"/>
          <w:sz w:val="22"/>
          <w:szCs w:val="22"/>
        </w:rPr>
        <w:t xml:space="preserve"> Support)</w:t>
      </w:r>
      <w:r w:rsidR="00692F27">
        <w:rPr>
          <w:rFonts w:cs="Arial"/>
          <w:sz w:val="22"/>
          <w:szCs w:val="22"/>
        </w:rPr>
        <w:t xml:space="preserve"> (</w:t>
      </w:r>
      <w:proofErr w:type="spellStart"/>
      <w:r w:rsidR="00692F27">
        <w:rPr>
          <w:rFonts w:cs="Arial"/>
          <w:sz w:val="22"/>
          <w:szCs w:val="22"/>
        </w:rPr>
        <w:t>CStu</w:t>
      </w:r>
      <w:proofErr w:type="spellEnd"/>
      <w:r w:rsidR="00692F27">
        <w:rPr>
          <w:rFonts w:cs="Arial"/>
          <w:sz w:val="22"/>
          <w:szCs w:val="22"/>
        </w:rPr>
        <w:t>)</w:t>
      </w:r>
      <w:r w:rsidR="004B0309">
        <w:rPr>
          <w:rFonts w:cs="Arial"/>
          <w:sz w:val="22"/>
          <w:szCs w:val="22"/>
        </w:rPr>
        <w:t xml:space="preserve"> </w:t>
      </w:r>
      <w:r w:rsidR="00692F27">
        <w:rPr>
          <w:rFonts w:cs="Arial"/>
          <w:sz w:val="22"/>
          <w:szCs w:val="22"/>
        </w:rPr>
        <w:t>- part</w:t>
      </w:r>
    </w:p>
    <w:p w14:paraId="6EE852DB" w14:textId="24134C1F" w:rsidR="00C45556" w:rsidRPr="00236AD8" w:rsidRDefault="00C45556" w:rsidP="001C7187">
      <w:pPr>
        <w:tabs>
          <w:tab w:val="left" w:pos="2268"/>
          <w:tab w:val="left" w:pos="4962"/>
        </w:tabs>
        <w:snapToGrid w:val="0"/>
        <w:rPr>
          <w:rFonts w:cs="Arial"/>
          <w:sz w:val="22"/>
          <w:szCs w:val="22"/>
        </w:rPr>
      </w:pPr>
      <w:r w:rsidRPr="00236AD8">
        <w:rPr>
          <w:rFonts w:cs="Arial"/>
          <w:sz w:val="22"/>
          <w:szCs w:val="22"/>
        </w:rPr>
        <w:tab/>
        <w:t xml:space="preserve">Caroline Strugnell, </w:t>
      </w:r>
      <w:r w:rsidR="00236AD8" w:rsidRPr="00236AD8">
        <w:rPr>
          <w:rFonts w:cs="Arial"/>
          <w:sz w:val="22"/>
          <w:szCs w:val="22"/>
        </w:rPr>
        <w:t>Development Management Planner</w:t>
      </w:r>
      <w:r w:rsidRPr="00236AD8">
        <w:rPr>
          <w:rFonts w:cs="Arial"/>
          <w:sz w:val="22"/>
          <w:szCs w:val="22"/>
        </w:rPr>
        <w:t xml:space="preserve"> (</w:t>
      </w:r>
      <w:proofErr w:type="spellStart"/>
      <w:r w:rsidRPr="00236AD8">
        <w:rPr>
          <w:rFonts w:cs="Arial"/>
          <w:sz w:val="22"/>
          <w:szCs w:val="22"/>
        </w:rPr>
        <w:t>CStr</w:t>
      </w:r>
      <w:proofErr w:type="spellEnd"/>
      <w:r w:rsidRPr="00236AD8">
        <w:rPr>
          <w:rFonts w:cs="Arial"/>
          <w:sz w:val="22"/>
          <w:szCs w:val="22"/>
        </w:rPr>
        <w:t>)</w:t>
      </w:r>
    </w:p>
    <w:p w14:paraId="68A37138" w14:textId="528FE299" w:rsidR="00C45556" w:rsidRPr="00E349AA" w:rsidRDefault="00C45556" w:rsidP="001C7187">
      <w:pPr>
        <w:tabs>
          <w:tab w:val="left" w:pos="2268"/>
          <w:tab w:val="left" w:pos="4962"/>
        </w:tabs>
        <w:snapToGrid w:val="0"/>
        <w:rPr>
          <w:rFonts w:cs="Arial"/>
          <w:sz w:val="22"/>
          <w:szCs w:val="22"/>
        </w:rPr>
      </w:pPr>
      <w:r w:rsidRPr="00236AD8">
        <w:rPr>
          <w:rFonts w:cs="Arial"/>
          <w:sz w:val="22"/>
          <w:szCs w:val="22"/>
        </w:rPr>
        <w:tab/>
        <w:t>Sharon McIntyre, Committee Officer (</w:t>
      </w:r>
      <w:proofErr w:type="spellStart"/>
      <w:r w:rsidRPr="00236AD8">
        <w:rPr>
          <w:rFonts w:cs="Arial"/>
          <w:sz w:val="22"/>
          <w:szCs w:val="22"/>
        </w:rPr>
        <w:t>SMcI</w:t>
      </w:r>
      <w:proofErr w:type="spellEnd"/>
      <w:r w:rsidRPr="00236AD8">
        <w:rPr>
          <w:rFonts w:cs="Arial"/>
          <w:sz w:val="22"/>
          <w:szCs w:val="22"/>
        </w:rPr>
        <w:t>)</w:t>
      </w:r>
    </w:p>
    <w:p w14:paraId="6960FC97" w14:textId="77777777" w:rsidR="00E20579" w:rsidRPr="00E349AA" w:rsidRDefault="00E20579" w:rsidP="001C7187">
      <w:pPr>
        <w:tabs>
          <w:tab w:val="left" w:pos="2268"/>
        </w:tabs>
        <w:jc w:val="both"/>
        <w:rPr>
          <w:rFonts w:cs="Arial"/>
          <w:sz w:val="22"/>
          <w:szCs w:val="22"/>
        </w:rPr>
      </w:pPr>
    </w:p>
    <w:p w14:paraId="48C72D95" w14:textId="77777777" w:rsidR="009778C9" w:rsidRPr="00E349AA" w:rsidRDefault="009778C9" w:rsidP="001C7187">
      <w:pPr>
        <w:tabs>
          <w:tab w:val="left" w:pos="2268"/>
        </w:tabs>
        <w:ind w:left="2268" w:hanging="2268"/>
        <w:jc w:val="both"/>
        <w:rPr>
          <w:rFonts w:cs="Arial"/>
          <w:sz w:val="22"/>
          <w:szCs w:val="22"/>
        </w:rPr>
      </w:pPr>
      <w:r w:rsidRPr="00E349AA">
        <w:rPr>
          <w:rFonts w:cs="Arial"/>
          <w:sz w:val="22"/>
          <w:szCs w:val="22"/>
        </w:rPr>
        <w:tab/>
        <w:t xml:space="preserve">Alastair McKie, </w:t>
      </w:r>
      <w:r w:rsidR="00E20579" w:rsidRPr="00E349AA">
        <w:rPr>
          <w:rFonts w:cs="Arial"/>
          <w:sz w:val="22"/>
          <w:szCs w:val="22"/>
        </w:rPr>
        <w:t>L</w:t>
      </w:r>
      <w:r w:rsidR="004F051B" w:rsidRPr="00E349AA">
        <w:rPr>
          <w:rFonts w:cs="Arial"/>
          <w:sz w:val="22"/>
          <w:szCs w:val="22"/>
        </w:rPr>
        <w:t>egal Clerk</w:t>
      </w:r>
      <w:r w:rsidRPr="00E349AA">
        <w:rPr>
          <w:rFonts w:cs="Arial"/>
          <w:sz w:val="22"/>
          <w:szCs w:val="22"/>
        </w:rPr>
        <w:t xml:space="preserve">, </w:t>
      </w:r>
      <w:r w:rsidRPr="00E349AA">
        <w:rPr>
          <w:rFonts w:hAnsi="Times New Roman"/>
          <w:sz w:val="22"/>
          <w:szCs w:val="22"/>
        </w:rPr>
        <w:t xml:space="preserve">Anderson </w:t>
      </w:r>
      <w:proofErr w:type="spellStart"/>
      <w:r w:rsidRPr="00E349AA">
        <w:rPr>
          <w:rFonts w:hAnsi="Times New Roman"/>
          <w:sz w:val="22"/>
          <w:szCs w:val="22"/>
        </w:rPr>
        <w:t>Strathern</w:t>
      </w:r>
      <w:proofErr w:type="spellEnd"/>
      <w:r w:rsidRPr="00E349AA">
        <w:rPr>
          <w:rFonts w:hAnsi="Times New Roman"/>
          <w:sz w:val="22"/>
          <w:szCs w:val="22"/>
        </w:rPr>
        <w:t xml:space="preserve"> LLP </w:t>
      </w:r>
      <w:r w:rsidRPr="00E349AA">
        <w:rPr>
          <w:rFonts w:cs="Arial"/>
          <w:sz w:val="22"/>
          <w:szCs w:val="22"/>
        </w:rPr>
        <w:t>(AM)</w:t>
      </w:r>
    </w:p>
    <w:p w14:paraId="3BB120F0" w14:textId="77777777" w:rsidR="0019039C" w:rsidRPr="00E349AA" w:rsidRDefault="0019039C" w:rsidP="001C7187">
      <w:pPr>
        <w:tabs>
          <w:tab w:val="left" w:pos="2268"/>
        </w:tabs>
        <w:jc w:val="both"/>
        <w:rPr>
          <w:rFonts w:cs="Arial"/>
          <w:sz w:val="22"/>
          <w:szCs w:val="22"/>
        </w:rPr>
      </w:pPr>
    </w:p>
    <w:p w14:paraId="60069C59" w14:textId="5CCAC556" w:rsidR="00C45556" w:rsidRPr="00E349AA" w:rsidRDefault="00DE38F8" w:rsidP="00C45556">
      <w:pPr>
        <w:tabs>
          <w:tab w:val="left" w:pos="2268"/>
        </w:tabs>
        <w:jc w:val="both"/>
        <w:rPr>
          <w:rFonts w:cs="Arial"/>
          <w:sz w:val="22"/>
          <w:szCs w:val="22"/>
        </w:rPr>
      </w:pPr>
      <w:r w:rsidRPr="00E349AA">
        <w:rPr>
          <w:rFonts w:cs="Arial"/>
          <w:sz w:val="22"/>
        </w:rPr>
        <w:t>Apologies:</w:t>
      </w:r>
      <w:r w:rsidR="00E6423E" w:rsidRPr="00E349AA">
        <w:rPr>
          <w:rFonts w:cs="Arial"/>
          <w:sz w:val="22"/>
          <w:szCs w:val="22"/>
        </w:rPr>
        <w:t xml:space="preserve"> </w:t>
      </w:r>
      <w:r w:rsidR="00C45556" w:rsidRPr="00236AD8">
        <w:rPr>
          <w:rFonts w:cs="Arial"/>
          <w:sz w:val="22"/>
          <w:szCs w:val="22"/>
        </w:rPr>
        <w:tab/>
      </w:r>
      <w:r w:rsidR="00C45556" w:rsidRPr="00E349AA">
        <w:rPr>
          <w:rFonts w:cs="Arial"/>
          <w:sz w:val="22"/>
          <w:szCs w:val="22"/>
        </w:rPr>
        <w:t xml:space="preserve">Diane Docherty (DD) </w:t>
      </w:r>
    </w:p>
    <w:p w14:paraId="4A449677" w14:textId="7D28FBBE" w:rsidR="00A710C6" w:rsidRPr="00E349AA" w:rsidRDefault="00B83F47" w:rsidP="001C7187">
      <w:pPr>
        <w:tabs>
          <w:tab w:val="left" w:pos="2268"/>
        </w:tabs>
        <w:jc w:val="both"/>
        <w:rPr>
          <w:rFonts w:cs="Arial"/>
          <w:color w:val="FF0000"/>
          <w:sz w:val="22"/>
          <w:szCs w:val="22"/>
        </w:rPr>
      </w:pPr>
      <w:r w:rsidRPr="00E349AA">
        <w:rPr>
          <w:rFonts w:cs="Arial"/>
          <w:color w:val="FF0000"/>
          <w:sz w:val="22"/>
          <w:szCs w:val="22"/>
        </w:rPr>
        <w:tab/>
      </w:r>
    </w:p>
    <w:tbl>
      <w:tblPr>
        <w:tblpPr w:leftFromText="180" w:rightFromText="180" w:vertAnchor="text" w:tblpX="108" w:tblpY="1"/>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47"/>
        <w:gridCol w:w="1289"/>
      </w:tblGrid>
      <w:tr w:rsidR="00C45556" w:rsidRPr="00E349AA" w14:paraId="78D2EDB9" w14:textId="77777777" w:rsidTr="005C7179">
        <w:trPr>
          <w:tblHeader/>
        </w:trPr>
        <w:tc>
          <w:tcPr>
            <w:tcW w:w="709" w:type="dxa"/>
            <w:tcBorders>
              <w:bottom w:val="single" w:sz="4" w:space="0" w:color="auto"/>
            </w:tcBorders>
            <w:shd w:val="pct20" w:color="auto" w:fill="auto"/>
          </w:tcPr>
          <w:p w14:paraId="444D2188" w14:textId="77777777" w:rsidR="000400CD" w:rsidRPr="00E349AA" w:rsidRDefault="000400CD" w:rsidP="005C7179">
            <w:pPr>
              <w:rPr>
                <w:rFonts w:cs="Arial"/>
                <w:b/>
                <w:sz w:val="22"/>
                <w:szCs w:val="22"/>
              </w:rPr>
            </w:pPr>
            <w:r w:rsidRPr="00E349AA">
              <w:rPr>
                <w:rFonts w:cs="Arial"/>
                <w:b/>
                <w:sz w:val="22"/>
                <w:szCs w:val="22"/>
              </w:rPr>
              <w:t>Item</w:t>
            </w:r>
          </w:p>
        </w:tc>
        <w:tc>
          <w:tcPr>
            <w:tcW w:w="7747" w:type="dxa"/>
            <w:tcBorders>
              <w:bottom w:val="single" w:sz="4" w:space="0" w:color="auto"/>
            </w:tcBorders>
            <w:shd w:val="pct20" w:color="auto" w:fill="auto"/>
          </w:tcPr>
          <w:p w14:paraId="5E0C3120" w14:textId="77777777" w:rsidR="000400CD" w:rsidRPr="00E349AA" w:rsidRDefault="000400CD" w:rsidP="005C7179">
            <w:pPr>
              <w:rPr>
                <w:rFonts w:cs="Arial"/>
                <w:b/>
                <w:sz w:val="22"/>
                <w:szCs w:val="22"/>
              </w:rPr>
            </w:pPr>
            <w:r w:rsidRPr="00E349AA">
              <w:rPr>
                <w:rFonts w:cs="Arial"/>
                <w:b/>
                <w:sz w:val="22"/>
                <w:szCs w:val="22"/>
              </w:rPr>
              <w:t>Title / Discussion</w:t>
            </w:r>
          </w:p>
        </w:tc>
        <w:tc>
          <w:tcPr>
            <w:tcW w:w="1289" w:type="dxa"/>
            <w:tcBorders>
              <w:bottom w:val="single" w:sz="4" w:space="0" w:color="auto"/>
            </w:tcBorders>
            <w:shd w:val="pct20" w:color="auto" w:fill="auto"/>
          </w:tcPr>
          <w:p w14:paraId="14C586D9" w14:textId="77777777" w:rsidR="000400CD" w:rsidRPr="00E349AA" w:rsidRDefault="000400CD" w:rsidP="005C7179">
            <w:pPr>
              <w:rPr>
                <w:rFonts w:cs="Arial"/>
                <w:b/>
                <w:sz w:val="22"/>
                <w:szCs w:val="22"/>
              </w:rPr>
            </w:pPr>
            <w:r w:rsidRPr="00E349AA">
              <w:rPr>
                <w:rFonts w:cs="Arial"/>
                <w:b/>
                <w:sz w:val="22"/>
                <w:szCs w:val="22"/>
              </w:rPr>
              <w:t>Action by</w:t>
            </w:r>
          </w:p>
        </w:tc>
      </w:tr>
      <w:tr w:rsidR="00C45556" w:rsidRPr="00E349AA" w14:paraId="35476015" w14:textId="77777777" w:rsidTr="005C7179">
        <w:tc>
          <w:tcPr>
            <w:tcW w:w="709" w:type="dxa"/>
            <w:tcBorders>
              <w:bottom w:val="nil"/>
              <w:right w:val="single" w:sz="4" w:space="0" w:color="auto"/>
            </w:tcBorders>
          </w:tcPr>
          <w:p w14:paraId="4EF6C991" w14:textId="77777777" w:rsidR="000400CD" w:rsidRPr="00E349AA" w:rsidRDefault="00A005BE" w:rsidP="005C7179">
            <w:pPr>
              <w:rPr>
                <w:rFonts w:cs="Arial"/>
                <w:b/>
                <w:sz w:val="22"/>
                <w:szCs w:val="22"/>
              </w:rPr>
            </w:pPr>
            <w:r w:rsidRPr="00E349AA">
              <w:rPr>
                <w:rFonts w:cs="Arial"/>
                <w:b/>
                <w:sz w:val="22"/>
                <w:szCs w:val="22"/>
              </w:rPr>
              <w:t>1</w:t>
            </w:r>
          </w:p>
        </w:tc>
        <w:tc>
          <w:tcPr>
            <w:tcW w:w="7747" w:type="dxa"/>
            <w:tcBorders>
              <w:left w:val="single" w:sz="4" w:space="0" w:color="auto"/>
              <w:bottom w:val="nil"/>
              <w:right w:val="single" w:sz="4" w:space="0" w:color="auto"/>
            </w:tcBorders>
          </w:tcPr>
          <w:p w14:paraId="6C9FA726" w14:textId="77777777" w:rsidR="0049424F" w:rsidRPr="00E349AA" w:rsidRDefault="000400CD" w:rsidP="005C7179">
            <w:pPr>
              <w:rPr>
                <w:rFonts w:cs="Arial"/>
                <w:b/>
                <w:sz w:val="22"/>
                <w:szCs w:val="22"/>
              </w:rPr>
            </w:pPr>
            <w:r w:rsidRPr="00E349AA">
              <w:rPr>
                <w:rFonts w:cs="Arial"/>
                <w:b/>
                <w:sz w:val="22"/>
                <w:szCs w:val="22"/>
              </w:rPr>
              <w:t>Welcome and Apologies</w:t>
            </w:r>
          </w:p>
        </w:tc>
        <w:tc>
          <w:tcPr>
            <w:tcW w:w="1289" w:type="dxa"/>
            <w:tcBorders>
              <w:left w:val="single" w:sz="4" w:space="0" w:color="auto"/>
              <w:bottom w:val="nil"/>
            </w:tcBorders>
          </w:tcPr>
          <w:p w14:paraId="43DC5716" w14:textId="77777777" w:rsidR="000400CD" w:rsidRPr="00E349AA" w:rsidRDefault="000400CD" w:rsidP="005C7179">
            <w:pPr>
              <w:rPr>
                <w:rFonts w:cs="Arial"/>
                <w:sz w:val="22"/>
                <w:szCs w:val="22"/>
              </w:rPr>
            </w:pPr>
          </w:p>
          <w:p w14:paraId="7705D19D" w14:textId="77777777" w:rsidR="000400CD" w:rsidRPr="00E349AA" w:rsidRDefault="000400CD" w:rsidP="005C7179">
            <w:pPr>
              <w:rPr>
                <w:rFonts w:cs="Arial"/>
                <w:sz w:val="22"/>
                <w:szCs w:val="22"/>
              </w:rPr>
            </w:pPr>
          </w:p>
        </w:tc>
      </w:tr>
      <w:tr w:rsidR="00C45556" w:rsidRPr="00E349AA" w14:paraId="22259E41" w14:textId="77777777" w:rsidTr="005C7179">
        <w:tc>
          <w:tcPr>
            <w:tcW w:w="709" w:type="dxa"/>
            <w:tcBorders>
              <w:top w:val="nil"/>
              <w:bottom w:val="single" w:sz="4" w:space="0" w:color="auto"/>
              <w:right w:val="single" w:sz="4" w:space="0" w:color="auto"/>
            </w:tcBorders>
          </w:tcPr>
          <w:p w14:paraId="0E3DDCC6" w14:textId="77777777" w:rsidR="00893B15" w:rsidRPr="00E349AA" w:rsidRDefault="00893B15" w:rsidP="005C7179">
            <w:pPr>
              <w:rPr>
                <w:rFonts w:cs="Arial"/>
                <w:b/>
                <w:color w:val="FF0000"/>
                <w:sz w:val="22"/>
                <w:szCs w:val="22"/>
              </w:rPr>
            </w:pPr>
          </w:p>
        </w:tc>
        <w:tc>
          <w:tcPr>
            <w:tcW w:w="7747" w:type="dxa"/>
            <w:tcBorders>
              <w:top w:val="nil"/>
              <w:left w:val="single" w:sz="4" w:space="0" w:color="auto"/>
              <w:bottom w:val="single" w:sz="4" w:space="0" w:color="auto"/>
              <w:right w:val="single" w:sz="4" w:space="0" w:color="auto"/>
            </w:tcBorders>
          </w:tcPr>
          <w:p w14:paraId="2FF55188" w14:textId="4170EDDE" w:rsidR="00190E5B" w:rsidRPr="00E349AA" w:rsidRDefault="0049424F" w:rsidP="005C7179">
            <w:pPr>
              <w:tabs>
                <w:tab w:val="left" w:pos="2268"/>
              </w:tabs>
              <w:rPr>
                <w:rFonts w:cs="Arial"/>
                <w:sz w:val="22"/>
                <w:szCs w:val="22"/>
              </w:rPr>
            </w:pPr>
            <w:r w:rsidRPr="00E349AA">
              <w:rPr>
                <w:rFonts w:cs="Arial"/>
                <w:sz w:val="22"/>
                <w:szCs w:val="22"/>
              </w:rPr>
              <w:t>The Chair welcomed those p</w:t>
            </w:r>
            <w:r w:rsidR="00E84594" w:rsidRPr="00E349AA">
              <w:rPr>
                <w:rFonts w:cs="Arial"/>
                <w:sz w:val="22"/>
                <w:szCs w:val="22"/>
              </w:rPr>
              <w:t>resent to the meeting</w:t>
            </w:r>
            <w:r w:rsidR="0054531E" w:rsidRPr="00E349AA">
              <w:rPr>
                <w:rFonts w:cs="Arial"/>
                <w:sz w:val="22"/>
                <w:szCs w:val="22"/>
              </w:rPr>
              <w:t>.</w:t>
            </w:r>
          </w:p>
          <w:p w14:paraId="19EC75F3" w14:textId="77777777" w:rsidR="0049424F" w:rsidRPr="00E349AA" w:rsidRDefault="0049424F" w:rsidP="005C7179">
            <w:pPr>
              <w:tabs>
                <w:tab w:val="left" w:pos="2268"/>
              </w:tabs>
              <w:rPr>
                <w:rFonts w:cs="Arial"/>
                <w:b/>
                <w:color w:val="FF0000"/>
                <w:sz w:val="22"/>
                <w:szCs w:val="22"/>
              </w:rPr>
            </w:pPr>
          </w:p>
          <w:p w14:paraId="46E6DDDC" w14:textId="4420BC2F" w:rsidR="00682F0F" w:rsidRPr="00E349AA" w:rsidRDefault="00682F0F" w:rsidP="005C7179">
            <w:pPr>
              <w:tabs>
                <w:tab w:val="left" w:pos="2268"/>
              </w:tabs>
              <w:rPr>
                <w:rFonts w:cs="Arial"/>
                <w:sz w:val="22"/>
                <w:szCs w:val="22"/>
              </w:rPr>
            </w:pPr>
            <w:r w:rsidRPr="00E349AA">
              <w:rPr>
                <w:rFonts w:cs="Arial"/>
                <w:sz w:val="22"/>
                <w:szCs w:val="22"/>
              </w:rPr>
              <w:t xml:space="preserve">The Chair advised that apologies </w:t>
            </w:r>
            <w:r w:rsidR="00C45556" w:rsidRPr="00C45556">
              <w:rPr>
                <w:rFonts w:cs="Arial"/>
                <w:sz w:val="22"/>
                <w:szCs w:val="22"/>
              </w:rPr>
              <w:t>had been received from DD</w:t>
            </w:r>
            <w:r w:rsidRPr="00E349AA">
              <w:rPr>
                <w:rFonts w:cs="Arial"/>
                <w:sz w:val="22"/>
                <w:szCs w:val="22"/>
              </w:rPr>
              <w:t>.</w:t>
            </w:r>
            <w:r w:rsidR="00C45556" w:rsidRPr="00C45556">
              <w:rPr>
                <w:rFonts w:cs="Arial"/>
                <w:sz w:val="22"/>
                <w:szCs w:val="22"/>
              </w:rPr>
              <w:t xml:space="preserve"> </w:t>
            </w:r>
            <w:proofErr w:type="spellStart"/>
            <w:r w:rsidR="00C45556" w:rsidRPr="00C45556">
              <w:rPr>
                <w:rFonts w:cs="Arial"/>
                <w:sz w:val="22"/>
                <w:szCs w:val="22"/>
              </w:rPr>
              <w:t>SMcI</w:t>
            </w:r>
            <w:proofErr w:type="spellEnd"/>
            <w:r w:rsidR="00C45556" w:rsidRPr="00C45556">
              <w:rPr>
                <w:rFonts w:cs="Arial"/>
                <w:sz w:val="22"/>
                <w:szCs w:val="22"/>
              </w:rPr>
              <w:t xml:space="preserve"> advised that BR was not present.</w:t>
            </w:r>
            <w:r w:rsidRPr="00E349AA">
              <w:rPr>
                <w:rFonts w:cs="Arial"/>
                <w:sz w:val="22"/>
                <w:szCs w:val="22"/>
              </w:rPr>
              <w:t xml:space="preserve"> </w:t>
            </w:r>
          </w:p>
          <w:p w14:paraId="4305B607" w14:textId="4D73C8C4" w:rsidR="00682F0F" w:rsidRPr="00E349AA" w:rsidRDefault="00682F0F" w:rsidP="005C7179">
            <w:pPr>
              <w:tabs>
                <w:tab w:val="left" w:pos="2268"/>
              </w:tabs>
              <w:rPr>
                <w:rFonts w:cs="Arial"/>
                <w:b/>
                <w:color w:val="FF0000"/>
                <w:sz w:val="22"/>
                <w:szCs w:val="22"/>
              </w:rPr>
            </w:pPr>
          </w:p>
        </w:tc>
        <w:tc>
          <w:tcPr>
            <w:tcW w:w="1289" w:type="dxa"/>
            <w:tcBorders>
              <w:top w:val="nil"/>
              <w:left w:val="single" w:sz="4" w:space="0" w:color="auto"/>
              <w:bottom w:val="single" w:sz="4" w:space="0" w:color="auto"/>
            </w:tcBorders>
          </w:tcPr>
          <w:p w14:paraId="4D2511B8" w14:textId="77777777" w:rsidR="00893B15" w:rsidRPr="00E349AA" w:rsidRDefault="00893B15" w:rsidP="005C7179">
            <w:pPr>
              <w:rPr>
                <w:rFonts w:cs="Arial"/>
                <w:color w:val="FF0000"/>
                <w:sz w:val="22"/>
                <w:szCs w:val="22"/>
              </w:rPr>
            </w:pPr>
          </w:p>
        </w:tc>
      </w:tr>
      <w:tr w:rsidR="00C45556" w:rsidRPr="00E349AA" w14:paraId="3B57B14F" w14:textId="77777777" w:rsidTr="005C7179">
        <w:tc>
          <w:tcPr>
            <w:tcW w:w="709" w:type="dxa"/>
            <w:tcBorders>
              <w:top w:val="single" w:sz="4" w:space="0" w:color="auto"/>
              <w:bottom w:val="nil"/>
              <w:right w:val="single" w:sz="4" w:space="0" w:color="auto"/>
            </w:tcBorders>
          </w:tcPr>
          <w:p w14:paraId="1834F85C" w14:textId="1B9FAD70" w:rsidR="00C7640E" w:rsidRPr="00E349AA" w:rsidRDefault="00C7640E" w:rsidP="005C7179">
            <w:pPr>
              <w:rPr>
                <w:rFonts w:cs="Arial"/>
                <w:b/>
                <w:sz w:val="22"/>
                <w:szCs w:val="22"/>
              </w:rPr>
            </w:pPr>
            <w:r w:rsidRPr="00E349AA">
              <w:rPr>
                <w:rFonts w:cs="Arial"/>
                <w:b/>
                <w:sz w:val="22"/>
                <w:szCs w:val="22"/>
              </w:rPr>
              <w:t>2</w:t>
            </w:r>
          </w:p>
        </w:tc>
        <w:tc>
          <w:tcPr>
            <w:tcW w:w="7747" w:type="dxa"/>
            <w:tcBorders>
              <w:top w:val="single" w:sz="4" w:space="0" w:color="auto"/>
              <w:left w:val="single" w:sz="4" w:space="0" w:color="auto"/>
              <w:bottom w:val="nil"/>
              <w:right w:val="single" w:sz="4" w:space="0" w:color="auto"/>
            </w:tcBorders>
          </w:tcPr>
          <w:p w14:paraId="09661064" w14:textId="2C4F43C2" w:rsidR="0054531E" w:rsidRPr="00E349AA" w:rsidRDefault="00C7640E" w:rsidP="005C7179">
            <w:pPr>
              <w:rPr>
                <w:rFonts w:cs="Arial"/>
                <w:b/>
                <w:sz w:val="22"/>
                <w:szCs w:val="22"/>
              </w:rPr>
            </w:pPr>
            <w:r w:rsidRPr="00E349AA">
              <w:rPr>
                <w:rFonts w:cs="Arial"/>
                <w:b/>
                <w:sz w:val="22"/>
                <w:szCs w:val="22"/>
              </w:rPr>
              <w:t>Declarations of Interest</w:t>
            </w:r>
          </w:p>
        </w:tc>
        <w:tc>
          <w:tcPr>
            <w:tcW w:w="1289" w:type="dxa"/>
            <w:tcBorders>
              <w:top w:val="single" w:sz="4" w:space="0" w:color="auto"/>
              <w:left w:val="single" w:sz="4" w:space="0" w:color="auto"/>
              <w:bottom w:val="nil"/>
            </w:tcBorders>
          </w:tcPr>
          <w:p w14:paraId="2B8F8114" w14:textId="77777777" w:rsidR="00C7640E" w:rsidRPr="00E349AA" w:rsidRDefault="00C7640E" w:rsidP="005C7179">
            <w:pPr>
              <w:rPr>
                <w:rFonts w:cs="Arial"/>
                <w:color w:val="FF0000"/>
                <w:sz w:val="22"/>
                <w:szCs w:val="22"/>
              </w:rPr>
            </w:pPr>
          </w:p>
        </w:tc>
      </w:tr>
      <w:tr w:rsidR="00C45556" w:rsidRPr="00E349AA" w14:paraId="19A32F4C" w14:textId="77777777" w:rsidTr="005C7179">
        <w:tc>
          <w:tcPr>
            <w:tcW w:w="709" w:type="dxa"/>
            <w:tcBorders>
              <w:top w:val="nil"/>
              <w:bottom w:val="single" w:sz="4" w:space="0" w:color="auto"/>
              <w:right w:val="single" w:sz="4" w:space="0" w:color="auto"/>
            </w:tcBorders>
          </w:tcPr>
          <w:p w14:paraId="2E3A03C2" w14:textId="77777777" w:rsidR="00893B15" w:rsidRPr="00E349AA" w:rsidRDefault="00893B15" w:rsidP="005C7179">
            <w:pPr>
              <w:rPr>
                <w:rFonts w:cs="Arial"/>
                <w:b/>
                <w:color w:val="FF0000"/>
                <w:sz w:val="22"/>
                <w:szCs w:val="22"/>
              </w:rPr>
            </w:pPr>
          </w:p>
        </w:tc>
        <w:tc>
          <w:tcPr>
            <w:tcW w:w="7747" w:type="dxa"/>
            <w:tcBorders>
              <w:top w:val="nil"/>
              <w:left w:val="single" w:sz="4" w:space="0" w:color="auto"/>
              <w:bottom w:val="single" w:sz="4" w:space="0" w:color="auto"/>
              <w:right w:val="single" w:sz="4" w:space="0" w:color="auto"/>
            </w:tcBorders>
          </w:tcPr>
          <w:p w14:paraId="3564A199" w14:textId="77777777" w:rsidR="0028135F" w:rsidRPr="00E349AA" w:rsidRDefault="0028135F" w:rsidP="005C7179">
            <w:pPr>
              <w:rPr>
                <w:rFonts w:cs="Arial"/>
                <w:color w:val="FF0000"/>
                <w:sz w:val="22"/>
                <w:szCs w:val="22"/>
              </w:rPr>
            </w:pPr>
          </w:p>
          <w:p w14:paraId="7ECAA173" w14:textId="379D0D30" w:rsidR="0019039C" w:rsidRPr="00CE7BCC" w:rsidRDefault="004B0309" w:rsidP="005C7179">
            <w:pPr>
              <w:rPr>
                <w:rFonts w:cs="Arial"/>
                <w:sz w:val="22"/>
                <w:szCs w:val="22"/>
              </w:rPr>
            </w:pPr>
            <w:proofErr w:type="spellStart"/>
            <w:r>
              <w:rPr>
                <w:rFonts w:cs="Arial"/>
                <w:sz w:val="22"/>
                <w:szCs w:val="22"/>
              </w:rPr>
              <w:t>DMcC</w:t>
            </w:r>
            <w:proofErr w:type="spellEnd"/>
            <w:r>
              <w:rPr>
                <w:rFonts w:cs="Arial"/>
                <w:sz w:val="22"/>
                <w:szCs w:val="22"/>
              </w:rPr>
              <w:t xml:space="preserve"> </w:t>
            </w:r>
            <w:r w:rsidR="00C45556" w:rsidRPr="00CE7BCC">
              <w:rPr>
                <w:rFonts w:cs="Arial"/>
                <w:sz w:val="22"/>
                <w:szCs w:val="22"/>
              </w:rPr>
              <w:t xml:space="preserve">advised that he </w:t>
            </w:r>
            <w:r w:rsidR="00E349AA" w:rsidRPr="00CE7BCC">
              <w:rPr>
                <w:rFonts w:cs="Arial"/>
                <w:sz w:val="22"/>
                <w:szCs w:val="22"/>
              </w:rPr>
              <w:t>is the Chair of the Luss and Arden Community Development Trust and the speakers are known through minor business transactions although</w:t>
            </w:r>
            <w:r w:rsidR="00CE7BCC">
              <w:rPr>
                <w:rFonts w:cs="Arial"/>
                <w:sz w:val="22"/>
                <w:szCs w:val="22"/>
              </w:rPr>
              <w:t xml:space="preserve"> this did not result in</w:t>
            </w:r>
            <w:r w:rsidR="00E349AA" w:rsidRPr="00CE7BCC">
              <w:rPr>
                <w:rFonts w:cs="Arial"/>
                <w:sz w:val="22"/>
                <w:szCs w:val="22"/>
              </w:rPr>
              <w:t xml:space="preserve"> </w:t>
            </w:r>
            <w:r w:rsidR="00CE7BCC" w:rsidRPr="00CE7BCC">
              <w:rPr>
                <w:rFonts w:cs="Arial"/>
                <w:sz w:val="22"/>
                <w:szCs w:val="22"/>
              </w:rPr>
              <w:t>having a declarable inter</w:t>
            </w:r>
            <w:r w:rsidR="00CE7BCC">
              <w:rPr>
                <w:rFonts w:cs="Arial"/>
                <w:sz w:val="22"/>
                <w:szCs w:val="22"/>
              </w:rPr>
              <w:t xml:space="preserve">est with regard to the </w:t>
            </w:r>
            <w:r w:rsidR="00CE7BCC" w:rsidRPr="00CE7BCC">
              <w:rPr>
                <w:rFonts w:cs="Arial"/>
                <w:sz w:val="22"/>
                <w:szCs w:val="22"/>
              </w:rPr>
              <w:t>applications.</w:t>
            </w:r>
          </w:p>
          <w:p w14:paraId="0E55D527" w14:textId="13EB3583" w:rsidR="009C73B6" w:rsidRPr="00E349AA" w:rsidRDefault="009C73B6" w:rsidP="005C7179">
            <w:pPr>
              <w:rPr>
                <w:rFonts w:cs="Arial"/>
                <w:color w:val="FF0000"/>
                <w:sz w:val="22"/>
                <w:szCs w:val="22"/>
              </w:rPr>
            </w:pPr>
          </w:p>
        </w:tc>
        <w:tc>
          <w:tcPr>
            <w:tcW w:w="1289" w:type="dxa"/>
            <w:tcBorders>
              <w:top w:val="nil"/>
              <w:left w:val="single" w:sz="4" w:space="0" w:color="auto"/>
              <w:bottom w:val="single" w:sz="4" w:space="0" w:color="auto"/>
            </w:tcBorders>
          </w:tcPr>
          <w:p w14:paraId="0DDF0021" w14:textId="77777777" w:rsidR="00893B15" w:rsidRPr="00E349AA" w:rsidRDefault="00893B15" w:rsidP="005C7179">
            <w:pPr>
              <w:rPr>
                <w:rFonts w:cs="Arial"/>
                <w:color w:val="FF0000"/>
                <w:sz w:val="22"/>
                <w:szCs w:val="22"/>
              </w:rPr>
            </w:pPr>
          </w:p>
          <w:p w14:paraId="3F14BCFE" w14:textId="77777777" w:rsidR="000F2D7F" w:rsidRPr="00E349AA" w:rsidRDefault="000F2D7F" w:rsidP="005C7179">
            <w:pPr>
              <w:rPr>
                <w:rFonts w:cs="Arial"/>
                <w:color w:val="FF0000"/>
                <w:sz w:val="22"/>
                <w:szCs w:val="22"/>
              </w:rPr>
            </w:pPr>
          </w:p>
        </w:tc>
      </w:tr>
      <w:tr w:rsidR="00C45556" w:rsidRPr="00E349AA" w14:paraId="5D8E915D" w14:textId="77777777" w:rsidTr="005C7179">
        <w:trPr>
          <w:trHeight w:val="451"/>
        </w:trPr>
        <w:tc>
          <w:tcPr>
            <w:tcW w:w="709" w:type="dxa"/>
            <w:tcBorders>
              <w:top w:val="single" w:sz="4" w:space="0" w:color="auto"/>
              <w:bottom w:val="nil"/>
            </w:tcBorders>
          </w:tcPr>
          <w:p w14:paraId="245A33FA" w14:textId="1E94BA0C" w:rsidR="00D42F18" w:rsidRPr="00E349AA" w:rsidRDefault="00D42F18" w:rsidP="005C7179">
            <w:pPr>
              <w:rPr>
                <w:rFonts w:cs="Arial"/>
                <w:b/>
                <w:sz w:val="22"/>
                <w:szCs w:val="22"/>
              </w:rPr>
            </w:pPr>
            <w:r w:rsidRPr="00E349AA">
              <w:rPr>
                <w:rFonts w:cs="Arial"/>
                <w:b/>
                <w:sz w:val="22"/>
                <w:szCs w:val="22"/>
              </w:rPr>
              <w:t>3</w:t>
            </w:r>
          </w:p>
        </w:tc>
        <w:tc>
          <w:tcPr>
            <w:tcW w:w="7747" w:type="dxa"/>
            <w:tcBorders>
              <w:top w:val="single" w:sz="4" w:space="0" w:color="auto"/>
              <w:bottom w:val="nil"/>
            </w:tcBorders>
          </w:tcPr>
          <w:p w14:paraId="361D43FC" w14:textId="16CA1E47" w:rsidR="000B2043" w:rsidRPr="00E349AA" w:rsidRDefault="006F57CE" w:rsidP="005C7179">
            <w:pPr>
              <w:rPr>
                <w:rFonts w:cs="Arial"/>
                <w:b/>
                <w:sz w:val="22"/>
                <w:szCs w:val="22"/>
              </w:rPr>
            </w:pPr>
            <w:r w:rsidRPr="00E349AA">
              <w:rPr>
                <w:rFonts w:cs="Arial"/>
                <w:b/>
                <w:sz w:val="22"/>
                <w:szCs w:val="22"/>
              </w:rPr>
              <w:t xml:space="preserve">Draft minute of meeting held on </w:t>
            </w:r>
            <w:r w:rsidR="007B3BDD" w:rsidRPr="00E349AA">
              <w:rPr>
                <w:rFonts w:cs="Arial"/>
                <w:b/>
                <w:sz w:val="22"/>
                <w:szCs w:val="22"/>
              </w:rPr>
              <w:t>2</w:t>
            </w:r>
            <w:r w:rsidR="00E349AA" w:rsidRPr="00E349AA">
              <w:rPr>
                <w:rFonts w:cs="Arial"/>
                <w:b/>
                <w:sz w:val="22"/>
                <w:szCs w:val="22"/>
              </w:rPr>
              <w:t>6</w:t>
            </w:r>
            <w:r w:rsidR="007B3BDD" w:rsidRPr="00E349AA">
              <w:rPr>
                <w:rFonts w:cs="Arial"/>
                <w:b/>
                <w:sz w:val="22"/>
                <w:szCs w:val="22"/>
                <w:vertAlign w:val="superscript"/>
              </w:rPr>
              <w:t>th</w:t>
            </w:r>
            <w:r w:rsidR="007B3BDD" w:rsidRPr="00E349AA">
              <w:rPr>
                <w:rFonts w:cs="Arial"/>
                <w:b/>
                <w:sz w:val="22"/>
                <w:szCs w:val="22"/>
              </w:rPr>
              <w:t xml:space="preserve"> </w:t>
            </w:r>
            <w:r w:rsidR="00E349AA" w:rsidRPr="00E349AA">
              <w:rPr>
                <w:rFonts w:cs="Arial"/>
                <w:b/>
                <w:sz w:val="22"/>
                <w:szCs w:val="22"/>
              </w:rPr>
              <w:t xml:space="preserve">August </w:t>
            </w:r>
            <w:r w:rsidR="00715683" w:rsidRPr="00E349AA">
              <w:rPr>
                <w:rFonts w:cs="Arial"/>
                <w:b/>
                <w:sz w:val="22"/>
                <w:szCs w:val="22"/>
              </w:rPr>
              <w:t>2019</w:t>
            </w:r>
          </w:p>
          <w:p w14:paraId="3388CE98" w14:textId="2DDBFB65" w:rsidR="00A46B23" w:rsidRPr="00E349AA" w:rsidRDefault="00A46B23" w:rsidP="005C7179">
            <w:pPr>
              <w:rPr>
                <w:rFonts w:cs="Arial"/>
                <w:b/>
                <w:sz w:val="22"/>
                <w:szCs w:val="22"/>
              </w:rPr>
            </w:pPr>
          </w:p>
        </w:tc>
        <w:tc>
          <w:tcPr>
            <w:tcW w:w="1289" w:type="dxa"/>
            <w:tcBorders>
              <w:top w:val="single" w:sz="4" w:space="0" w:color="auto"/>
              <w:bottom w:val="nil"/>
            </w:tcBorders>
          </w:tcPr>
          <w:p w14:paraId="684C98CB" w14:textId="5FA58D06" w:rsidR="00BF6D44" w:rsidRPr="00E349AA" w:rsidRDefault="00BF6D44" w:rsidP="005C7179">
            <w:pPr>
              <w:rPr>
                <w:rFonts w:cs="Arial"/>
                <w:sz w:val="22"/>
                <w:szCs w:val="22"/>
              </w:rPr>
            </w:pPr>
          </w:p>
        </w:tc>
      </w:tr>
      <w:tr w:rsidR="00C45556" w:rsidRPr="00E349AA" w14:paraId="39E9603F" w14:textId="77777777" w:rsidTr="005C7179">
        <w:tc>
          <w:tcPr>
            <w:tcW w:w="709" w:type="dxa"/>
            <w:tcBorders>
              <w:top w:val="nil"/>
              <w:bottom w:val="single" w:sz="4" w:space="0" w:color="auto"/>
            </w:tcBorders>
          </w:tcPr>
          <w:p w14:paraId="416B9306" w14:textId="2917D218" w:rsidR="00C7640E" w:rsidRPr="00E349AA" w:rsidRDefault="00C7640E" w:rsidP="005C7179">
            <w:pPr>
              <w:rPr>
                <w:rFonts w:cs="Arial"/>
                <w:b/>
                <w:sz w:val="22"/>
                <w:szCs w:val="22"/>
              </w:rPr>
            </w:pPr>
          </w:p>
        </w:tc>
        <w:tc>
          <w:tcPr>
            <w:tcW w:w="7747" w:type="dxa"/>
            <w:tcBorders>
              <w:top w:val="nil"/>
              <w:bottom w:val="single" w:sz="4" w:space="0" w:color="auto"/>
            </w:tcBorders>
          </w:tcPr>
          <w:p w14:paraId="194DFC95" w14:textId="5D4C174B" w:rsidR="0081732A" w:rsidRPr="00E349AA" w:rsidRDefault="00E349AA" w:rsidP="005C7179">
            <w:pPr>
              <w:rPr>
                <w:rFonts w:cs="Arial"/>
                <w:sz w:val="22"/>
                <w:szCs w:val="22"/>
              </w:rPr>
            </w:pPr>
            <w:r w:rsidRPr="00E349AA">
              <w:rPr>
                <w:rFonts w:cs="Arial"/>
                <w:sz w:val="22"/>
                <w:szCs w:val="22"/>
              </w:rPr>
              <w:t>T</w:t>
            </w:r>
            <w:r w:rsidR="00E84594" w:rsidRPr="00E349AA">
              <w:rPr>
                <w:rFonts w:cs="Arial"/>
                <w:sz w:val="22"/>
                <w:szCs w:val="22"/>
              </w:rPr>
              <w:t>he minute was proposed</w:t>
            </w:r>
            <w:r w:rsidR="00307368" w:rsidRPr="00E349AA">
              <w:rPr>
                <w:rFonts w:cs="Arial"/>
                <w:sz w:val="22"/>
                <w:szCs w:val="22"/>
              </w:rPr>
              <w:t xml:space="preserve"> for approval</w:t>
            </w:r>
            <w:r w:rsidR="00E84594" w:rsidRPr="00E349AA">
              <w:rPr>
                <w:rFonts w:cs="Arial"/>
                <w:sz w:val="22"/>
                <w:szCs w:val="22"/>
              </w:rPr>
              <w:t xml:space="preserve"> by</w:t>
            </w:r>
            <w:r w:rsidR="0019039C" w:rsidRPr="00E349AA">
              <w:rPr>
                <w:rFonts w:cs="Arial"/>
                <w:sz w:val="22"/>
                <w:szCs w:val="22"/>
              </w:rPr>
              <w:t xml:space="preserve"> </w:t>
            </w:r>
            <w:r w:rsidRPr="00E349AA">
              <w:rPr>
                <w:rFonts w:cs="Arial"/>
                <w:sz w:val="22"/>
                <w:szCs w:val="22"/>
              </w:rPr>
              <w:t>BD</w:t>
            </w:r>
            <w:r w:rsidR="00A46B23" w:rsidRPr="00E349AA">
              <w:rPr>
                <w:rFonts w:cs="Arial"/>
                <w:sz w:val="22"/>
                <w:szCs w:val="22"/>
              </w:rPr>
              <w:t xml:space="preserve"> </w:t>
            </w:r>
            <w:r w:rsidR="00C7640E" w:rsidRPr="00E349AA">
              <w:rPr>
                <w:rFonts w:cs="Arial"/>
                <w:sz w:val="22"/>
                <w:szCs w:val="22"/>
              </w:rPr>
              <w:t xml:space="preserve">and </w:t>
            </w:r>
            <w:r w:rsidR="00E84594" w:rsidRPr="00E349AA">
              <w:rPr>
                <w:rFonts w:cs="Arial"/>
                <w:sz w:val="22"/>
                <w:szCs w:val="22"/>
              </w:rPr>
              <w:t xml:space="preserve">seconded by </w:t>
            </w:r>
            <w:r w:rsidRPr="00E349AA">
              <w:rPr>
                <w:rFonts w:cs="Arial"/>
                <w:sz w:val="22"/>
                <w:szCs w:val="22"/>
              </w:rPr>
              <w:t>WN</w:t>
            </w:r>
            <w:r w:rsidR="00C7640E" w:rsidRPr="00E349AA">
              <w:rPr>
                <w:rFonts w:cs="Arial"/>
                <w:sz w:val="22"/>
                <w:szCs w:val="22"/>
              </w:rPr>
              <w:t>.</w:t>
            </w:r>
            <w:r w:rsidR="00B76C98" w:rsidRPr="00E349AA">
              <w:rPr>
                <w:rFonts w:cs="Arial"/>
                <w:sz w:val="22"/>
                <w:szCs w:val="22"/>
              </w:rPr>
              <w:t xml:space="preserve"> The minute was therefore</w:t>
            </w:r>
            <w:r w:rsidR="00307368" w:rsidRPr="00E349AA">
              <w:rPr>
                <w:rFonts w:cs="Arial"/>
                <w:sz w:val="22"/>
                <w:szCs w:val="22"/>
              </w:rPr>
              <w:t xml:space="preserve"> approved by the Committee.</w:t>
            </w:r>
          </w:p>
          <w:p w14:paraId="42196FC8" w14:textId="77777777" w:rsidR="00293423" w:rsidRDefault="00293423" w:rsidP="005C7179">
            <w:pPr>
              <w:rPr>
                <w:rFonts w:cs="Arial"/>
                <w:b/>
                <w:sz w:val="22"/>
                <w:szCs w:val="22"/>
              </w:rPr>
            </w:pPr>
          </w:p>
          <w:p w14:paraId="64E2318F" w14:textId="77777777" w:rsidR="002F3E89" w:rsidRDefault="002F3E89" w:rsidP="005C7179">
            <w:pPr>
              <w:rPr>
                <w:rFonts w:cs="Arial"/>
                <w:b/>
                <w:sz w:val="22"/>
                <w:szCs w:val="22"/>
              </w:rPr>
            </w:pPr>
          </w:p>
          <w:p w14:paraId="6D67950F" w14:textId="510C3B23" w:rsidR="002F3E89" w:rsidRPr="00E349AA" w:rsidRDefault="002F3E89" w:rsidP="005C7179">
            <w:pPr>
              <w:rPr>
                <w:rFonts w:cs="Arial"/>
                <w:b/>
                <w:sz w:val="22"/>
                <w:szCs w:val="22"/>
              </w:rPr>
            </w:pPr>
          </w:p>
        </w:tc>
        <w:tc>
          <w:tcPr>
            <w:tcW w:w="1289" w:type="dxa"/>
            <w:tcBorders>
              <w:top w:val="nil"/>
              <w:bottom w:val="single" w:sz="4" w:space="0" w:color="auto"/>
            </w:tcBorders>
          </w:tcPr>
          <w:p w14:paraId="39CE4993" w14:textId="1DC532D6" w:rsidR="004421BF" w:rsidRPr="00E349AA" w:rsidRDefault="004421BF" w:rsidP="005C7179">
            <w:pPr>
              <w:rPr>
                <w:rFonts w:cs="Arial"/>
                <w:sz w:val="22"/>
                <w:szCs w:val="22"/>
              </w:rPr>
            </w:pPr>
          </w:p>
        </w:tc>
      </w:tr>
      <w:tr w:rsidR="00C45556" w:rsidRPr="00E349AA" w14:paraId="1FE63247" w14:textId="77777777" w:rsidTr="005C7179">
        <w:tc>
          <w:tcPr>
            <w:tcW w:w="709" w:type="dxa"/>
            <w:tcBorders>
              <w:top w:val="nil"/>
              <w:bottom w:val="single" w:sz="4" w:space="0" w:color="auto"/>
            </w:tcBorders>
          </w:tcPr>
          <w:p w14:paraId="79129655" w14:textId="453B01AE" w:rsidR="00A46B23" w:rsidRPr="00E349AA" w:rsidRDefault="00A46B23" w:rsidP="005C7179">
            <w:pPr>
              <w:rPr>
                <w:rFonts w:cs="Arial"/>
                <w:b/>
                <w:sz w:val="22"/>
                <w:szCs w:val="22"/>
              </w:rPr>
            </w:pPr>
            <w:r w:rsidRPr="00E349AA">
              <w:rPr>
                <w:rFonts w:cs="Arial"/>
                <w:b/>
                <w:sz w:val="22"/>
                <w:szCs w:val="22"/>
              </w:rPr>
              <w:lastRenderedPageBreak/>
              <w:t>4</w:t>
            </w:r>
          </w:p>
        </w:tc>
        <w:tc>
          <w:tcPr>
            <w:tcW w:w="7747" w:type="dxa"/>
            <w:tcBorders>
              <w:top w:val="nil"/>
              <w:bottom w:val="single" w:sz="4" w:space="0" w:color="auto"/>
            </w:tcBorders>
          </w:tcPr>
          <w:p w14:paraId="5D23890F" w14:textId="4299C80C" w:rsidR="00A46B23" w:rsidRPr="00E349AA" w:rsidRDefault="00A46B23" w:rsidP="005C7179">
            <w:pPr>
              <w:rPr>
                <w:rFonts w:cs="Arial"/>
                <w:b/>
                <w:sz w:val="22"/>
                <w:szCs w:val="22"/>
              </w:rPr>
            </w:pPr>
            <w:r w:rsidRPr="00E349AA">
              <w:rPr>
                <w:rFonts w:cs="Arial"/>
                <w:b/>
                <w:sz w:val="22"/>
                <w:szCs w:val="22"/>
              </w:rPr>
              <w:t>Draft Matters Arising</w:t>
            </w:r>
          </w:p>
          <w:p w14:paraId="209C5325" w14:textId="77777777" w:rsidR="00A46B23" w:rsidRPr="00E349AA" w:rsidRDefault="00A46B23" w:rsidP="005C7179">
            <w:pPr>
              <w:rPr>
                <w:rFonts w:cs="Arial"/>
                <w:b/>
                <w:sz w:val="22"/>
                <w:szCs w:val="22"/>
              </w:rPr>
            </w:pPr>
          </w:p>
          <w:p w14:paraId="3448A8D2" w14:textId="1F0FB1B2" w:rsidR="000907A6" w:rsidRPr="001F348A" w:rsidRDefault="00E349AA" w:rsidP="005C7179">
            <w:pPr>
              <w:autoSpaceDE w:val="0"/>
              <w:rPr>
                <w:rFonts w:cs="Arial"/>
                <w:sz w:val="22"/>
                <w:szCs w:val="22"/>
              </w:rPr>
            </w:pPr>
            <w:r w:rsidRPr="001F348A">
              <w:rPr>
                <w:rFonts w:cs="Arial"/>
                <w:sz w:val="22"/>
                <w:szCs w:val="22"/>
              </w:rPr>
              <w:t>Members noted the matters arising.</w:t>
            </w:r>
          </w:p>
          <w:p w14:paraId="75E3D851" w14:textId="77777777" w:rsidR="005F21F9" w:rsidRDefault="005F21F9" w:rsidP="005C7179">
            <w:pPr>
              <w:autoSpaceDE w:val="0"/>
              <w:rPr>
                <w:rFonts w:cs="Arial"/>
                <w:sz w:val="22"/>
                <w:szCs w:val="22"/>
              </w:rPr>
            </w:pPr>
          </w:p>
          <w:p w14:paraId="1125CC27" w14:textId="72159D73" w:rsidR="00A1163A" w:rsidRPr="005F21F9" w:rsidRDefault="005F21F9" w:rsidP="005C7179">
            <w:pPr>
              <w:autoSpaceDE w:val="0"/>
              <w:rPr>
                <w:rFonts w:cs="Arial"/>
                <w:i/>
                <w:sz w:val="22"/>
                <w:szCs w:val="22"/>
              </w:rPr>
            </w:pPr>
            <w:r w:rsidRPr="005F21F9">
              <w:rPr>
                <w:rFonts w:cs="Arial"/>
                <w:i/>
                <w:sz w:val="22"/>
                <w:szCs w:val="22"/>
              </w:rPr>
              <w:t>BR joined the meeting.</w:t>
            </w:r>
          </w:p>
          <w:p w14:paraId="591E38E8" w14:textId="77777777" w:rsidR="00A46B23" w:rsidRPr="00E349AA" w:rsidRDefault="00A46B23" w:rsidP="005C7179">
            <w:pPr>
              <w:rPr>
                <w:rFonts w:cs="Arial"/>
                <w:sz w:val="22"/>
                <w:szCs w:val="22"/>
              </w:rPr>
            </w:pPr>
          </w:p>
        </w:tc>
        <w:tc>
          <w:tcPr>
            <w:tcW w:w="1289" w:type="dxa"/>
            <w:tcBorders>
              <w:top w:val="nil"/>
              <w:bottom w:val="single" w:sz="4" w:space="0" w:color="auto"/>
            </w:tcBorders>
          </w:tcPr>
          <w:p w14:paraId="777A0A33" w14:textId="77777777" w:rsidR="00A46B23" w:rsidRPr="00E349AA" w:rsidRDefault="00A46B23" w:rsidP="005C7179">
            <w:pPr>
              <w:rPr>
                <w:rFonts w:cs="Arial"/>
                <w:color w:val="FF0000"/>
                <w:sz w:val="22"/>
                <w:szCs w:val="22"/>
              </w:rPr>
            </w:pPr>
          </w:p>
        </w:tc>
      </w:tr>
      <w:tr w:rsidR="00C45556" w:rsidRPr="00E349AA" w14:paraId="00167750" w14:textId="77777777" w:rsidTr="005C7179">
        <w:tc>
          <w:tcPr>
            <w:tcW w:w="709" w:type="dxa"/>
            <w:tcBorders>
              <w:top w:val="single" w:sz="4" w:space="0" w:color="auto"/>
              <w:bottom w:val="nil"/>
            </w:tcBorders>
          </w:tcPr>
          <w:p w14:paraId="31485BF7" w14:textId="1B850E0C" w:rsidR="00D620D5" w:rsidRPr="00E349AA" w:rsidRDefault="00A46B23" w:rsidP="005C7179">
            <w:pPr>
              <w:rPr>
                <w:rFonts w:cs="Arial"/>
                <w:b/>
                <w:color w:val="FF0000"/>
                <w:sz w:val="22"/>
                <w:szCs w:val="22"/>
              </w:rPr>
            </w:pPr>
            <w:r w:rsidRPr="00E349AA">
              <w:rPr>
                <w:rFonts w:cs="Arial"/>
                <w:b/>
                <w:sz w:val="22"/>
                <w:szCs w:val="22"/>
              </w:rPr>
              <w:t>5</w:t>
            </w:r>
          </w:p>
        </w:tc>
        <w:tc>
          <w:tcPr>
            <w:tcW w:w="7747" w:type="dxa"/>
            <w:tcBorders>
              <w:top w:val="single" w:sz="4" w:space="0" w:color="auto"/>
              <w:bottom w:val="nil"/>
            </w:tcBorders>
          </w:tcPr>
          <w:p w14:paraId="3AE38C36" w14:textId="4B9BDF1B" w:rsidR="000907A6" w:rsidRDefault="00E349AA" w:rsidP="005C7179">
            <w:pPr>
              <w:widowControl/>
              <w:autoSpaceDE w:val="0"/>
              <w:rPr>
                <w:rFonts w:cs="Arial"/>
                <w:b/>
                <w:sz w:val="22"/>
                <w:szCs w:val="22"/>
              </w:rPr>
            </w:pPr>
            <w:r w:rsidRPr="00E349AA">
              <w:rPr>
                <w:rFonts w:cs="Arial"/>
                <w:b/>
                <w:sz w:val="22"/>
                <w:szCs w:val="22"/>
              </w:rPr>
              <w:t>Overarching Report for the determination of</w:t>
            </w:r>
            <w:r>
              <w:rPr>
                <w:rFonts w:cs="Arial"/>
                <w:sz w:val="22"/>
                <w:szCs w:val="22"/>
              </w:rPr>
              <w:t xml:space="preserve"> </w:t>
            </w:r>
            <w:r w:rsidRPr="001A38DE">
              <w:rPr>
                <w:rFonts w:cs="Arial"/>
                <w:b/>
                <w:sz w:val="22"/>
                <w:szCs w:val="22"/>
                <w:lang w:val="en"/>
              </w:rPr>
              <w:t>2016/0394/DET</w:t>
            </w:r>
            <w:r>
              <w:rPr>
                <w:rFonts w:cs="Arial"/>
                <w:b/>
                <w:sz w:val="22"/>
                <w:szCs w:val="22"/>
                <w:lang w:val="en"/>
              </w:rPr>
              <w:t xml:space="preserve">, </w:t>
            </w:r>
            <w:r w:rsidRPr="001A38DE">
              <w:rPr>
                <w:rFonts w:cs="Arial"/>
                <w:b/>
                <w:sz w:val="22"/>
                <w:szCs w:val="22"/>
                <w:lang w:val="en"/>
              </w:rPr>
              <w:t>2016/0392/DET</w:t>
            </w:r>
            <w:r>
              <w:rPr>
                <w:rFonts w:cs="Arial"/>
                <w:b/>
                <w:sz w:val="22"/>
                <w:szCs w:val="22"/>
                <w:lang w:val="en"/>
              </w:rPr>
              <w:t xml:space="preserve">, </w:t>
            </w:r>
            <w:r w:rsidRPr="001A38DE">
              <w:rPr>
                <w:rFonts w:cs="Arial"/>
                <w:b/>
                <w:sz w:val="22"/>
                <w:szCs w:val="22"/>
                <w:lang w:val="en"/>
              </w:rPr>
              <w:t>2016/0390/DET</w:t>
            </w:r>
            <w:r>
              <w:rPr>
                <w:rFonts w:cs="Arial"/>
                <w:b/>
                <w:sz w:val="22"/>
                <w:szCs w:val="22"/>
                <w:lang w:val="en"/>
              </w:rPr>
              <w:t xml:space="preserve">, </w:t>
            </w:r>
            <w:r w:rsidRPr="001A38DE">
              <w:rPr>
                <w:rFonts w:cs="Arial"/>
                <w:b/>
                <w:sz w:val="22"/>
                <w:szCs w:val="22"/>
              </w:rPr>
              <w:t>2016/0389/DET</w:t>
            </w:r>
            <w:r>
              <w:rPr>
                <w:rFonts w:cs="Arial"/>
                <w:b/>
                <w:sz w:val="22"/>
                <w:szCs w:val="22"/>
              </w:rPr>
              <w:t xml:space="preserve">, </w:t>
            </w:r>
            <w:r w:rsidRPr="001A38DE">
              <w:rPr>
                <w:rFonts w:cs="Arial"/>
                <w:b/>
                <w:sz w:val="22"/>
                <w:szCs w:val="22"/>
              </w:rPr>
              <w:t>2016/0387/DET</w:t>
            </w:r>
            <w:r>
              <w:rPr>
                <w:rFonts w:cs="Arial"/>
                <w:b/>
                <w:sz w:val="22"/>
                <w:szCs w:val="22"/>
              </w:rPr>
              <w:t xml:space="preserve">, </w:t>
            </w:r>
            <w:r w:rsidRPr="001A38DE">
              <w:rPr>
                <w:rFonts w:cs="Arial"/>
                <w:b/>
                <w:sz w:val="22"/>
                <w:szCs w:val="22"/>
              </w:rPr>
              <w:t>2016/0388/DET</w:t>
            </w:r>
            <w:r>
              <w:rPr>
                <w:rFonts w:cs="Arial"/>
                <w:b/>
                <w:sz w:val="22"/>
                <w:szCs w:val="22"/>
              </w:rPr>
              <w:t xml:space="preserve">, </w:t>
            </w:r>
            <w:r w:rsidRPr="001A38DE">
              <w:rPr>
                <w:rFonts w:cs="Arial"/>
                <w:b/>
                <w:sz w:val="22"/>
                <w:szCs w:val="22"/>
              </w:rPr>
              <w:t>2016/0393/DET</w:t>
            </w:r>
            <w:r>
              <w:rPr>
                <w:rFonts w:cs="Arial"/>
                <w:b/>
                <w:sz w:val="22"/>
                <w:szCs w:val="22"/>
              </w:rPr>
              <w:t xml:space="preserve"> and </w:t>
            </w:r>
            <w:r w:rsidRPr="001A38DE">
              <w:rPr>
                <w:rFonts w:cs="Arial"/>
                <w:b/>
                <w:sz w:val="22"/>
                <w:szCs w:val="22"/>
              </w:rPr>
              <w:t>2016/0391/DET</w:t>
            </w:r>
          </w:p>
          <w:p w14:paraId="7C094D6B" w14:textId="77777777" w:rsidR="00351AF2" w:rsidRDefault="00351AF2" w:rsidP="005C7179">
            <w:pPr>
              <w:widowControl/>
              <w:autoSpaceDE w:val="0"/>
              <w:rPr>
                <w:rFonts w:cs="Arial"/>
                <w:b/>
                <w:sz w:val="22"/>
                <w:szCs w:val="22"/>
              </w:rPr>
            </w:pPr>
          </w:p>
          <w:p w14:paraId="4D151A66" w14:textId="38A4D584" w:rsidR="00DB4198" w:rsidRPr="00EF6146" w:rsidRDefault="00EF6146" w:rsidP="00DB4198">
            <w:pPr>
              <w:numPr>
                <w:ilvl w:val="1"/>
                <w:numId w:val="0"/>
              </w:numPr>
              <w:spacing w:before="120" w:after="220" w:line="276" w:lineRule="auto"/>
              <w:rPr>
                <w:rFonts w:eastAsiaTheme="minorHAnsi" w:cs="Arial"/>
                <w:sz w:val="22"/>
                <w:szCs w:val="22"/>
                <w:lang w:eastAsia="en-US"/>
              </w:rPr>
            </w:pPr>
            <w:r>
              <w:rPr>
                <w:rFonts w:eastAsiaTheme="minorHAnsi" w:cs="Arial"/>
                <w:sz w:val="22"/>
                <w:szCs w:val="22"/>
                <w:lang w:eastAsia="en-US"/>
              </w:rPr>
              <w:t xml:space="preserve">The Chair advised that the applications were being presented </w:t>
            </w:r>
            <w:r w:rsidR="001F348A" w:rsidRPr="00DB4198">
              <w:rPr>
                <w:rFonts w:eastAsiaTheme="minorHAnsi" w:cs="Arial"/>
                <w:sz w:val="22"/>
                <w:szCs w:val="22"/>
                <w:lang w:eastAsia="en-US"/>
              </w:rPr>
              <w:t>together within an overarching report because, collectively, they f</w:t>
            </w:r>
            <w:r w:rsidR="004B0309">
              <w:rPr>
                <w:rFonts w:eastAsiaTheme="minorHAnsi" w:cs="Arial"/>
                <w:sz w:val="22"/>
                <w:szCs w:val="22"/>
                <w:lang w:eastAsia="en-US"/>
              </w:rPr>
              <w:t>orm a package of proposals that</w:t>
            </w:r>
            <w:r w:rsidR="001F348A" w:rsidRPr="00DB4198">
              <w:rPr>
                <w:rFonts w:eastAsiaTheme="minorHAnsi" w:cs="Arial"/>
                <w:sz w:val="22"/>
                <w:szCs w:val="22"/>
                <w:lang w:eastAsia="en-US"/>
              </w:rPr>
              <w:t xml:space="preserve"> aims to address strategic development objectives for the West Loch </w:t>
            </w:r>
            <w:proofErr w:type="spellStart"/>
            <w:r w:rsidR="001F348A" w:rsidRPr="00DB4198">
              <w:rPr>
                <w:rFonts w:eastAsiaTheme="minorHAnsi" w:cs="Arial"/>
                <w:sz w:val="22"/>
                <w:szCs w:val="22"/>
                <w:lang w:eastAsia="en-US"/>
              </w:rPr>
              <w:t>Lomondside</w:t>
            </w:r>
            <w:proofErr w:type="spellEnd"/>
            <w:r w:rsidR="001F348A" w:rsidRPr="00DB4198">
              <w:rPr>
                <w:rFonts w:eastAsiaTheme="minorHAnsi" w:cs="Arial"/>
                <w:sz w:val="22"/>
                <w:szCs w:val="22"/>
                <w:lang w:eastAsia="en-US"/>
              </w:rPr>
              <w:t xml:space="preserve"> area in accordance with the </w:t>
            </w:r>
            <w:r w:rsidR="001F348A" w:rsidRPr="00DB4198">
              <w:rPr>
                <w:rFonts w:cs="Arial"/>
                <w:sz w:val="22"/>
                <w:szCs w:val="22"/>
              </w:rPr>
              <w:t xml:space="preserve">National Park’s West Loch </w:t>
            </w:r>
            <w:proofErr w:type="spellStart"/>
            <w:r w:rsidR="001F348A" w:rsidRPr="00DB4198">
              <w:rPr>
                <w:rFonts w:cs="Arial"/>
                <w:sz w:val="22"/>
                <w:szCs w:val="22"/>
              </w:rPr>
              <w:t>Lomondside</w:t>
            </w:r>
            <w:proofErr w:type="spellEnd"/>
            <w:r w:rsidR="001F348A" w:rsidRPr="00DB4198">
              <w:rPr>
                <w:rFonts w:cs="Arial"/>
                <w:sz w:val="22"/>
                <w:szCs w:val="22"/>
              </w:rPr>
              <w:t xml:space="preserve"> Rural Development Framework Area Supplementary Guidance</w:t>
            </w:r>
            <w:r w:rsidR="001F348A" w:rsidRPr="00DB4198">
              <w:rPr>
                <w:rFonts w:eastAsiaTheme="minorHAnsi" w:cs="Arial"/>
                <w:sz w:val="22"/>
                <w:szCs w:val="22"/>
                <w:lang w:eastAsia="en-US"/>
              </w:rPr>
              <w:t xml:space="preserve">. The package of proposals, if approved, would be </w:t>
            </w:r>
            <w:r w:rsidR="001F348A" w:rsidRPr="00DB4198">
              <w:rPr>
                <w:rFonts w:cs="Arial"/>
                <w:sz w:val="22"/>
                <w:szCs w:val="22"/>
              </w:rPr>
              <w:t xml:space="preserve">linked by a </w:t>
            </w:r>
            <w:r w:rsidR="00FE705A">
              <w:rPr>
                <w:rFonts w:cs="Arial"/>
                <w:sz w:val="22"/>
                <w:szCs w:val="22"/>
              </w:rPr>
              <w:t xml:space="preserve">common </w:t>
            </w:r>
            <w:r w:rsidR="001F348A" w:rsidRPr="00DB4198">
              <w:rPr>
                <w:rFonts w:cs="Arial"/>
                <w:sz w:val="22"/>
                <w:szCs w:val="22"/>
              </w:rPr>
              <w:t>Section 75 legal agreement.</w:t>
            </w:r>
            <w:r>
              <w:rPr>
                <w:rFonts w:cs="Arial"/>
                <w:sz w:val="22"/>
                <w:szCs w:val="22"/>
              </w:rPr>
              <w:t xml:space="preserve"> The Chair</w:t>
            </w:r>
            <w:r w:rsidR="004B0309">
              <w:rPr>
                <w:rFonts w:cs="Arial"/>
                <w:sz w:val="22"/>
                <w:szCs w:val="22"/>
              </w:rPr>
              <w:t xml:space="preserve"> sought clarification from the C</w:t>
            </w:r>
            <w:r>
              <w:rPr>
                <w:rFonts w:cs="Arial"/>
                <w:sz w:val="22"/>
                <w:szCs w:val="22"/>
              </w:rPr>
              <w:t>ommittee that they understood the reas</w:t>
            </w:r>
            <w:r w:rsidR="004B0309">
              <w:rPr>
                <w:rFonts w:cs="Arial"/>
                <w:sz w:val="22"/>
                <w:szCs w:val="22"/>
              </w:rPr>
              <w:t>oning why these applications were</w:t>
            </w:r>
            <w:r>
              <w:rPr>
                <w:rFonts w:cs="Arial"/>
                <w:sz w:val="22"/>
                <w:szCs w:val="22"/>
              </w:rPr>
              <w:t xml:space="preserve"> bei</w:t>
            </w:r>
            <w:r w:rsidR="0008718E">
              <w:rPr>
                <w:rFonts w:cs="Arial"/>
                <w:sz w:val="22"/>
                <w:szCs w:val="22"/>
              </w:rPr>
              <w:t>n</w:t>
            </w:r>
            <w:r>
              <w:rPr>
                <w:rFonts w:cs="Arial"/>
                <w:sz w:val="22"/>
                <w:szCs w:val="22"/>
              </w:rPr>
              <w:t>g presented as a package of applications. Members confirmed their understanding of this process.</w:t>
            </w:r>
          </w:p>
          <w:p w14:paraId="70AFFC06" w14:textId="2A645E74" w:rsidR="005C7179" w:rsidRDefault="00A1163A" w:rsidP="005C7179">
            <w:pPr>
              <w:widowControl/>
              <w:autoSpaceDE w:val="0"/>
              <w:rPr>
                <w:rFonts w:cs="Arial"/>
                <w:sz w:val="22"/>
                <w:szCs w:val="22"/>
              </w:rPr>
            </w:pPr>
            <w:r w:rsidRPr="008C7ECA">
              <w:rPr>
                <w:rFonts w:cs="Arial"/>
                <w:sz w:val="22"/>
                <w:szCs w:val="22"/>
              </w:rPr>
              <w:t>A</w:t>
            </w:r>
            <w:r w:rsidR="008C7ECA" w:rsidRPr="008C7ECA">
              <w:rPr>
                <w:rFonts w:cs="Arial"/>
                <w:sz w:val="22"/>
                <w:szCs w:val="22"/>
              </w:rPr>
              <w:t xml:space="preserve">M asked Members </w:t>
            </w:r>
            <w:r w:rsidR="008C7ECA">
              <w:rPr>
                <w:rFonts w:cs="Arial"/>
                <w:sz w:val="22"/>
                <w:szCs w:val="22"/>
              </w:rPr>
              <w:t xml:space="preserve">if they would be minded to </w:t>
            </w:r>
            <w:r w:rsidR="008C7ECA" w:rsidRPr="008C7ECA">
              <w:rPr>
                <w:rFonts w:cs="Arial"/>
                <w:sz w:val="22"/>
                <w:szCs w:val="22"/>
              </w:rPr>
              <w:t xml:space="preserve">suspend Standing Orders to allow speakers to speak </w:t>
            </w:r>
            <w:r w:rsidR="008C7ECA">
              <w:rPr>
                <w:rFonts w:cs="Arial"/>
                <w:sz w:val="22"/>
                <w:szCs w:val="22"/>
              </w:rPr>
              <w:t xml:space="preserve">for a period </w:t>
            </w:r>
            <w:r w:rsidR="008C7ECA" w:rsidRPr="008C7ECA">
              <w:rPr>
                <w:rFonts w:cs="Arial"/>
                <w:sz w:val="22"/>
                <w:szCs w:val="22"/>
              </w:rPr>
              <w:t>of more than f</w:t>
            </w:r>
            <w:r w:rsidR="008C7ECA">
              <w:rPr>
                <w:rFonts w:cs="Arial"/>
                <w:sz w:val="22"/>
                <w:szCs w:val="22"/>
              </w:rPr>
              <w:t xml:space="preserve">ive minutes to state their case </w:t>
            </w:r>
            <w:r w:rsidR="008C7ECA" w:rsidRPr="008C7ECA">
              <w:rPr>
                <w:rFonts w:cs="Arial"/>
                <w:sz w:val="22"/>
                <w:szCs w:val="22"/>
              </w:rPr>
              <w:t>as some speakers have requested to speak on multiple applications</w:t>
            </w:r>
            <w:r w:rsidR="008C7ECA">
              <w:rPr>
                <w:rFonts w:cs="Arial"/>
                <w:sz w:val="22"/>
                <w:szCs w:val="22"/>
              </w:rPr>
              <w:t xml:space="preserve">. </w:t>
            </w:r>
            <w:r w:rsidR="008C7ECA" w:rsidRPr="008C7ECA">
              <w:rPr>
                <w:rFonts w:cs="Arial"/>
                <w:sz w:val="22"/>
                <w:szCs w:val="22"/>
              </w:rPr>
              <w:t xml:space="preserve">Members unanimously agreed to suspend Standing Orders. </w:t>
            </w:r>
          </w:p>
          <w:p w14:paraId="075BA102" w14:textId="77777777" w:rsidR="001F348A" w:rsidRDefault="001F348A" w:rsidP="005C7179">
            <w:pPr>
              <w:widowControl/>
              <w:autoSpaceDE w:val="0"/>
              <w:rPr>
                <w:rFonts w:cs="Arial"/>
                <w:sz w:val="22"/>
                <w:szCs w:val="22"/>
              </w:rPr>
            </w:pPr>
          </w:p>
          <w:p w14:paraId="613C861E" w14:textId="22CCE7D4" w:rsidR="001F348A" w:rsidRPr="008C7ECA" w:rsidRDefault="001F348A" w:rsidP="005C7179">
            <w:pPr>
              <w:widowControl/>
              <w:autoSpaceDE w:val="0"/>
              <w:rPr>
                <w:rFonts w:cs="Arial"/>
                <w:sz w:val="22"/>
                <w:szCs w:val="22"/>
              </w:rPr>
            </w:pPr>
            <w:r>
              <w:rPr>
                <w:rFonts w:cs="Arial"/>
                <w:sz w:val="22"/>
                <w:szCs w:val="22"/>
              </w:rPr>
              <w:t>AM outlined the order of consideration for each of the planning applications and when speakers would be invited to speak. Members were in agreement with this approach.</w:t>
            </w:r>
          </w:p>
          <w:p w14:paraId="240C8DFD" w14:textId="77777777" w:rsidR="00A1163A" w:rsidRPr="00E349AA" w:rsidRDefault="00A1163A" w:rsidP="005C7179">
            <w:pPr>
              <w:widowControl/>
              <w:autoSpaceDE w:val="0"/>
              <w:rPr>
                <w:rFonts w:cs="Arial"/>
                <w:b/>
                <w:color w:val="FF0000"/>
                <w:sz w:val="22"/>
                <w:szCs w:val="22"/>
              </w:rPr>
            </w:pPr>
          </w:p>
          <w:p w14:paraId="2B905472" w14:textId="7F6925AE" w:rsidR="00DE05D9" w:rsidRPr="00E349AA" w:rsidRDefault="00DE05D9" w:rsidP="005C7179">
            <w:pPr>
              <w:rPr>
                <w:rFonts w:cs="Arial"/>
                <w:b/>
                <w:sz w:val="22"/>
                <w:szCs w:val="22"/>
              </w:rPr>
            </w:pPr>
            <w:r w:rsidRPr="00E349AA">
              <w:rPr>
                <w:rFonts w:cs="Arial"/>
                <w:b/>
                <w:sz w:val="22"/>
                <w:szCs w:val="22"/>
              </w:rPr>
              <w:t>Consideration of Item</w:t>
            </w:r>
            <w:r w:rsidR="00FF661F">
              <w:rPr>
                <w:rFonts w:cs="Arial"/>
                <w:b/>
                <w:sz w:val="22"/>
                <w:szCs w:val="22"/>
              </w:rPr>
              <w:t>s</w:t>
            </w:r>
          </w:p>
          <w:p w14:paraId="75492482" w14:textId="77777777" w:rsidR="000907A6" w:rsidRPr="00E349AA" w:rsidRDefault="000907A6" w:rsidP="005C7179">
            <w:pPr>
              <w:rPr>
                <w:rFonts w:cs="Arial"/>
                <w:b/>
                <w:color w:val="FF0000"/>
                <w:sz w:val="22"/>
                <w:szCs w:val="22"/>
              </w:rPr>
            </w:pPr>
          </w:p>
          <w:p w14:paraId="27406026" w14:textId="0C2A6F39" w:rsidR="005C7179" w:rsidRDefault="00CE7BCC" w:rsidP="005C7179">
            <w:pPr>
              <w:widowControl/>
              <w:autoSpaceDE w:val="0"/>
              <w:rPr>
                <w:sz w:val="22"/>
                <w:szCs w:val="22"/>
              </w:rPr>
            </w:pPr>
            <w:r w:rsidRPr="00A1163A">
              <w:rPr>
                <w:rFonts w:cs="Arial"/>
                <w:sz w:val="22"/>
                <w:szCs w:val="22"/>
              </w:rPr>
              <w:t>Planning Officer (</w:t>
            </w:r>
            <w:proofErr w:type="spellStart"/>
            <w:r w:rsidRPr="00A1163A">
              <w:rPr>
                <w:rFonts w:cs="Arial"/>
                <w:sz w:val="22"/>
                <w:szCs w:val="22"/>
              </w:rPr>
              <w:t>CStr</w:t>
            </w:r>
            <w:proofErr w:type="spellEnd"/>
            <w:r w:rsidR="005F21F9" w:rsidRPr="00A1163A">
              <w:rPr>
                <w:rFonts w:cs="Arial"/>
                <w:sz w:val="22"/>
                <w:szCs w:val="22"/>
              </w:rPr>
              <w:t xml:space="preserve">) advised that </w:t>
            </w:r>
            <w:r w:rsidR="005F21F9" w:rsidRPr="00A1163A">
              <w:rPr>
                <w:sz w:val="22"/>
                <w:szCs w:val="22"/>
              </w:rPr>
              <w:t>in accordance with paragraph 5 of the Scheme of De</w:t>
            </w:r>
            <w:r w:rsidR="00FF661F">
              <w:rPr>
                <w:sz w:val="22"/>
                <w:szCs w:val="22"/>
              </w:rPr>
              <w:t>legation, these applications were</w:t>
            </w:r>
            <w:r w:rsidR="005F21F9" w:rsidRPr="00A1163A">
              <w:rPr>
                <w:sz w:val="22"/>
                <w:szCs w:val="22"/>
              </w:rPr>
              <w:t xml:space="preserve"> being presented to the Planning and Access Committee </w:t>
            </w:r>
            <w:r w:rsidR="008C7ECA">
              <w:rPr>
                <w:sz w:val="22"/>
                <w:szCs w:val="22"/>
              </w:rPr>
              <w:t>because</w:t>
            </w:r>
            <w:r w:rsidR="005C7179">
              <w:rPr>
                <w:sz w:val="22"/>
                <w:szCs w:val="22"/>
              </w:rPr>
              <w:t>:</w:t>
            </w:r>
          </w:p>
          <w:p w14:paraId="174835E4" w14:textId="4CBEF8AD" w:rsidR="005C7179" w:rsidRDefault="005C7179" w:rsidP="005C7179">
            <w:pPr>
              <w:pStyle w:val="ListParagraph"/>
              <w:widowControl/>
              <w:numPr>
                <w:ilvl w:val="0"/>
                <w:numId w:val="17"/>
              </w:numPr>
              <w:autoSpaceDE w:val="0"/>
              <w:rPr>
                <w:sz w:val="22"/>
                <w:szCs w:val="22"/>
              </w:rPr>
            </w:pPr>
            <w:r>
              <w:rPr>
                <w:sz w:val="22"/>
                <w:szCs w:val="22"/>
              </w:rPr>
              <w:t>T</w:t>
            </w:r>
            <w:r w:rsidR="005F21F9" w:rsidRPr="005C7179">
              <w:rPr>
                <w:sz w:val="22"/>
                <w:szCs w:val="22"/>
              </w:rPr>
              <w:t xml:space="preserve">he three applications for development proposed in the </w:t>
            </w:r>
            <w:proofErr w:type="spellStart"/>
            <w:r w:rsidR="005F21F9" w:rsidRPr="005C7179">
              <w:rPr>
                <w:sz w:val="22"/>
                <w:szCs w:val="22"/>
              </w:rPr>
              <w:t>Mu</w:t>
            </w:r>
            <w:r w:rsidR="00FF661F">
              <w:rPr>
                <w:sz w:val="22"/>
                <w:szCs w:val="22"/>
              </w:rPr>
              <w:t>irlands</w:t>
            </w:r>
            <w:proofErr w:type="spellEnd"/>
            <w:r w:rsidR="00FF661F">
              <w:rPr>
                <w:sz w:val="22"/>
                <w:szCs w:val="22"/>
              </w:rPr>
              <w:t xml:space="preserve"> area (application references </w:t>
            </w:r>
            <w:r w:rsidR="005F21F9" w:rsidRPr="005C7179">
              <w:rPr>
                <w:sz w:val="22"/>
                <w:szCs w:val="22"/>
              </w:rPr>
              <w:t>2016/0390/DET, 2016/0392/DET and 2016/0394/DET) have been the subject of a significant level of valid objection</w:t>
            </w:r>
            <w:r w:rsidRPr="005C7179">
              <w:rPr>
                <w:sz w:val="22"/>
                <w:szCs w:val="22"/>
              </w:rPr>
              <w:t>.</w:t>
            </w:r>
          </w:p>
          <w:p w14:paraId="6B0FC4A5" w14:textId="7F902448" w:rsidR="005C7179" w:rsidRDefault="005F21F9" w:rsidP="005C7179">
            <w:pPr>
              <w:pStyle w:val="ListParagraph"/>
              <w:widowControl/>
              <w:numPr>
                <w:ilvl w:val="0"/>
                <w:numId w:val="17"/>
              </w:numPr>
              <w:autoSpaceDE w:val="0"/>
              <w:rPr>
                <w:sz w:val="22"/>
                <w:szCs w:val="22"/>
              </w:rPr>
            </w:pPr>
            <w:r w:rsidRPr="005C7179">
              <w:rPr>
                <w:sz w:val="22"/>
                <w:szCs w:val="22"/>
              </w:rPr>
              <w:t xml:space="preserve">The Community Council has formally objected on valid planning grounds in relation to the three applications in the </w:t>
            </w:r>
            <w:proofErr w:type="spellStart"/>
            <w:r w:rsidRPr="005C7179">
              <w:rPr>
                <w:sz w:val="22"/>
                <w:szCs w:val="22"/>
              </w:rPr>
              <w:t>Mu</w:t>
            </w:r>
            <w:r w:rsidR="00FF661F">
              <w:rPr>
                <w:sz w:val="22"/>
                <w:szCs w:val="22"/>
              </w:rPr>
              <w:t>irlands</w:t>
            </w:r>
            <w:proofErr w:type="spellEnd"/>
            <w:r w:rsidR="00FF661F">
              <w:rPr>
                <w:sz w:val="22"/>
                <w:szCs w:val="22"/>
              </w:rPr>
              <w:t xml:space="preserve"> area (application references </w:t>
            </w:r>
            <w:r w:rsidRPr="005C7179">
              <w:rPr>
                <w:sz w:val="22"/>
                <w:szCs w:val="22"/>
              </w:rPr>
              <w:t>2016/0390/DET, 2016/0392/DET and 2016/0394/DET) and the officer recommendation is to approve, and</w:t>
            </w:r>
          </w:p>
          <w:p w14:paraId="5E8E3B47" w14:textId="26A00903" w:rsidR="005F21F9" w:rsidRPr="005C7179" w:rsidRDefault="005F21F9" w:rsidP="005C7179">
            <w:pPr>
              <w:pStyle w:val="ListParagraph"/>
              <w:widowControl/>
              <w:numPr>
                <w:ilvl w:val="0"/>
                <w:numId w:val="17"/>
              </w:numPr>
              <w:autoSpaceDE w:val="0"/>
              <w:rPr>
                <w:sz w:val="22"/>
                <w:szCs w:val="22"/>
              </w:rPr>
            </w:pPr>
            <w:r w:rsidRPr="005C7179">
              <w:rPr>
                <w:sz w:val="22"/>
                <w:szCs w:val="22"/>
              </w:rPr>
              <w:lastRenderedPageBreak/>
              <w:t xml:space="preserve">The Planning Authority has decided that in this case the particular circumstances of the remaining applications, which would in the normal course of events be dealt with under the Scheme of Delegation, are such that the applications should be determined by the Planning and Access Committee because all eight applications, together, form an interdependent package of proposals that would be linked by a </w:t>
            </w:r>
            <w:r w:rsidR="00FE705A">
              <w:rPr>
                <w:sz w:val="22"/>
                <w:szCs w:val="22"/>
              </w:rPr>
              <w:t xml:space="preserve">common </w:t>
            </w:r>
            <w:r w:rsidRPr="005C7179">
              <w:rPr>
                <w:sz w:val="22"/>
                <w:szCs w:val="22"/>
              </w:rPr>
              <w:t>Section 75 legal agreement.</w:t>
            </w:r>
          </w:p>
          <w:p w14:paraId="3FFCDAE3" w14:textId="3663AC2A" w:rsidR="00BE31D9" w:rsidRPr="00E349AA" w:rsidRDefault="00BE31D9" w:rsidP="005C7179">
            <w:pPr>
              <w:widowControl/>
              <w:autoSpaceDE w:val="0"/>
              <w:rPr>
                <w:color w:val="FF0000"/>
                <w:sz w:val="22"/>
                <w:szCs w:val="22"/>
              </w:rPr>
            </w:pPr>
          </w:p>
        </w:tc>
        <w:tc>
          <w:tcPr>
            <w:tcW w:w="1289" w:type="dxa"/>
            <w:tcBorders>
              <w:top w:val="single" w:sz="4" w:space="0" w:color="auto"/>
              <w:bottom w:val="nil"/>
            </w:tcBorders>
          </w:tcPr>
          <w:p w14:paraId="62660D3B" w14:textId="77777777" w:rsidR="00D620D5" w:rsidRPr="00E349AA" w:rsidRDefault="00D620D5" w:rsidP="005C7179">
            <w:pPr>
              <w:rPr>
                <w:rFonts w:cs="Arial"/>
                <w:b/>
                <w:color w:val="FF0000"/>
                <w:sz w:val="22"/>
                <w:szCs w:val="22"/>
              </w:rPr>
            </w:pPr>
          </w:p>
        </w:tc>
      </w:tr>
      <w:tr w:rsidR="00C45556" w:rsidRPr="00E349AA" w14:paraId="024DC74F" w14:textId="77777777" w:rsidTr="00692F27">
        <w:tc>
          <w:tcPr>
            <w:tcW w:w="709" w:type="dxa"/>
            <w:tcBorders>
              <w:top w:val="nil"/>
              <w:bottom w:val="nil"/>
            </w:tcBorders>
          </w:tcPr>
          <w:p w14:paraId="44E5B055" w14:textId="6BB55FE1" w:rsidR="002E66BD" w:rsidRPr="00E349AA" w:rsidRDefault="002E66BD" w:rsidP="005C7179">
            <w:pPr>
              <w:rPr>
                <w:rFonts w:cs="Arial"/>
                <w:b/>
                <w:color w:val="FF0000"/>
                <w:sz w:val="22"/>
                <w:szCs w:val="22"/>
              </w:rPr>
            </w:pPr>
          </w:p>
        </w:tc>
        <w:tc>
          <w:tcPr>
            <w:tcW w:w="7747" w:type="dxa"/>
            <w:tcBorders>
              <w:top w:val="nil"/>
              <w:bottom w:val="nil"/>
            </w:tcBorders>
          </w:tcPr>
          <w:p w14:paraId="005B147C" w14:textId="200D388C" w:rsidR="00B812C8" w:rsidRPr="005C7179" w:rsidRDefault="005C7179" w:rsidP="005C7179">
            <w:pPr>
              <w:widowControl/>
              <w:autoSpaceDE w:val="0"/>
              <w:rPr>
                <w:rFonts w:cs="Arial"/>
                <w:sz w:val="22"/>
                <w:szCs w:val="22"/>
              </w:rPr>
            </w:pPr>
            <w:proofErr w:type="spellStart"/>
            <w:r w:rsidRPr="005C7179">
              <w:rPr>
                <w:rFonts w:cs="Arial"/>
                <w:sz w:val="22"/>
                <w:szCs w:val="22"/>
              </w:rPr>
              <w:t>CStr</w:t>
            </w:r>
            <w:proofErr w:type="spellEnd"/>
            <w:r w:rsidRPr="005C7179">
              <w:rPr>
                <w:rFonts w:cs="Arial"/>
                <w:sz w:val="22"/>
                <w:szCs w:val="22"/>
              </w:rPr>
              <w:t xml:space="preserve"> presented the Overarching Report providing background to the</w:t>
            </w:r>
            <w:r>
              <w:rPr>
                <w:rFonts w:cs="Arial"/>
                <w:sz w:val="22"/>
                <w:szCs w:val="22"/>
              </w:rPr>
              <w:t xml:space="preserve"> </w:t>
            </w:r>
            <w:r w:rsidRPr="005C7179">
              <w:rPr>
                <w:rFonts w:cs="Arial"/>
                <w:sz w:val="22"/>
                <w:szCs w:val="22"/>
              </w:rPr>
              <w:t xml:space="preserve">approach taken in relation to these eight applications. </w:t>
            </w:r>
          </w:p>
          <w:p w14:paraId="03411B79" w14:textId="77777777" w:rsidR="005C7179" w:rsidRPr="005C7179" w:rsidRDefault="005C7179" w:rsidP="005C7179">
            <w:pPr>
              <w:widowControl/>
              <w:autoSpaceDE w:val="0"/>
              <w:rPr>
                <w:rFonts w:cs="Arial"/>
                <w:b/>
                <w:sz w:val="22"/>
                <w:szCs w:val="22"/>
              </w:rPr>
            </w:pPr>
          </w:p>
          <w:p w14:paraId="3AAA7BC7" w14:textId="64868CAF" w:rsidR="005C7179" w:rsidRPr="00DB4198" w:rsidRDefault="005C7179" w:rsidP="005C7179">
            <w:pPr>
              <w:widowControl/>
              <w:autoSpaceDE w:val="0"/>
              <w:rPr>
                <w:rFonts w:cs="Arial"/>
                <w:b/>
                <w:sz w:val="22"/>
                <w:szCs w:val="22"/>
              </w:rPr>
            </w:pPr>
            <w:proofErr w:type="spellStart"/>
            <w:r w:rsidRPr="005C7179">
              <w:rPr>
                <w:sz w:val="22"/>
                <w:szCs w:val="22"/>
              </w:rPr>
              <w:t>CStr</w:t>
            </w:r>
            <w:proofErr w:type="spellEnd"/>
            <w:r w:rsidRPr="005C7179">
              <w:rPr>
                <w:sz w:val="22"/>
                <w:szCs w:val="22"/>
              </w:rPr>
              <w:t xml:space="preserve"> put forward the recommendation of the Director of Rural Development and Planning, to approve all eight applications subject to the imposition of the conditions set out in the individual Reports of Handling </w:t>
            </w:r>
            <w:r>
              <w:rPr>
                <w:sz w:val="22"/>
                <w:szCs w:val="22"/>
              </w:rPr>
              <w:t xml:space="preserve">contained at </w:t>
            </w:r>
            <w:r w:rsidRPr="005C7179">
              <w:rPr>
                <w:sz w:val="22"/>
                <w:szCs w:val="22"/>
              </w:rPr>
              <w:t xml:space="preserve">Appendix 1 of the report and the conclusion of a </w:t>
            </w:r>
            <w:r w:rsidR="00FE705A">
              <w:rPr>
                <w:sz w:val="22"/>
                <w:szCs w:val="22"/>
              </w:rPr>
              <w:t xml:space="preserve">common </w:t>
            </w:r>
            <w:r w:rsidRPr="005C7179">
              <w:rPr>
                <w:sz w:val="22"/>
                <w:szCs w:val="22"/>
              </w:rPr>
              <w:t>section 75 agreement/planning obligation incorporating the Heads of Terms summarised in Appendix 2.</w:t>
            </w:r>
          </w:p>
        </w:tc>
        <w:tc>
          <w:tcPr>
            <w:tcW w:w="1289" w:type="dxa"/>
            <w:tcBorders>
              <w:top w:val="nil"/>
              <w:bottom w:val="nil"/>
            </w:tcBorders>
          </w:tcPr>
          <w:p w14:paraId="395B6566" w14:textId="77777777" w:rsidR="002E66BD" w:rsidRPr="00E349AA" w:rsidRDefault="002E66BD" w:rsidP="005C7179">
            <w:pPr>
              <w:rPr>
                <w:rFonts w:cs="Arial"/>
                <w:b/>
                <w:color w:val="FF0000"/>
                <w:sz w:val="22"/>
                <w:szCs w:val="22"/>
              </w:rPr>
            </w:pPr>
          </w:p>
        </w:tc>
      </w:tr>
      <w:tr w:rsidR="00C45556" w:rsidRPr="00E349AA" w14:paraId="42B3BD50" w14:textId="77777777" w:rsidTr="00692F27">
        <w:tc>
          <w:tcPr>
            <w:tcW w:w="709" w:type="dxa"/>
            <w:tcBorders>
              <w:top w:val="nil"/>
              <w:bottom w:val="nil"/>
            </w:tcBorders>
          </w:tcPr>
          <w:p w14:paraId="3225AD21" w14:textId="73C7A6D4" w:rsidR="002E66BD" w:rsidRPr="00E349AA" w:rsidRDefault="002E66BD" w:rsidP="005C7179">
            <w:pPr>
              <w:rPr>
                <w:rFonts w:cs="Arial"/>
                <w:b/>
                <w:color w:val="FF0000"/>
                <w:sz w:val="22"/>
                <w:szCs w:val="22"/>
              </w:rPr>
            </w:pPr>
          </w:p>
        </w:tc>
        <w:tc>
          <w:tcPr>
            <w:tcW w:w="7747" w:type="dxa"/>
            <w:tcBorders>
              <w:top w:val="nil"/>
              <w:bottom w:val="nil"/>
            </w:tcBorders>
          </w:tcPr>
          <w:p w14:paraId="6A6FAA72" w14:textId="527F9668" w:rsidR="00B81449" w:rsidRPr="00E349AA" w:rsidRDefault="00B81449" w:rsidP="005C7179">
            <w:pPr>
              <w:rPr>
                <w:color w:val="FF0000"/>
                <w:sz w:val="22"/>
                <w:szCs w:val="22"/>
              </w:rPr>
            </w:pPr>
          </w:p>
        </w:tc>
        <w:tc>
          <w:tcPr>
            <w:tcW w:w="1289" w:type="dxa"/>
            <w:tcBorders>
              <w:top w:val="nil"/>
              <w:bottom w:val="nil"/>
            </w:tcBorders>
          </w:tcPr>
          <w:p w14:paraId="58EACC7D" w14:textId="77777777" w:rsidR="002E66BD" w:rsidRPr="00E349AA" w:rsidRDefault="002E66BD" w:rsidP="005C7179">
            <w:pPr>
              <w:rPr>
                <w:rFonts w:cs="Arial"/>
                <w:b/>
                <w:color w:val="FF0000"/>
                <w:sz w:val="22"/>
                <w:szCs w:val="22"/>
              </w:rPr>
            </w:pPr>
          </w:p>
        </w:tc>
      </w:tr>
      <w:tr w:rsidR="00C45556" w:rsidRPr="00E349AA" w14:paraId="41FE19E4" w14:textId="77777777" w:rsidTr="00692F27">
        <w:tc>
          <w:tcPr>
            <w:tcW w:w="709" w:type="dxa"/>
            <w:tcBorders>
              <w:top w:val="nil"/>
              <w:bottom w:val="single" w:sz="4" w:space="0" w:color="auto"/>
            </w:tcBorders>
          </w:tcPr>
          <w:p w14:paraId="4C157977" w14:textId="77777777" w:rsidR="002E66BD" w:rsidRPr="00E349AA" w:rsidRDefault="002E66BD" w:rsidP="005C7179">
            <w:pPr>
              <w:rPr>
                <w:rFonts w:cs="Arial"/>
                <w:b/>
                <w:color w:val="FF0000"/>
                <w:sz w:val="22"/>
                <w:szCs w:val="22"/>
              </w:rPr>
            </w:pPr>
          </w:p>
        </w:tc>
        <w:tc>
          <w:tcPr>
            <w:tcW w:w="7747" w:type="dxa"/>
            <w:tcBorders>
              <w:top w:val="nil"/>
              <w:bottom w:val="single" w:sz="4" w:space="0" w:color="auto"/>
            </w:tcBorders>
          </w:tcPr>
          <w:p w14:paraId="315C9FA4" w14:textId="7C8AE264" w:rsidR="003D6A80" w:rsidRDefault="002E66BD" w:rsidP="005C7179">
            <w:pPr>
              <w:pStyle w:val="Default"/>
              <w:rPr>
                <w:color w:val="auto"/>
                <w:sz w:val="22"/>
                <w:szCs w:val="22"/>
              </w:rPr>
            </w:pPr>
            <w:r w:rsidRPr="005C7179">
              <w:rPr>
                <w:color w:val="auto"/>
                <w:sz w:val="22"/>
                <w:szCs w:val="22"/>
              </w:rPr>
              <w:t>Memb</w:t>
            </w:r>
            <w:r w:rsidR="00C0136C" w:rsidRPr="005C7179">
              <w:rPr>
                <w:color w:val="auto"/>
                <w:sz w:val="22"/>
                <w:szCs w:val="22"/>
              </w:rPr>
              <w:t>ers asked questions of officers and d</w:t>
            </w:r>
            <w:r w:rsidR="00124AF4" w:rsidRPr="005C7179">
              <w:rPr>
                <w:color w:val="auto"/>
                <w:sz w:val="22"/>
                <w:szCs w:val="22"/>
              </w:rPr>
              <w:t>iscussion took place rega</w:t>
            </w:r>
            <w:r w:rsidR="00C0136C" w:rsidRPr="005C7179">
              <w:rPr>
                <w:color w:val="auto"/>
                <w:sz w:val="22"/>
                <w:szCs w:val="22"/>
              </w:rPr>
              <w:t xml:space="preserve">rding </w:t>
            </w:r>
            <w:r w:rsidR="00B11C13">
              <w:rPr>
                <w:color w:val="auto"/>
                <w:sz w:val="22"/>
                <w:szCs w:val="22"/>
              </w:rPr>
              <w:t>the quota of affordable housing, financial viability of the proposed development,</w:t>
            </w:r>
            <w:r w:rsidR="00C0340F">
              <w:rPr>
                <w:color w:val="auto"/>
                <w:sz w:val="22"/>
                <w:szCs w:val="22"/>
              </w:rPr>
              <w:t xml:space="preserve"> compensatory tree planting,</w:t>
            </w:r>
            <w:r w:rsidR="00B11C13">
              <w:rPr>
                <w:color w:val="auto"/>
                <w:sz w:val="22"/>
                <w:szCs w:val="22"/>
              </w:rPr>
              <w:t xml:space="preserve"> p</w:t>
            </w:r>
            <w:r w:rsidR="00486D11">
              <w:rPr>
                <w:color w:val="auto"/>
                <w:sz w:val="22"/>
                <w:szCs w:val="22"/>
              </w:rPr>
              <w:t xml:space="preserve">ermitted development rights, </w:t>
            </w:r>
            <w:r w:rsidR="00B11C13">
              <w:rPr>
                <w:color w:val="auto"/>
                <w:sz w:val="22"/>
                <w:szCs w:val="22"/>
              </w:rPr>
              <w:t xml:space="preserve">roads and </w:t>
            </w:r>
            <w:r w:rsidR="00FE705A">
              <w:rPr>
                <w:color w:val="auto"/>
                <w:sz w:val="22"/>
                <w:szCs w:val="22"/>
              </w:rPr>
              <w:t>traffic, with questioning of Donna Lawson,</w:t>
            </w:r>
            <w:r w:rsidR="00B11C13">
              <w:rPr>
                <w:color w:val="auto"/>
                <w:sz w:val="22"/>
                <w:szCs w:val="22"/>
              </w:rPr>
              <w:t xml:space="preserve"> </w:t>
            </w:r>
            <w:r w:rsidR="00C0340F">
              <w:rPr>
                <w:color w:val="auto"/>
                <w:sz w:val="22"/>
                <w:szCs w:val="22"/>
              </w:rPr>
              <w:t xml:space="preserve">Argyll &amp; Bute Council </w:t>
            </w:r>
            <w:r w:rsidR="00B11C13">
              <w:rPr>
                <w:color w:val="auto"/>
                <w:sz w:val="22"/>
                <w:szCs w:val="22"/>
              </w:rPr>
              <w:t>Roads Officer present.</w:t>
            </w:r>
          </w:p>
          <w:p w14:paraId="1B457B0C" w14:textId="77777777" w:rsidR="004C52C0" w:rsidRDefault="004C52C0" w:rsidP="005C7179">
            <w:pPr>
              <w:pStyle w:val="Default"/>
              <w:rPr>
                <w:color w:val="FF0000"/>
                <w:sz w:val="22"/>
                <w:szCs w:val="22"/>
              </w:rPr>
            </w:pPr>
          </w:p>
          <w:p w14:paraId="286E0034" w14:textId="640B1476" w:rsidR="007705EA" w:rsidRDefault="007705EA" w:rsidP="007705EA">
            <w:pPr>
              <w:rPr>
                <w:sz w:val="22"/>
                <w:szCs w:val="22"/>
              </w:rPr>
            </w:pPr>
            <w:r w:rsidRPr="007705EA">
              <w:rPr>
                <w:sz w:val="22"/>
                <w:szCs w:val="22"/>
              </w:rPr>
              <w:t xml:space="preserve">SPEAKER: </w:t>
            </w:r>
            <w:r w:rsidRPr="007705EA">
              <w:rPr>
                <w:rFonts w:cs="Arial"/>
                <w:sz w:val="22"/>
                <w:szCs w:val="22"/>
              </w:rPr>
              <w:t>Mr Simon J Miller</w:t>
            </w:r>
            <w:r w:rsidRPr="007705EA">
              <w:rPr>
                <w:rFonts w:cs="Arial"/>
                <w:b/>
                <w:sz w:val="22"/>
                <w:szCs w:val="22"/>
              </w:rPr>
              <w:t xml:space="preserve"> </w:t>
            </w:r>
            <w:r w:rsidRPr="007705EA">
              <w:rPr>
                <w:sz w:val="22"/>
                <w:szCs w:val="22"/>
              </w:rPr>
              <w:t xml:space="preserve">who was speaking on behalf of himself as the applicant was then invited to address the Committee. He did so in support of </w:t>
            </w:r>
            <w:r>
              <w:rPr>
                <w:sz w:val="22"/>
                <w:szCs w:val="22"/>
              </w:rPr>
              <w:t xml:space="preserve">all </w:t>
            </w:r>
            <w:r w:rsidRPr="007705EA">
              <w:rPr>
                <w:sz w:val="22"/>
                <w:szCs w:val="22"/>
              </w:rPr>
              <w:t>the application</w:t>
            </w:r>
            <w:r>
              <w:rPr>
                <w:sz w:val="22"/>
                <w:szCs w:val="22"/>
              </w:rPr>
              <w:t xml:space="preserve">s </w:t>
            </w:r>
            <w:r w:rsidRPr="007705EA">
              <w:rPr>
                <w:rFonts w:cs="Arial"/>
                <w:sz w:val="22"/>
                <w:szCs w:val="22"/>
                <w:lang w:val="en"/>
              </w:rPr>
              <w:t xml:space="preserve">2016/0394/DET, 2016/0392/DET, 2016/0390/DET, </w:t>
            </w:r>
            <w:r w:rsidRPr="007705EA">
              <w:rPr>
                <w:rFonts w:cs="Arial"/>
                <w:sz w:val="22"/>
                <w:szCs w:val="22"/>
              </w:rPr>
              <w:t>2016/0389/DET, 2016/0387/DET, 2016/0388/DET, 2016/0393/DET and 2016/0391/DET</w:t>
            </w:r>
            <w:r w:rsidRPr="007705EA">
              <w:rPr>
                <w:sz w:val="22"/>
                <w:szCs w:val="22"/>
              </w:rPr>
              <w:t>.</w:t>
            </w:r>
          </w:p>
          <w:p w14:paraId="1F0AA422" w14:textId="77777777" w:rsidR="007705EA" w:rsidRPr="007705EA" w:rsidRDefault="007705EA" w:rsidP="007705EA">
            <w:pPr>
              <w:rPr>
                <w:sz w:val="22"/>
                <w:szCs w:val="22"/>
              </w:rPr>
            </w:pPr>
          </w:p>
          <w:p w14:paraId="76476CA3" w14:textId="15979BE9" w:rsidR="007705EA" w:rsidRPr="007705EA" w:rsidRDefault="007705EA" w:rsidP="007705EA">
            <w:pPr>
              <w:rPr>
                <w:sz w:val="22"/>
                <w:szCs w:val="22"/>
              </w:rPr>
            </w:pPr>
            <w:r w:rsidRPr="007705EA">
              <w:rPr>
                <w:sz w:val="22"/>
                <w:szCs w:val="22"/>
              </w:rPr>
              <w:t xml:space="preserve">Members asked questions of </w:t>
            </w:r>
            <w:r w:rsidRPr="007705EA">
              <w:rPr>
                <w:rFonts w:cs="Arial"/>
                <w:sz w:val="22"/>
                <w:szCs w:val="22"/>
              </w:rPr>
              <w:t>Mr Simon J Miller</w:t>
            </w:r>
            <w:r w:rsidRPr="007705EA">
              <w:rPr>
                <w:rFonts w:cs="Arial"/>
                <w:b/>
                <w:sz w:val="22"/>
                <w:szCs w:val="22"/>
              </w:rPr>
              <w:t xml:space="preserve"> </w:t>
            </w:r>
            <w:r w:rsidRPr="007705EA">
              <w:rPr>
                <w:sz w:val="22"/>
                <w:szCs w:val="22"/>
              </w:rPr>
              <w:t>and officers. Discussion took place regarding the application</w:t>
            </w:r>
            <w:r w:rsidR="00486D11">
              <w:rPr>
                <w:sz w:val="22"/>
                <w:szCs w:val="22"/>
              </w:rPr>
              <w:t>s</w:t>
            </w:r>
            <w:r w:rsidRPr="007705EA">
              <w:rPr>
                <w:sz w:val="22"/>
                <w:szCs w:val="22"/>
              </w:rPr>
              <w:t>.</w:t>
            </w:r>
          </w:p>
          <w:p w14:paraId="538E417E" w14:textId="77777777" w:rsidR="004C52C0" w:rsidRDefault="004C52C0" w:rsidP="005C7179">
            <w:pPr>
              <w:pStyle w:val="Default"/>
              <w:rPr>
                <w:color w:val="auto"/>
                <w:sz w:val="22"/>
                <w:szCs w:val="22"/>
              </w:rPr>
            </w:pPr>
          </w:p>
          <w:p w14:paraId="5D579900" w14:textId="77777777" w:rsidR="002D3ADB" w:rsidRDefault="002D3ADB" w:rsidP="002D3ADB">
            <w:pPr>
              <w:widowControl/>
              <w:autoSpaceDN/>
              <w:adjustRightInd/>
              <w:rPr>
                <w:sz w:val="22"/>
                <w:szCs w:val="22"/>
              </w:rPr>
            </w:pPr>
            <w:r>
              <w:rPr>
                <w:sz w:val="22"/>
                <w:szCs w:val="22"/>
              </w:rPr>
              <w:t>Further discussion took place with two</w:t>
            </w:r>
            <w:r w:rsidRPr="00916ABF">
              <w:rPr>
                <w:sz w:val="22"/>
                <w:szCs w:val="22"/>
              </w:rPr>
              <w:t xml:space="preserve"> proposed amendment</w:t>
            </w:r>
            <w:r>
              <w:rPr>
                <w:sz w:val="22"/>
                <w:szCs w:val="22"/>
              </w:rPr>
              <w:t>s</w:t>
            </w:r>
            <w:r w:rsidRPr="00916ABF">
              <w:rPr>
                <w:sz w:val="22"/>
                <w:szCs w:val="22"/>
              </w:rPr>
              <w:t xml:space="preserve"> to the section 7</w:t>
            </w:r>
            <w:r>
              <w:rPr>
                <w:sz w:val="22"/>
                <w:szCs w:val="22"/>
              </w:rPr>
              <w:t xml:space="preserve">5 agreement/planning obligation </w:t>
            </w:r>
            <w:r w:rsidRPr="00916ABF">
              <w:rPr>
                <w:sz w:val="22"/>
                <w:szCs w:val="22"/>
              </w:rPr>
              <w:t>identified by members</w:t>
            </w:r>
            <w:r>
              <w:rPr>
                <w:sz w:val="22"/>
                <w:szCs w:val="22"/>
              </w:rPr>
              <w:t xml:space="preserve"> for:</w:t>
            </w:r>
          </w:p>
          <w:p w14:paraId="04957FC7" w14:textId="2398599C" w:rsidR="002D3ADB" w:rsidRDefault="002D3ADB" w:rsidP="002D3ADB">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sidR="00FE705A">
              <w:rPr>
                <w:rFonts w:cs="Arial"/>
                <w:sz w:val="22"/>
                <w:szCs w:val="22"/>
              </w:rPr>
              <w:t xml:space="preserve"> an</w:t>
            </w:r>
            <w:r w:rsidRPr="00916ABF">
              <w:rPr>
                <w:rFonts w:cs="Arial"/>
                <w:sz w:val="22"/>
                <w:szCs w:val="22"/>
              </w:rPr>
              <w:t xml:space="preserve"> appropriate maintenance </w:t>
            </w:r>
            <w:r w:rsidR="00FE705A">
              <w:rPr>
                <w:rFonts w:cs="Arial"/>
                <w:sz w:val="22"/>
                <w:szCs w:val="22"/>
              </w:rPr>
              <w:t xml:space="preserve">obligation and replacement provision </w:t>
            </w:r>
            <w:r w:rsidRPr="00916ABF">
              <w:rPr>
                <w:rFonts w:cs="Arial"/>
                <w:sz w:val="22"/>
                <w:szCs w:val="22"/>
              </w:rPr>
              <w:t>to be prov</w:t>
            </w:r>
            <w:r w:rsidR="00FE705A">
              <w:rPr>
                <w:rFonts w:cs="Arial"/>
                <w:sz w:val="22"/>
                <w:szCs w:val="22"/>
              </w:rPr>
              <w:t>ided by Luss Estates Company.</w:t>
            </w:r>
          </w:p>
          <w:p w14:paraId="7653A28C" w14:textId="73F96B05" w:rsidR="002D3ADB" w:rsidRPr="00316A0F" w:rsidRDefault="002D3ADB" w:rsidP="002D3ADB">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 xml:space="preserve">ucting </w:t>
            </w:r>
            <w:r w:rsidR="00FF6412">
              <w:rPr>
                <w:rFonts w:cs="Arial"/>
                <w:sz w:val="22"/>
                <w:szCs w:val="22"/>
              </w:rPr>
              <w:t xml:space="preserve">for broadband/fibre optic </w:t>
            </w:r>
            <w:r>
              <w:rPr>
                <w:rFonts w:cs="Arial"/>
                <w:sz w:val="22"/>
                <w:szCs w:val="22"/>
              </w:rPr>
              <w:t>provided</w:t>
            </w:r>
            <w:r w:rsidRPr="00D73669">
              <w:rPr>
                <w:rFonts w:cs="Arial"/>
                <w:sz w:val="22"/>
                <w:szCs w:val="22"/>
              </w:rPr>
              <w:t xml:space="preserve"> </w:t>
            </w:r>
            <w:r w:rsidR="00FF6412">
              <w:rPr>
                <w:rFonts w:cs="Arial"/>
                <w:sz w:val="22"/>
                <w:szCs w:val="22"/>
              </w:rPr>
              <w:t>to the affordable housing plots from the public road.</w:t>
            </w:r>
          </w:p>
          <w:p w14:paraId="4A7A9FF7" w14:textId="77777777" w:rsidR="002D3ADB" w:rsidRPr="007705EA" w:rsidRDefault="002D3ADB" w:rsidP="005C7179">
            <w:pPr>
              <w:pStyle w:val="Default"/>
              <w:rPr>
                <w:color w:val="auto"/>
                <w:sz w:val="22"/>
                <w:szCs w:val="22"/>
              </w:rPr>
            </w:pPr>
          </w:p>
          <w:p w14:paraId="7EBFF289" w14:textId="1B10E68E" w:rsidR="007705EA" w:rsidRDefault="00CD5D89" w:rsidP="007705EA">
            <w:pPr>
              <w:widowControl/>
              <w:autoSpaceDN/>
              <w:adjustRightInd/>
              <w:spacing w:before="120" w:after="220" w:line="276" w:lineRule="auto"/>
              <w:rPr>
                <w:rFonts w:cs="Arial"/>
                <w:sz w:val="22"/>
                <w:szCs w:val="22"/>
              </w:rPr>
            </w:pPr>
            <w:proofErr w:type="spellStart"/>
            <w:r>
              <w:rPr>
                <w:rFonts w:cs="Arial"/>
                <w:sz w:val="22"/>
                <w:szCs w:val="22"/>
              </w:rPr>
              <w:t>CStr</w:t>
            </w:r>
            <w:proofErr w:type="spellEnd"/>
            <w:r w:rsidR="007705EA" w:rsidRPr="007705EA">
              <w:rPr>
                <w:rFonts w:cs="Arial"/>
                <w:sz w:val="22"/>
                <w:szCs w:val="22"/>
              </w:rPr>
              <w:t xml:space="preserve"> introduced applications 2016/0394/DET, 2016/0392/DET and 2016/0390/DET. </w:t>
            </w:r>
          </w:p>
          <w:p w14:paraId="7978CD1B" w14:textId="70790E6D" w:rsidR="00C0340F" w:rsidRPr="00C0340F" w:rsidRDefault="00C0340F" w:rsidP="007705EA">
            <w:pPr>
              <w:widowControl/>
              <w:autoSpaceDN/>
              <w:adjustRightInd/>
              <w:spacing w:before="120" w:after="220" w:line="276" w:lineRule="auto"/>
              <w:rPr>
                <w:rFonts w:eastAsiaTheme="minorHAnsi" w:cs="Arial"/>
                <w:i/>
                <w:sz w:val="22"/>
                <w:szCs w:val="22"/>
                <w:lang w:eastAsia="en-US"/>
              </w:rPr>
            </w:pPr>
            <w:r>
              <w:rPr>
                <w:rFonts w:cs="Arial"/>
                <w:i/>
                <w:sz w:val="22"/>
                <w:szCs w:val="22"/>
              </w:rPr>
              <w:lastRenderedPageBreak/>
              <w:t>A short c</w:t>
            </w:r>
            <w:r w:rsidRPr="00C0340F">
              <w:rPr>
                <w:rFonts w:cs="Arial"/>
                <w:i/>
                <w:sz w:val="22"/>
                <w:szCs w:val="22"/>
              </w:rPr>
              <w:t>omfort break</w:t>
            </w:r>
            <w:r>
              <w:rPr>
                <w:rFonts w:cs="Arial"/>
                <w:i/>
                <w:sz w:val="22"/>
                <w:szCs w:val="22"/>
              </w:rPr>
              <w:t xml:space="preserve"> took place.</w:t>
            </w:r>
          </w:p>
          <w:p w14:paraId="7E67866A" w14:textId="05677ECD" w:rsidR="007705EA" w:rsidRDefault="007705EA" w:rsidP="007705EA">
            <w:pPr>
              <w:pStyle w:val="Default"/>
              <w:rPr>
                <w:color w:val="FF0000"/>
                <w:sz w:val="22"/>
                <w:szCs w:val="22"/>
              </w:rPr>
            </w:pPr>
            <w:r w:rsidRPr="005C7179">
              <w:rPr>
                <w:color w:val="auto"/>
                <w:sz w:val="22"/>
                <w:szCs w:val="22"/>
              </w:rPr>
              <w:t xml:space="preserve">Members </w:t>
            </w:r>
            <w:r w:rsidRPr="00C0340F">
              <w:rPr>
                <w:color w:val="auto"/>
                <w:sz w:val="22"/>
                <w:szCs w:val="22"/>
              </w:rPr>
              <w:t xml:space="preserve">asked questions of officers and discussion took place regarding </w:t>
            </w:r>
            <w:r w:rsidR="00C0340F" w:rsidRPr="00C0340F">
              <w:rPr>
                <w:color w:val="auto"/>
                <w:sz w:val="22"/>
                <w:szCs w:val="22"/>
              </w:rPr>
              <w:t>road safety.</w:t>
            </w:r>
          </w:p>
          <w:p w14:paraId="170931A3" w14:textId="77777777" w:rsidR="007705EA" w:rsidRPr="007705EA" w:rsidRDefault="007705EA" w:rsidP="005C7179">
            <w:pPr>
              <w:pStyle w:val="Default"/>
              <w:rPr>
                <w:color w:val="FF0000"/>
                <w:sz w:val="22"/>
                <w:szCs w:val="22"/>
              </w:rPr>
            </w:pPr>
          </w:p>
          <w:p w14:paraId="5952393A" w14:textId="57F624BD" w:rsidR="007705EA" w:rsidRPr="007705EA" w:rsidRDefault="007705EA" w:rsidP="007705EA">
            <w:pPr>
              <w:rPr>
                <w:sz w:val="22"/>
                <w:szCs w:val="22"/>
              </w:rPr>
            </w:pPr>
            <w:r w:rsidRPr="007705EA">
              <w:rPr>
                <w:sz w:val="22"/>
                <w:szCs w:val="22"/>
              </w:rPr>
              <w:t xml:space="preserve">SPEAKER: </w:t>
            </w:r>
            <w:r w:rsidRPr="007705EA">
              <w:rPr>
                <w:rFonts w:cs="Arial"/>
                <w:sz w:val="22"/>
                <w:szCs w:val="22"/>
              </w:rPr>
              <w:t>Mr John Kelly</w:t>
            </w:r>
            <w:r w:rsidRPr="007705EA">
              <w:rPr>
                <w:sz w:val="22"/>
                <w:szCs w:val="22"/>
              </w:rPr>
              <w:t xml:space="preserve"> who was speaking on behalf of </w:t>
            </w:r>
            <w:r>
              <w:rPr>
                <w:sz w:val="22"/>
                <w:szCs w:val="22"/>
              </w:rPr>
              <w:t xml:space="preserve">himself </w:t>
            </w:r>
            <w:r w:rsidRPr="007705EA">
              <w:rPr>
                <w:sz w:val="22"/>
                <w:szCs w:val="22"/>
              </w:rPr>
              <w:t xml:space="preserve">was then invited to address the Committee. He did so in objection of the applications </w:t>
            </w:r>
            <w:r w:rsidRPr="007705EA">
              <w:rPr>
                <w:rFonts w:cs="Arial"/>
                <w:sz w:val="22"/>
                <w:szCs w:val="22"/>
              </w:rPr>
              <w:t>2016/0394/DET, 2016/0392/DET and 2016/0390/DET and the overarching application.</w:t>
            </w:r>
          </w:p>
          <w:p w14:paraId="426A5EB4" w14:textId="77777777" w:rsidR="007705EA" w:rsidRPr="007705EA" w:rsidRDefault="007705EA" w:rsidP="007705EA">
            <w:pPr>
              <w:rPr>
                <w:sz w:val="22"/>
                <w:szCs w:val="22"/>
              </w:rPr>
            </w:pPr>
          </w:p>
          <w:p w14:paraId="44D028C0" w14:textId="741399FC" w:rsidR="007705EA" w:rsidRDefault="007705EA" w:rsidP="007705EA">
            <w:pPr>
              <w:rPr>
                <w:sz w:val="22"/>
                <w:szCs w:val="22"/>
              </w:rPr>
            </w:pPr>
            <w:r w:rsidRPr="007705EA">
              <w:rPr>
                <w:sz w:val="22"/>
                <w:szCs w:val="22"/>
              </w:rPr>
              <w:t xml:space="preserve">Members asked questions of </w:t>
            </w:r>
            <w:r w:rsidRPr="007705EA">
              <w:rPr>
                <w:rFonts w:cs="Arial"/>
                <w:sz w:val="22"/>
                <w:szCs w:val="22"/>
              </w:rPr>
              <w:t>Mr John Kelly</w:t>
            </w:r>
            <w:r w:rsidRPr="007705EA">
              <w:rPr>
                <w:sz w:val="22"/>
                <w:szCs w:val="22"/>
              </w:rPr>
              <w:t xml:space="preserve"> and officers. Discussion took place regarding the application.</w:t>
            </w:r>
          </w:p>
          <w:p w14:paraId="2F074D83" w14:textId="77777777" w:rsidR="007705EA" w:rsidRPr="007705EA" w:rsidRDefault="007705EA" w:rsidP="007705EA">
            <w:pPr>
              <w:rPr>
                <w:sz w:val="22"/>
                <w:szCs w:val="22"/>
              </w:rPr>
            </w:pPr>
          </w:p>
          <w:p w14:paraId="05E57ACE" w14:textId="58767D0F" w:rsidR="004C52C0" w:rsidRDefault="00CD5D89" w:rsidP="007705EA">
            <w:pPr>
              <w:widowControl/>
              <w:autoSpaceDN/>
              <w:adjustRightInd/>
              <w:rPr>
                <w:rFonts w:cs="Arial"/>
                <w:sz w:val="22"/>
                <w:szCs w:val="22"/>
              </w:rPr>
            </w:pPr>
            <w:proofErr w:type="spellStart"/>
            <w:r>
              <w:rPr>
                <w:rFonts w:cs="Arial"/>
                <w:sz w:val="22"/>
                <w:szCs w:val="22"/>
              </w:rPr>
              <w:t>CStr</w:t>
            </w:r>
            <w:proofErr w:type="spellEnd"/>
            <w:r w:rsidR="007705EA" w:rsidRPr="007705EA">
              <w:rPr>
                <w:rFonts w:cs="Arial"/>
                <w:sz w:val="22"/>
                <w:szCs w:val="22"/>
              </w:rPr>
              <w:t xml:space="preserve"> </w:t>
            </w:r>
            <w:r w:rsidR="004C52C0" w:rsidRPr="007705EA">
              <w:rPr>
                <w:rFonts w:cs="Arial"/>
                <w:sz w:val="22"/>
                <w:szCs w:val="22"/>
              </w:rPr>
              <w:t>introduce</w:t>
            </w:r>
            <w:r w:rsidR="007705EA" w:rsidRPr="007705EA">
              <w:rPr>
                <w:rFonts w:cs="Arial"/>
                <w:sz w:val="22"/>
                <w:szCs w:val="22"/>
              </w:rPr>
              <w:t>d</w:t>
            </w:r>
            <w:r w:rsidR="004C52C0" w:rsidRPr="007705EA">
              <w:rPr>
                <w:rFonts w:cs="Arial"/>
                <w:sz w:val="22"/>
                <w:szCs w:val="22"/>
              </w:rPr>
              <w:t xml:space="preserve"> application 2016/0389/DET. </w:t>
            </w:r>
          </w:p>
          <w:p w14:paraId="64A9D2F4" w14:textId="77777777" w:rsidR="00B61038" w:rsidRPr="007705EA" w:rsidRDefault="00B61038" w:rsidP="007705EA">
            <w:pPr>
              <w:widowControl/>
              <w:autoSpaceDN/>
              <w:adjustRightInd/>
              <w:rPr>
                <w:rFonts w:cs="Arial"/>
                <w:sz w:val="22"/>
                <w:szCs w:val="22"/>
              </w:rPr>
            </w:pPr>
          </w:p>
          <w:p w14:paraId="58E19E85" w14:textId="5855358C" w:rsidR="007705EA" w:rsidRPr="00FF1DC4" w:rsidRDefault="007705EA" w:rsidP="007705EA">
            <w:pPr>
              <w:pStyle w:val="Default"/>
              <w:rPr>
                <w:color w:val="auto"/>
                <w:sz w:val="22"/>
                <w:szCs w:val="22"/>
              </w:rPr>
            </w:pPr>
            <w:r w:rsidRPr="00FF1DC4">
              <w:rPr>
                <w:color w:val="auto"/>
                <w:sz w:val="22"/>
                <w:szCs w:val="22"/>
              </w:rPr>
              <w:t xml:space="preserve">Members asked questions of officers and </w:t>
            </w:r>
            <w:r w:rsidR="00FF1DC4">
              <w:rPr>
                <w:color w:val="auto"/>
                <w:sz w:val="22"/>
                <w:szCs w:val="22"/>
              </w:rPr>
              <w:t xml:space="preserve">discussion took place regarding </w:t>
            </w:r>
            <w:r w:rsidR="00FF1DC4" w:rsidRPr="00FF1DC4">
              <w:rPr>
                <w:color w:val="auto"/>
                <w:sz w:val="22"/>
                <w:szCs w:val="22"/>
              </w:rPr>
              <w:t>flood</w:t>
            </w:r>
            <w:r w:rsidR="00FF1DC4">
              <w:rPr>
                <w:color w:val="auto"/>
                <w:sz w:val="22"/>
                <w:szCs w:val="22"/>
              </w:rPr>
              <w:t xml:space="preserve"> risk</w:t>
            </w:r>
            <w:r w:rsidR="00FF1DC4" w:rsidRPr="00FF1DC4">
              <w:rPr>
                <w:color w:val="auto"/>
                <w:sz w:val="22"/>
                <w:szCs w:val="22"/>
              </w:rPr>
              <w:t>.</w:t>
            </w:r>
          </w:p>
          <w:p w14:paraId="406741F7" w14:textId="77777777" w:rsidR="007705EA" w:rsidRDefault="007705EA" w:rsidP="007705EA">
            <w:pPr>
              <w:pStyle w:val="Default"/>
              <w:rPr>
                <w:color w:val="FF0000"/>
                <w:sz w:val="22"/>
                <w:szCs w:val="22"/>
              </w:rPr>
            </w:pPr>
          </w:p>
          <w:p w14:paraId="3B1FC7A3" w14:textId="02AC0E94" w:rsidR="007705EA" w:rsidRPr="007705EA" w:rsidRDefault="007705EA" w:rsidP="007705EA">
            <w:pPr>
              <w:rPr>
                <w:sz w:val="22"/>
                <w:szCs w:val="22"/>
              </w:rPr>
            </w:pPr>
            <w:r w:rsidRPr="007705EA">
              <w:rPr>
                <w:sz w:val="22"/>
                <w:szCs w:val="22"/>
              </w:rPr>
              <w:t xml:space="preserve">SPEAKER: </w:t>
            </w:r>
            <w:r w:rsidRPr="007705EA">
              <w:rPr>
                <w:rFonts w:cs="Arial"/>
                <w:sz w:val="22"/>
                <w:szCs w:val="22"/>
              </w:rPr>
              <w:t>Mr Andrew McClay</w:t>
            </w:r>
            <w:r w:rsidRPr="007705EA">
              <w:rPr>
                <w:sz w:val="22"/>
                <w:szCs w:val="22"/>
              </w:rPr>
              <w:t xml:space="preserve"> who was speaking on behalf of himself was then invited to address the Committee. He did so in objection of </w:t>
            </w:r>
            <w:r w:rsidRPr="007705EA">
              <w:rPr>
                <w:rFonts w:cs="Arial"/>
                <w:sz w:val="22"/>
                <w:szCs w:val="22"/>
              </w:rPr>
              <w:t>2016/0389/DET and the overarching application.</w:t>
            </w:r>
          </w:p>
          <w:p w14:paraId="4D3A7ECC" w14:textId="77777777" w:rsidR="007705EA" w:rsidRPr="007705EA" w:rsidRDefault="007705EA" w:rsidP="007705EA">
            <w:pPr>
              <w:rPr>
                <w:sz w:val="22"/>
                <w:szCs w:val="22"/>
              </w:rPr>
            </w:pPr>
          </w:p>
          <w:p w14:paraId="1DB80854" w14:textId="1317224E" w:rsidR="007705EA" w:rsidRDefault="007705EA" w:rsidP="00CD5D89">
            <w:pPr>
              <w:rPr>
                <w:sz w:val="22"/>
                <w:szCs w:val="22"/>
              </w:rPr>
            </w:pPr>
            <w:r w:rsidRPr="007705EA">
              <w:rPr>
                <w:sz w:val="22"/>
                <w:szCs w:val="22"/>
              </w:rPr>
              <w:t xml:space="preserve">Members asked questions of </w:t>
            </w:r>
            <w:r w:rsidRPr="007705EA">
              <w:rPr>
                <w:rFonts w:cs="Arial"/>
                <w:sz w:val="22"/>
                <w:szCs w:val="22"/>
              </w:rPr>
              <w:t>Andrew McClay</w:t>
            </w:r>
            <w:r w:rsidRPr="007705EA">
              <w:rPr>
                <w:sz w:val="22"/>
                <w:szCs w:val="22"/>
              </w:rPr>
              <w:t xml:space="preserve"> and officers. Discussion took place regarding the application.</w:t>
            </w:r>
          </w:p>
          <w:p w14:paraId="1A86ABD1" w14:textId="77777777" w:rsidR="007705EA" w:rsidRPr="007705EA" w:rsidRDefault="007705EA" w:rsidP="00CD5D89">
            <w:pPr>
              <w:rPr>
                <w:sz w:val="22"/>
                <w:szCs w:val="22"/>
              </w:rPr>
            </w:pPr>
          </w:p>
          <w:p w14:paraId="02259644" w14:textId="5EF46A0E" w:rsidR="004C52C0" w:rsidRDefault="00CD5D89" w:rsidP="00CD5D89">
            <w:pPr>
              <w:widowControl/>
              <w:autoSpaceDN/>
              <w:adjustRightInd/>
              <w:rPr>
                <w:rFonts w:cs="Arial"/>
                <w:sz w:val="22"/>
                <w:szCs w:val="22"/>
              </w:rPr>
            </w:pPr>
            <w:proofErr w:type="spellStart"/>
            <w:r w:rsidRPr="00CD5D89">
              <w:rPr>
                <w:rFonts w:cs="Arial"/>
                <w:sz w:val="22"/>
                <w:szCs w:val="22"/>
              </w:rPr>
              <w:t>CStr</w:t>
            </w:r>
            <w:proofErr w:type="spellEnd"/>
            <w:r w:rsidRPr="00CD5D89">
              <w:rPr>
                <w:rFonts w:cs="Arial"/>
                <w:sz w:val="22"/>
                <w:szCs w:val="22"/>
              </w:rPr>
              <w:t xml:space="preserve"> introduced</w:t>
            </w:r>
            <w:r w:rsidR="004C52C0" w:rsidRPr="00CD5D89">
              <w:rPr>
                <w:rFonts w:cs="Arial"/>
                <w:sz w:val="22"/>
                <w:szCs w:val="22"/>
              </w:rPr>
              <w:t xml:space="preserve"> applications 2016/0387/DET and 2016/0388/DET. </w:t>
            </w:r>
          </w:p>
          <w:p w14:paraId="2AE9F921" w14:textId="77777777" w:rsidR="00CD5D89" w:rsidRPr="00692F27" w:rsidRDefault="00CD5D89" w:rsidP="00CD5D89">
            <w:pPr>
              <w:widowControl/>
              <w:autoSpaceDN/>
              <w:adjustRightInd/>
              <w:rPr>
                <w:rFonts w:cs="Arial"/>
                <w:sz w:val="22"/>
                <w:szCs w:val="22"/>
              </w:rPr>
            </w:pPr>
          </w:p>
          <w:p w14:paraId="4F642387" w14:textId="0648C282" w:rsidR="00CD5D89" w:rsidRDefault="00CD5D89" w:rsidP="00CD5D89">
            <w:pPr>
              <w:pStyle w:val="Default"/>
              <w:rPr>
                <w:color w:val="auto"/>
                <w:sz w:val="22"/>
                <w:szCs w:val="22"/>
              </w:rPr>
            </w:pPr>
            <w:r w:rsidRPr="00692F27">
              <w:rPr>
                <w:color w:val="auto"/>
                <w:sz w:val="22"/>
                <w:szCs w:val="22"/>
              </w:rPr>
              <w:t>Members asked questions of officers and discussion took place regarding the</w:t>
            </w:r>
            <w:r w:rsidR="00692F27">
              <w:rPr>
                <w:color w:val="auto"/>
                <w:sz w:val="22"/>
                <w:szCs w:val="22"/>
              </w:rPr>
              <w:t xml:space="preserve"> ownership and maintenance of the</w:t>
            </w:r>
            <w:r w:rsidRPr="00692F27">
              <w:rPr>
                <w:color w:val="auto"/>
                <w:sz w:val="22"/>
                <w:szCs w:val="22"/>
              </w:rPr>
              <w:t xml:space="preserve"> </w:t>
            </w:r>
            <w:r w:rsidR="00692F27" w:rsidRPr="00692F27">
              <w:rPr>
                <w:color w:val="auto"/>
                <w:sz w:val="22"/>
                <w:szCs w:val="22"/>
              </w:rPr>
              <w:t xml:space="preserve">Noble Fir </w:t>
            </w:r>
            <w:r w:rsidR="00692F27">
              <w:rPr>
                <w:color w:val="auto"/>
                <w:sz w:val="22"/>
                <w:szCs w:val="22"/>
              </w:rPr>
              <w:t>tree situated within the plot and public transport to the proposed development.</w:t>
            </w:r>
          </w:p>
          <w:p w14:paraId="2C1EB54D" w14:textId="77777777" w:rsidR="00916ABF" w:rsidRPr="00FF6412" w:rsidRDefault="00916ABF" w:rsidP="00CD5D89">
            <w:pPr>
              <w:pStyle w:val="Default"/>
              <w:rPr>
                <w:color w:val="auto"/>
                <w:sz w:val="22"/>
                <w:szCs w:val="22"/>
              </w:rPr>
            </w:pPr>
          </w:p>
          <w:p w14:paraId="4FB3DC24" w14:textId="2E2F0020" w:rsidR="00CD5D89" w:rsidRPr="00FF6412" w:rsidRDefault="00FF6412" w:rsidP="00CD5D89">
            <w:pPr>
              <w:pStyle w:val="Default"/>
              <w:rPr>
                <w:color w:val="auto"/>
                <w:sz w:val="22"/>
                <w:szCs w:val="22"/>
              </w:rPr>
            </w:pPr>
            <w:r w:rsidRPr="00FF6412">
              <w:rPr>
                <w:color w:val="auto"/>
                <w:sz w:val="22"/>
                <w:szCs w:val="22"/>
              </w:rPr>
              <w:t>Members discus</w:t>
            </w:r>
            <w:r>
              <w:rPr>
                <w:color w:val="auto"/>
                <w:sz w:val="22"/>
                <w:szCs w:val="22"/>
              </w:rPr>
              <w:t xml:space="preserve">sed the possibility of including the Noble Fir Tree in </w:t>
            </w:r>
            <w:r w:rsidRPr="00FF6412">
              <w:rPr>
                <w:color w:val="auto"/>
                <w:sz w:val="22"/>
                <w:szCs w:val="22"/>
              </w:rPr>
              <w:t>the maintenance obligation of the future owner of the plot in relation to application 2016/0388/DET.</w:t>
            </w:r>
          </w:p>
          <w:p w14:paraId="428BA670" w14:textId="77777777" w:rsidR="00FF6412" w:rsidRDefault="00FF6412" w:rsidP="00CD5D89">
            <w:pPr>
              <w:pStyle w:val="Default"/>
              <w:rPr>
                <w:color w:val="FF0000"/>
                <w:sz w:val="22"/>
                <w:szCs w:val="22"/>
              </w:rPr>
            </w:pPr>
          </w:p>
          <w:p w14:paraId="421132B6" w14:textId="7444EA1F" w:rsidR="00CD5D89" w:rsidRPr="007705EA" w:rsidRDefault="00CD5D89" w:rsidP="00CD5D89">
            <w:pPr>
              <w:rPr>
                <w:sz w:val="22"/>
                <w:szCs w:val="22"/>
              </w:rPr>
            </w:pPr>
            <w:r w:rsidRPr="007705EA">
              <w:rPr>
                <w:sz w:val="22"/>
                <w:szCs w:val="22"/>
              </w:rPr>
              <w:t xml:space="preserve">SPEAKER: </w:t>
            </w:r>
            <w:r w:rsidR="00486D11">
              <w:rPr>
                <w:sz w:val="22"/>
                <w:szCs w:val="22"/>
              </w:rPr>
              <w:t xml:space="preserve">Ms </w:t>
            </w:r>
            <w:r w:rsidRPr="00CD5D89">
              <w:rPr>
                <w:rFonts w:cs="Arial"/>
                <w:sz w:val="22"/>
                <w:szCs w:val="22"/>
              </w:rPr>
              <w:t>Fiona Hannay</w:t>
            </w:r>
            <w:r w:rsidRPr="00CD5D89">
              <w:rPr>
                <w:sz w:val="22"/>
                <w:szCs w:val="22"/>
              </w:rPr>
              <w:t xml:space="preserve"> who was speaking on behalf of herself was then invited to address the Committee. She did so </w:t>
            </w:r>
            <w:r w:rsidR="00E35B67">
              <w:rPr>
                <w:sz w:val="22"/>
                <w:szCs w:val="22"/>
              </w:rPr>
              <w:t xml:space="preserve">with reference to </w:t>
            </w:r>
            <w:r w:rsidRPr="00CD5D89">
              <w:rPr>
                <w:rFonts w:cs="Arial"/>
                <w:sz w:val="22"/>
                <w:szCs w:val="22"/>
              </w:rPr>
              <w:t>applications 2016/0387/DET and 2016/0388/DET</w:t>
            </w:r>
            <w:r w:rsidR="00E35B67">
              <w:rPr>
                <w:rFonts w:cs="Arial"/>
                <w:sz w:val="22"/>
                <w:szCs w:val="22"/>
              </w:rPr>
              <w:t xml:space="preserve"> neither in support or objection</w:t>
            </w:r>
            <w:r w:rsidRPr="00CD5D89">
              <w:rPr>
                <w:rFonts w:cs="Arial"/>
                <w:sz w:val="22"/>
                <w:szCs w:val="22"/>
              </w:rPr>
              <w:t>.</w:t>
            </w:r>
          </w:p>
          <w:p w14:paraId="28D33D98" w14:textId="77777777" w:rsidR="00CD5D89" w:rsidRPr="007705EA" w:rsidRDefault="00CD5D89" w:rsidP="00CD5D89">
            <w:pPr>
              <w:rPr>
                <w:sz w:val="22"/>
                <w:szCs w:val="22"/>
              </w:rPr>
            </w:pPr>
          </w:p>
          <w:p w14:paraId="4AEEC304" w14:textId="375FA77E" w:rsidR="00CD5D89" w:rsidRDefault="00CD5D89" w:rsidP="00CD5D89">
            <w:pPr>
              <w:rPr>
                <w:sz w:val="22"/>
                <w:szCs w:val="22"/>
              </w:rPr>
            </w:pPr>
            <w:r w:rsidRPr="007705EA">
              <w:rPr>
                <w:sz w:val="22"/>
                <w:szCs w:val="22"/>
              </w:rPr>
              <w:t xml:space="preserve">Members asked questions of </w:t>
            </w:r>
            <w:r w:rsidRPr="00CD5D89">
              <w:rPr>
                <w:rFonts w:cs="Arial"/>
                <w:sz w:val="22"/>
                <w:szCs w:val="22"/>
              </w:rPr>
              <w:t>Fiona Hannay</w:t>
            </w:r>
            <w:r w:rsidRPr="00CD5D89">
              <w:rPr>
                <w:sz w:val="22"/>
                <w:szCs w:val="22"/>
              </w:rPr>
              <w:t xml:space="preserve"> </w:t>
            </w:r>
            <w:r w:rsidRPr="007705EA">
              <w:rPr>
                <w:sz w:val="22"/>
                <w:szCs w:val="22"/>
              </w:rPr>
              <w:t>and officers. Discussion took place regarding the application.</w:t>
            </w:r>
          </w:p>
          <w:p w14:paraId="6BA96603" w14:textId="77777777" w:rsidR="00CD5D89" w:rsidRDefault="00CD5D89" w:rsidP="00CD5D89">
            <w:pPr>
              <w:rPr>
                <w:sz w:val="22"/>
                <w:szCs w:val="22"/>
              </w:rPr>
            </w:pPr>
          </w:p>
          <w:p w14:paraId="5CBB67BD" w14:textId="4D693FB5" w:rsidR="00CD5D89" w:rsidRDefault="00CD5D89" w:rsidP="00CD5D89">
            <w:pPr>
              <w:rPr>
                <w:rFonts w:cs="Arial"/>
                <w:sz w:val="22"/>
                <w:szCs w:val="22"/>
              </w:rPr>
            </w:pPr>
            <w:proofErr w:type="spellStart"/>
            <w:r>
              <w:rPr>
                <w:sz w:val="22"/>
                <w:szCs w:val="22"/>
              </w:rPr>
              <w:t>CStr</w:t>
            </w:r>
            <w:proofErr w:type="spellEnd"/>
            <w:r>
              <w:rPr>
                <w:sz w:val="22"/>
                <w:szCs w:val="22"/>
              </w:rPr>
              <w:t xml:space="preserve"> </w:t>
            </w:r>
            <w:r w:rsidRPr="00CD5D89">
              <w:rPr>
                <w:rFonts w:cs="Arial"/>
                <w:sz w:val="22"/>
                <w:szCs w:val="22"/>
              </w:rPr>
              <w:t>introduced applications</w:t>
            </w:r>
            <w:r>
              <w:rPr>
                <w:rFonts w:cs="Arial"/>
                <w:sz w:val="22"/>
                <w:szCs w:val="22"/>
              </w:rPr>
              <w:t xml:space="preserve"> </w:t>
            </w:r>
            <w:r w:rsidRPr="00CD5D89">
              <w:rPr>
                <w:rFonts w:cs="Arial"/>
                <w:sz w:val="22"/>
                <w:szCs w:val="22"/>
              </w:rPr>
              <w:t>2016/0393/DET and 2016/0391/DET.</w:t>
            </w:r>
          </w:p>
          <w:p w14:paraId="59BDED9A" w14:textId="77777777" w:rsidR="00CD5D89" w:rsidRDefault="00CD5D89" w:rsidP="00CD5D89">
            <w:pPr>
              <w:rPr>
                <w:rFonts w:cs="Arial"/>
                <w:sz w:val="22"/>
                <w:szCs w:val="22"/>
              </w:rPr>
            </w:pPr>
          </w:p>
          <w:p w14:paraId="47B5878E" w14:textId="7B188DC6" w:rsidR="00CD5D89" w:rsidRDefault="00CD5D89" w:rsidP="00CD5D89">
            <w:pPr>
              <w:pStyle w:val="Default"/>
              <w:rPr>
                <w:color w:val="auto"/>
                <w:sz w:val="22"/>
                <w:szCs w:val="22"/>
              </w:rPr>
            </w:pPr>
            <w:r w:rsidRPr="005C7179">
              <w:rPr>
                <w:color w:val="auto"/>
                <w:sz w:val="22"/>
                <w:szCs w:val="22"/>
              </w:rPr>
              <w:t>Members asked questions of officers</w:t>
            </w:r>
            <w:r w:rsidRPr="00692F27">
              <w:rPr>
                <w:color w:val="auto"/>
                <w:sz w:val="22"/>
                <w:szCs w:val="22"/>
              </w:rPr>
              <w:t xml:space="preserve"> and discussion took place regarding </w:t>
            </w:r>
            <w:r w:rsidR="00692F27" w:rsidRPr="00692F27">
              <w:rPr>
                <w:color w:val="auto"/>
                <w:sz w:val="22"/>
                <w:szCs w:val="22"/>
              </w:rPr>
              <w:t>public transport</w:t>
            </w:r>
            <w:r w:rsidR="00692F27">
              <w:rPr>
                <w:color w:val="auto"/>
                <w:sz w:val="22"/>
                <w:szCs w:val="22"/>
              </w:rPr>
              <w:t xml:space="preserve">, </w:t>
            </w:r>
            <w:r w:rsidR="00692F27" w:rsidRPr="00692F27">
              <w:rPr>
                <w:color w:val="auto"/>
                <w:sz w:val="22"/>
                <w:szCs w:val="22"/>
              </w:rPr>
              <w:t>drainage</w:t>
            </w:r>
            <w:r w:rsidR="00692F27">
              <w:rPr>
                <w:color w:val="auto"/>
                <w:sz w:val="22"/>
                <w:szCs w:val="22"/>
              </w:rPr>
              <w:t xml:space="preserve"> and phasing of the proposed development</w:t>
            </w:r>
            <w:r w:rsidR="00692F27" w:rsidRPr="00692F27">
              <w:rPr>
                <w:color w:val="auto"/>
                <w:sz w:val="22"/>
                <w:szCs w:val="22"/>
              </w:rPr>
              <w:t>.</w:t>
            </w:r>
            <w:r w:rsidRPr="00692F27">
              <w:rPr>
                <w:color w:val="auto"/>
                <w:sz w:val="22"/>
                <w:szCs w:val="22"/>
              </w:rPr>
              <w:t xml:space="preserve"> </w:t>
            </w:r>
          </w:p>
          <w:p w14:paraId="68BC3FC0" w14:textId="77777777" w:rsidR="00692F27" w:rsidRDefault="00692F27" w:rsidP="00CD5D89">
            <w:pPr>
              <w:pStyle w:val="Default"/>
              <w:rPr>
                <w:color w:val="auto"/>
                <w:sz w:val="22"/>
                <w:szCs w:val="22"/>
              </w:rPr>
            </w:pPr>
          </w:p>
          <w:p w14:paraId="18E68F8E" w14:textId="59BAF3A0" w:rsidR="00692F27" w:rsidRPr="00692F27" w:rsidRDefault="00692F27" w:rsidP="00CD5D89">
            <w:pPr>
              <w:pStyle w:val="Default"/>
              <w:rPr>
                <w:i/>
                <w:color w:val="FF0000"/>
                <w:sz w:val="22"/>
                <w:szCs w:val="22"/>
              </w:rPr>
            </w:pPr>
            <w:proofErr w:type="spellStart"/>
            <w:r w:rsidRPr="00692F27">
              <w:rPr>
                <w:i/>
                <w:sz w:val="22"/>
                <w:szCs w:val="22"/>
              </w:rPr>
              <w:t>CStu</w:t>
            </w:r>
            <w:proofErr w:type="spellEnd"/>
            <w:r w:rsidRPr="00692F27">
              <w:rPr>
                <w:i/>
                <w:sz w:val="22"/>
                <w:szCs w:val="22"/>
              </w:rPr>
              <w:t xml:space="preserve"> joined the meeting.</w:t>
            </w:r>
          </w:p>
          <w:p w14:paraId="6D071F08" w14:textId="77777777" w:rsidR="00CD5D89" w:rsidRDefault="00CD5D89" w:rsidP="00CD5D89">
            <w:pPr>
              <w:widowControl/>
              <w:autoSpaceDN/>
              <w:adjustRightInd/>
              <w:rPr>
                <w:rFonts w:cs="Arial"/>
                <w:sz w:val="22"/>
                <w:szCs w:val="22"/>
              </w:rPr>
            </w:pPr>
          </w:p>
          <w:p w14:paraId="2730016B" w14:textId="3E5608D5" w:rsidR="007007CF" w:rsidRDefault="006B36CC" w:rsidP="00CD5D89">
            <w:pPr>
              <w:widowControl/>
              <w:autoSpaceDN/>
              <w:adjustRightInd/>
              <w:rPr>
                <w:rFonts w:cs="Arial"/>
                <w:sz w:val="22"/>
                <w:szCs w:val="22"/>
              </w:rPr>
            </w:pPr>
            <w:r>
              <w:rPr>
                <w:rFonts w:cs="Arial"/>
                <w:sz w:val="22"/>
                <w:szCs w:val="22"/>
              </w:rPr>
              <w:t>AM advised that the Committee</w:t>
            </w:r>
            <w:r w:rsidR="001725D6">
              <w:rPr>
                <w:rFonts w:cs="Arial"/>
                <w:sz w:val="22"/>
                <w:szCs w:val="22"/>
              </w:rPr>
              <w:t xml:space="preserve"> would now move to the determination of each application.</w:t>
            </w:r>
          </w:p>
          <w:p w14:paraId="1A0756B1" w14:textId="77777777" w:rsidR="0072450F" w:rsidRDefault="0072450F" w:rsidP="00CD5D89">
            <w:pPr>
              <w:widowControl/>
              <w:autoSpaceDN/>
              <w:adjustRightInd/>
              <w:rPr>
                <w:rFonts w:cs="Arial"/>
                <w:sz w:val="22"/>
                <w:szCs w:val="22"/>
              </w:rPr>
            </w:pPr>
          </w:p>
          <w:p w14:paraId="269592C1" w14:textId="00E4A656" w:rsidR="0072450F" w:rsidRPr="00D73669" w:rsidRDefault="0072450F" w:rsidP="00CD5D89">
            <w:pPr>
              <w:widowControl/>
              <w:autoSpaceDN/>
              <w:adjustRightInd/>
              <w:rPr>
                <w:rFonts w:cs="Arial"/>
                <w:sz w:val="22"/>
                <w:szCs w:val="22"/>
              </w:rPr>
            </w:pPr>
            <w:r>
              <w:rPr>
                <w:rFonts w:cs="Arial"/>
                <w:sz w:val="22"/>
                <w:szCs w:val="22"/>
              </w:rPr>
              <w:t xml:space="preserve">AM </w:t>
            </w:r>
            <w:r w:rsidRPr="00D73669">
              <w:rPr>
                <w:rFonts w:cs="Arial"/>
                <w:sz w:val="22"/>
                <w:szCs w:val="22"/>
              </w:rPr>
              <w:t>summarised the amendments proposed through</w:t>
            </w:r>
            <w:r w:rsidR="00FF6412">
              <w:rPr>
                <w:rFonts w:cs="Arial"/>
                <w:sz w:val="22"/>
                <w:szCs w:val="22"/>
              </w:rPr>
              <w:t>out the duration of the meeting in relation to the common section 75 agreement:</w:t>
            </w:r>
          </w:p>
          <w:p w14:paraId="1E8105CC" w14:textId="77777777" w:rsidR="00FF6412" w:rsidRDefault="00FF6412" w:rsidP="00FF6412">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56C82412" w14:textId="77777777" w:rsidR="00FF6412" w:rsidRPr="00316A0F" w:rsidRDefault="00FF6412" w:rsidP="00FF6412">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2BCB5877" w14:textId="099B4E4D" w:rsidR="0070539C" w:rsidRPr="00E35B67" w:rsidRDefault="006E7D73" w:rsidP="00916ABF">
            <w:pPr>
              <w:pStyle w:val="ListParagraph"/>
              <w:widowControl/>
              <w:numPr>
                <w:ilvl w:val="0"/>
                <w:numId w:val="17"/>
              </w:numPr>
              <w:autoSpaceDN/>
              <w:adjustRightInd/>
              <w:rPr>
                <w:rFonts w:cs="Arial"/>
                <w:sz w:val="22"/>
                <w:szCs w:val="22"/>
              </w:rPr>
            </w:pPr>
            <w:r w:rsidRPr="006E7D73">
              <w:rPr>
                <w:rFonts w:cs="Arial"/>
                <w:sz w:val="22"/>
                <w:szCs w:val="22"/>
              </w:rPr>
              <w:t xml:space="preserve">Ownership of the </w:t>
            </w:r>
            <w:r w:rsidRPr="006E7D73">
              <w:rPr>
                <w:sz w:val="22"/>
                <w:szCs w:val="22"/>
              </w:rPr>
              <w:t>mature Noble Fir</w:t>
            </w:r>
            <w:r w:rsidRPr="006E7D73">
              <w:rPr>
                <w:rFonts w:cs="Arial"/>
                <w:sz w:val="22"/>
                <w:szCs w:val="22"/>
              </w:rPr>
              <w:t xml:space="preserve"> </w:t>
            </w:r>
            <w:r w:rsidR="00C16CE6">
              <w:rPr>
                <w:rFonts w:cs="Arial"/>
                <w:sz w:val="22"/>
                <w:szCs w:val="22"/>
              </w:rPr>
              <w:t>tree will remain with</w:t>
            </w:r>
            <w:r w:rsidR="00916ABF">
              <w:rPr>
                <w:rFonts w:cs="Arial"/>
                <w:sz w:val="22"/>
                <w:szCs w:val="22"/>
              </w:rPr>
              <w:t xml:space="preserve"> Luss Estates Company</w:t>
            </w:r>
            <w:r w:rsidR="0072450F" w:rsidRPr="006E7D73">
              <w:rPr>
                <w:rFonts w:cs="Arial"/>
                <w:sz w:val="22"/>
                <w:szCs w:val="22"/>
              </w:rPr>
              <w:t xml:space="preserve"> and not be passed to the purchaser of the </w:t>
            </w:r>
            <w:r w:rsidR="004D0D76" w:rsidRPr="006E7D73">
              <w:rPr>
                <w:rFonts w:cs="Arial"/>
                <w:sz w:val="22"/>
                <w:szCs w:val="22"/>
              </w:rPr>
              <w:t>serviced</w:t>
            </w:r>
            <w:r w:rsidRPr="006E7D73">
              <w:rPr>
                <w:rFonts w:cs="Arial"/>
                <w:sz w:val="22"/>
                <w:szCs w:val="22"/>
              </w:rPr>
              <w:t xml:space="preserve"> affordable plot </w:t>
            </w:r>
            <w:r w:rsidRPr="006E7D73">
              <w:rPr>
                <w:sz w:val="22"/>
                <w:szCs w:val="22"/>
              </w:rPr>
              <w:t xml:space="preserve">Land To The Northeast Of </w:t>
            </w:r>
            <w:proofErr w:type="spellStart"/>
            <w:r w:rsidRPr="006E7D73">
              <w:rPr>
                <w:sz w:val="22"/>
                <w:szCs w:val="22"/>
              </w:rPr>
              <w:t>Oakbank</w:t>
            </w:r>
            <w:proofErr w:type="spellEnd"/>
            <w:r w:rsidRPr="006E7D73">
              <w:rPr>
                <w:sz w:val="22"/>
                <w:szCs w:val="22"/>
              </w:rPr>
              <w:t xml:space="preserve"> Cottage, Porte O </w:t>
            </w:r>
            <w:proofErr w:type="spellStart"/>
            <w:r w:rsidRPr="006E7D73">
              <w:rPr>
                <w:sz w:val="22"/>
                <w:szCs w:val="22"/>
              </w:rPr>
              <w:t>Rossdhu</w:t>
            </w:r>
            <w:proofErr w:type="spellEnd"/>
            <w:r w:rsidRPr="006E7D73">
              <w:rPr>
                <w:sz w:val="22"/>
                <w:szCs w:val="22"/>
              </w:rPr>
              <w:t>, G83 8RH</w:t>
            </w:r>
            <w:r w:rsidR="00A901F2">
              <w:rPr>
                <w:sz w:val="22"/>
                <w:szCs w:val="22"/>
              </w:rPr>
              <w:t xml:space="preserve"> unless otherwise agreed with the planning authority.</w:t>
            </w:r>
          </w:p>
          <w:p w14:paraId="0A79CF3E" w14:textId="77777777" w:rsidR="00E35B67" w:rsidRPr="006E7D73" w:rsidRDefault="00E35B67" w:rsidP="00E35B67">
            <w:pPr>
              <w:pStyle w:val="ListParagraph"/>
              <w:widowControl/>
              <w:autoSpaceDN/>
              <w:adjustRightInd/>
              <w:ind w:left="420"/>
              <w:rPr>
                <w:rFonts w:cs="Arial"/>
                <w:sz w:val="22"/>
                <w:szCs w:val="22"/>
              </w:rPr>
            </w:pPr>
          </w:p>
          <w:p w14:paraId="43EE6FAE" w14:textId="2A17189F" w:rsidR="0070539C" w:rsidRDefault="0070539C" w:rsidP="0070539C">
            <w:pPr>
              <w:widowControl/>
              <w:autoSpaceDN/>
              <w:adjustRightInd/>
              <w:rPr>
                <w:rFonts w:cs="Arial"/>
                <w:sz w:val="22"/>
                <w:szCs w:val="22"/>
              </w:rPr>
            </w:pPr>
            <w:r w:rsidRPr="004D0D76">
              <w:rPr>
                <w:rFonts w:cs="Arial"/>
                <w:sz w:val="22"/>
                <w:szCs w:val="22"/>
              </w:rPr>
              <w:t>AM also summarised that the applicant confirmed that alterations to the phasing of the proposed development would not be possible due to the requirement for front funding.</w:t>
            </w:r>
          </w:p>
          <w:p w14:paraId="305DB7AA" w14:textId="77777777" w:rsidR="00BE3B74" w:rsidRDefault="00BE3B74" w:rsidP="0070539C">
            <w:pPr>
              <w:widowControl/>
              <w:autoSpaceDN/>
              <w:adjustRightInd/>
              <w:rPr>
                <w:rFonts w:cs="Arial"/>
                <w:sz w:val="22"/>
                <w:szCs w:val="22"/>
              </w:rPr>
            </w:pPr>
          </w:p>
          <w:p w14:paraId="165BCD51" w14:textId="2DF452A2" w:rsidR="00BE3B74" w:rsidRPr="004D0D76" w:rsidRDefault="00BE3B74" w:rsidP="0070539C">
            <w:pPr>
              <w:widowControl/>
              <w:autoSpaceDN/>
              <w:adjustRightInd/>
              <w:rPr>
                <w:rFonts w:cs="Arial"/>
                <w:sz w:val="22"/>
                <w:szCs w:val="22"/>
              </w:rPr>
            </w:pPr>
            <w:r>
              <w:rPr>
                <w:rFonts w:cs="Arial"/>
                <w:sz w:val="22"/>
                <w:szCs w:val="22"/>
              </w:rPr>
              <w:t>AM advised that the</w:t>
            </w:r>
            <w:r w:rsidRPr="005C7179">
              <w:rPr>
                <w:sz w:val="22"/>
                <w:szCs w:val="22"/>
              </w:rPr>
              <w:t xml:space="preserve"> recommendation of the Director of Rural Development and Planning, </w:t>
            </w:r>
            <w:r>
              <w:rPr>
                <w:sz w:val="22"/>
                <w:szCs w:val="22"/>
              </w:rPr>
              <w:t xml:space="preserve">was </w:t>
            </w:r>
            <w:r w:rsidRPr="005C7179">
              <w:rPr>
                <w:sz w:val="22"/>
                <w:szCs w:val="22"/>
              </w:rPr>
              <w:t xml:space="preserve">to approve all eight applications subject to the imposition of the conditions set out in the individual Reports of Handling </w:t>
            </w:r>
            <w:r>
              <w:rPr>
                <w:sz w:val="22"/>
                <w:szCs w:val="22"/>
              </w:rPr>
              <w:t xml:space="preserve">contained at </w:t>
            </w:r>
            <w:r w:rsidRPr="005C7179">
              <w:rPr>
                <w:sz w:val="22"/>
                <w:szCs w:val="22"/>
              </w:rPr>
              <w:t>Appendix 1 of the report and the conclusion of a section 75 agreement/planning obligation incorporating the Heads of Terms summarised in Appendix 2.</w:t>
            </w:r>
          </w:p>
          <w:p w14:paraId="209C1508" w14:textId="77777777" w:rsidR="001725D6" w:rsidRDefault="001725D6" w:rsidP="00CD5D89">
            <w:pPr>
              <w:widowControl/>
              <w:autoSpaceDN/>
              <w:adjustRightInd/>
              <w:rPr>
                <w:rFonts w:cs="Arial"/>
                <w:sz w:val="22"/>
                <w:szCs w:val="22"/>
              </w:rPr>
            </w:pPr>
          </w:p>
          <w:p w14:paraId="0558B2BA" w14:textId="45C5924C" w:rsidR="001725D6" w:rsidRDefault="001725D6" w:rsidP="00CD5D89">
            <w:pPr>
              <w:widowControl/>
              <w:autoSpaceDN/>
              <w:adjustRightInd/>
              <w:rPr>
                <w:rFonts w:cs="Arial"/>
                <w:sz w:val="22"/>
                <w:szCs w:val="22"/>
              </w:rPr>
            </w:pPr>
            <w:r>
              <w:rPr>
                <w:rFonts w:cs="Arial"/>
                <w:sz w:val="22"/>
                <w:szCs w:val="22"/>
              </w:rPr>
              <w:t xml:space="preserve">The Chair proposed an amendment to </w:t>
            </w:r>
            <w:r w:rsidR="00FF6412">
              <w:rPr>
                <w:rFonts w:cs="Arial"/>
                <w:sz w:val="22"/>
                <w:szCs w:val="22"/>
              </w:rPr>
              <w:t xml:space="preserve">continue the consideration of all applications to a further meeting </w:t>
            </w:r>
            <w:r>
              <w:rPr>
                <w:rFonts w:cs="Arial"/>
                <w:sz w:val="22"/>
                <w:szCs w:val="22"/>
              </w:rPr>
              <w:t>to enable the applicant, the Park Authority and their</w:t>
            </w:r>
            <w:r w:rsidR="004B28DA">
              <w:rPr>
                <w:rFonts w:cs="Arial"/>
                <w:sz w:val="22"/>
                <w:szCs w:val="22"/>
              </w:rPr>
              <w:t xml:space="preserve"> respective legal advisors</w:t>
            </w:r>
            <w:r>
              <w:rPr>
                <w:rFonts w:cs="Arial"/>
                <w:sz w:val="22"/>
                <w:szCs w:val="22"/>
              </w:rPr>
              <w:t xml:space="preserve"> to discuss </w:t>
            </w:r>
            <w:r w:rsidR="004B28DA">
              <w:rPr>
                <w:rFonts w:cs="Arial"/>
                <w:sz w:val="22"/>
                <w:szCs w:val="22"/>
              </w:rPr>
              <w:t xml:space="preserve">conditions </w:t>
            </w:r>
            <w:r>
              <w:rPr>
                <w:rFonts w:cs="Arial"/>
                <w:sz w:val="22"/>
                <w:szCs w:val="22"/>
              </w:rPr>
              <w:t>and amend the section 75 legal agreement. WN seconded the amendment.</w:t>
            </w:r>
          </w:p>
          <w:p w14:paraId="5A169019" w14:textId="77777777" w:rsidR="001725D6" w:rsidRDefault="001725D6" w:rsidP="00CD5D89">
            <w:pPr>
              <w:widowControl/>
              <w:autoSpaceDN/>
              <w:adjustRightInd/>
              <w:rPr>
                <w:rFonts w:cs="Arial"/>
                <w:sz w:val="22"/>
                <w:szCs w:val="22"/>
              </w:rPr>
            </w:pPr>
          </w:p>
          <w:p w14:paraId="3A4D1D3A" w14:textId="55C8BE9E" w:rsidR="001725D6" w:rsidRDefault="001725D6" w:rsidP="00CD5D89">
            <w:pPr>
              <w:widowControl/>
              <w:autoSpaceDN/>
              <w:adjustRightInd/>
              <w:rPr>
                <w:rFonts w:cs="Arial"/>
                <w:sz w:val="22"/>
                <w:szCs w:val="22"/>
              </w:rPr>
            </w:pPr>
            <w:r>
              <w:rPr>
                <w:rFonts w:cs="Arial"/>
                <w:sz w:val="22"/>
                <w:szCs w:val="22"/>
              </w:rPr>
              <w:t xml:space="preserve">AM sought any further amendments. </w:t>
            </w:r>
            <w:proofErr w:type="spellStart"/>
            <w:r>
              <w:rPr>
                <w:rFonts w:cs="Arial"/>
                <w:sz w:val="22"/>
                <w:szCs w:val="22"/>
              </w:rPr>
              <w:t>DMcC</w:t>
            </w:r>
            <w:proofErr w:type="spellEnd"/>
            <w:r>
              <w:rPr>
                <w:rFonts w:cs="Arial"/>
                <w:sz w:val="22"/>
                <w:szCs w:val="22"/>
              </w:rPr>
              <w:t xml:space="preserve"> proposed that the meeting </w:t>
            </w:r>
            <w:r w:rsidR="0070539C">
              <w:rPr>
                <w:rFonts w:cs="Arial"/>
                <w:sz w:val="22"/>
                <w:szCs w:val="22"/>
              </w:rPr>
              <w:t xml:space="preserve">would </w:t>
            </w:r>
            <w:r>
              <w:rPr>
                <w:rFonts w:cs="Arial"/>
                <w:sz w:val="22"/>
                <w:szCs w:val="22"/>
              </w:rPr>
              <w:t>con</w:t>
            </w:r>
            <w:r w:rsidR="00BE3B74">
              <w:rPr>
                <w:rFonts w:cs="Arial"/>
                <w:sz w:val="22"/>
                <w:szCs w:val="22"/>
              </w:rPr>
              <w:t>tinue with a view of</w:t>
            </w:r>
            <w:r w:rsidR="0070539C">
              <w:rPr>
                <w:rFonts w:cs="Arial"/>
                <w:sz w:val="22"/>
                <w:szCs w:val="22"/>
              </w:rPr>
              <w:t xml:space="preserve"> reaching a determination on each of the applications. BD seconded the further amendment.</w:t>
            </w:r>
          </w:p>
          <w:p w14:paraId="7874A81A" w14:textId="77777777" w:rsidR="0070539C" w:rsidRDefault="0070539C" w:rsidP="00CD5D89">
            <w:pPr>
              <w:widowControl/>
              <w:autoSpaceDN/>
              <w:adjustRightInd/>
              <w:rPr>
                <w:rFonts w:cs="Arial"/>
                <w:sz w:val="22"/>
                <w:szCs w:val="22"/>
              </w:rPr>
            </w:pPr>
          </w:p>
          <w:p w14:paraId="7E11E92F" w14:textId="0516BB73" w:rsidR="0070539C" w:rsidRDefault="00BE3B74" w:rsidP="00CD5D89">
            <w:pPr>
              <w:widowControl/>
              <w:autoSpaceDN/>
              <w:adjustRightInd/>
              <w:rPr>
                <w:rFonts w:cs="Arial"/>
                <w:sz w:val="22"/>
                <w:szCs w:val="22"/>
              </w:rPr>
            </w:pPr>
            <w:r>
              <w:rPr>
                <w:rFonts w:cs="Arial"/>
                <w:sz w:val="22"/>
                <w:szCs w:val="22"/>
              </w:rPr>
              <w:t>AM advised that Members would now vote on the second</w:t>
            </w:r>
            <w:r w:rsidR="0070539C">
              <w:rPr>
                <w:rFonts w:cs="Arial"/>
                <w:sz w:val="22"/>
                <w:szCs w:val="22"/>
              </w:rPr>
              <w:t xml:space="preserve"> amendment agains</w:t>
            </w:r>
            <w:r>
              <w:rPr>
                <w:rFonts w:cs="Arial"/>
                <w:sz w:val="22"/>
                <w:szCs w:val="22"/>
              </w:rPr>
              <w:t xml:space="preserve">t the first </w:t>
            </w:r>
            <w:r w:rsidR="0070539C">
              <w:rPr>
                <w:rFonts w:cs="Arial"/>
                <w:sz w:val="22"/>
                <w:szCs w:val="22"/>
              </w:rPr>
              <w:t>amendment.</w:t>
            </w:r>
          </w:p>
          <w:p w14:paraId="0D2B4DF4" w14:textId="77777777" w:rsidR="0070539C" w:rsidRDefault="0070539C" w:rsidP="00CD5D89">
            <w:pPr>
              <w:widowControl/>
              <w:autoSpaceDN/>
              <w:adjustRightInd/>
              <w:rPr>
                <w:rFonts w:cs="Arial"/>
                <w:sz w:val="22"/>
                <w:szCs w:val="22"/>
              </w:rPr>
            </w:pPr>
          </w:p>
          <w:p w14:paraId="0F320AB3" w14:textId="0DD140DC" w:rsidR="0070539C" w:rsidRDefault="0070539C" w:rsidP="00CD5D89">
            <w:pPr>
              <w:widowControl/>
              <w:autoSpaceDN/>
              <w:adjustRightInd/>
              <w:rPr>
                <w:rFonts w:cs="Arial"/>
                <w:sz w:val="22"/>
                <w:szCs w:val="22"/>
                <w:u w:val="single"/>
              </w:rPr>
            </w:pPr>
            <w:r w:rsidRPr="0070539C">
              <w:rPr>
                <w:rFonts w:cs="Arial"/>
                <w:sz w:val="22"/>
                <w:szCs w:val="22"/>
                <w:u w:val="single"/>
              </w:rPr>
              <w:t>Voting</w:t>
            </w:r>
          </w:p>
          <w:p w14:paraId="2FB1E481" w14:textId="77777777" w:rsidR="0070539C" w:rsidRDefault="0070539C" w:rsidP="00CD5D89">
            <w:pPr>
              <w:widowControl/>
              <w:autoSpaceDN/>
              <w:adjustRightInd/>
              <w:rPr>
                <w:rFonts w:cs="Arial"/>
                <w:sz w:val="22"/>
                <w:szCs w:val="22"/>
                <w:u w:val="single"/>
              </w:rPr>
            </w:pPr>
          </w:p>
          <w:p w14:paraId="6FC39401" w14:textId="315E208A" w:rsidR="0070539C" w:rsidRDefault="00BE3B74" w:rsidP="0070539C">
            <w:pPr>
              <w:widowControl/>
              <w:autoSpaceDE w:val="0"/>
              <w:rPr>
                <w:rFonts w:cs="Arial"/>
                <w:sz w:val="22"/>
                <w:szCs w:val="22"/>
              </w:rPr>
            </w:pPr>
            <w:r>
              <w:rPr>
                <w:sz w:val="22"/>
                <w:szCs w:val="22"/>
              </w:rPr>
              <w:t>For the second</w:t>
            </w:r>
            <w:r w:rsidR="0070539C">
              <w:rPr>
                <w:sz w:val="22"/>
                <w:szCs w:val="22"/>
              </w:rPr>
              <w:t xml:space="preserve"> amendment: </w:t>
            </w:r>
            <w:r w:rsidR="0070539C">
              <w:rPr>
                <w:rFonts w:cs="Arial"/>
                <w:sz w:val="22"/>
                <w:szCs w:val="22"/>
              </w:rPr>
              <w:t>The meeting would continue with a view to reaching a determination on each of the applications.</w:t>
            </w:r>
          </w:p>
          <w:p w14:paraId="73A86B1D" w14:textId="77777777" w:rsidR="0070539C" w:rsidRDefault="0070539C" w:rsidP="0070539C">
            <w:pPr>
              <w:widowControl/>
              <w:autoSpaceDE w:val="0"/>
              <w:rPr>
                <w:rFonts w:cs="Arial"/>
                <w:sz w:val="22"/>
                <w:szCs w:val="22"/>
              </w:rPr>
            </w:pPr>
          </w:p>
          <w:p w14:paraId="138AB544" w14:textId="75A296BE" w:rsidR="0070539C" w:rsidRDefault="0070539C" w:rsidP="0070539C">
            <w:pPr>
              <w:widowControl/>
              <w:autoSpaceDE w:val="0"/>
              <w:rPr>
                <w:sz w:val="22"/>
                <w:szCs w:val="22"/>
              </w:rPr>
            </w:pPr>
            <w:r>
              <w:rPr>
                <w:sz w:val="22"/>
                <w:szCs w:val="22"/>
              </w:rPr>
              <w:t xml:space="preserve">6 votes </w:t>
            </w:r>
            <w:r w:rsidR="00146C24">
              <w:rPr>
                <w:sz w:val="22"/>
                <w:szCs w:val="22"/>
              </w:rPr>
              <w:t>were received.</w:t>
            </w:r>
          </w:p>
          <w:p w14:paraId="4B58AF98" w14:textId="77777777" w:rsidR="0070539C" w:rsidRDefault="0070539C" w:rsidP="0070539C">
            <w:pPr>
              <w:widowControl/>
              <w:autoSpaceDE w:val="0"/>
              <w:rPr>
                <w:sz w:val="22"/>
                <w:szCs w:val="22"/>
              </w:rPr>
            </w:pPr>
          </w:p>
          <w:p w14:paraId="3D4BF5D6" w14:textId="78CAAE23" w:rsidR="0070539C" w:rsidRDefault="00BE3B74" w:rsidP="0070539C">
            <w:pPr>
              <w:widowControl/>
              <w:autoSpaceDE w:val="0"/>
              <w:rPr>
                <w:rFonts w:cs="Arial"/>
                <w:sz w:val="22"/>
                <w:szCs w:val="22"/>
              </w:rPr>
            </w:pPr>
            <w:r>
              <w:rPr>
                <w:sz w:val="22"/>
                <w:szCs w:val="22"/>
              </w:rPr>
              <w:t>For the first</w:t>
            </w:r>
            <w:r w:rsidR="0070539C">
              <w:rPr>
                <w:sz w:val="22"/>
                <w:szCs w:val="22"/>
              </w:rPr>
              <w:t xml:space="preserve"> amendment:</w:t>
            </w:r>
            <w:r w:rsidR="004B28DA">
              <w:rPr>
                <w:rFonts w:cs="Arial"/>
                <w:sz w:val="22"/>
                <w:szCs w:val="22"/>
              </w:rPr>
              <w:t xml:space="preserve"> to </w:t>
            </w:r>
            <w:r w:rsidR="004B28DA" w:rsidRPr="00FE0AA6">
              <w:rPr>
                <w:rFonts w:cs="Arial"/>
                <w:sz w:val="22"/>
                <w:szCs w:val="22"/>
              </w:rPr>
              <w:t>continue the consideration of all applications to a further meeting to enable the applicant, the Park Authority and their respective legal advisors to discuss conditions and amend the section 75 legal agreement.</w:t>
            </w:r>
          </w:p>
          <w:p w14:paraId="45AC6852" w14:textId="77777777" w:rsidR="0070539C" w:rsidRDefault="0070539C" w:rsidP="0070539C">
            <w:pPr>
              <w:widowControl/>
              <w:autoSpaceDE w:val="0"/>
              <w:rPr>
                <w:sz w:val="22"/>
                <w:szCs w:val="22"/>
              </w:rPr>
            </w:pPr>
          </w:p>
          <w:p w14:paraId="24553569" w14:textId="1C6D85B1" w:rsidR="0070539C" w:rsidRDefault="0070539C" w:rsidP="0070539C">
            <w:pPr>
              <w:widowControl/>
              <w:autoSpaceDE w:val="0"/>
              <w:rPr>
                <w:sz w:val="22"/>
                <w:szCs w:val="22"/>
              </w:rPr>
            </w:pPr>
            <w:r>
              <w:rPr>
                <w:sz w:val="22"/>
                <w:szCs w:val="22"/>
              </w:rPr>
              <w:t xml:space="preserve">5 votes </w:t>
            </w:r>
            <w:r w:rsidR="00146C24">
              <w:rPr>
                <w:sz w:val="22"/>
                <w:szCs w:val="22"/>
              </w:rPr>
              <w:t>were received.</w:t>
            </w:r>
          </w:p>
          <w:p w14:paraId="73EEB2CA" w14:textId="77777777" w:rsidR="0070539C" w:rsidRDefault="0070539C" w:rsidP="0070539C">
            <w:pPr>
              <w:widowControl/>
              <w:autoSpaceDE w:val="0"/>
              <w:rPr>
                <w:sz w:val="22"/>
                <w:szCs w:val="22"/>
              </w:rPr>
            </w:pPr>
          </w:p>
          <w:p w14:paraId="274DF1AF" w14:textId="0C9ECF4C" w:rsidR="0070539C" w:rsidRDefault="0070539C" w:rsidP="0070539C">
            <w:pPr>
              <w:rPr>
                <w:sz w:val="22"/>
                <w:szCs w:val="22"/>
              </w:rPr>
            </w:pPr>
            <w:r w:rsidRPr="00DA52E1">
              <w:rPr>
                <w:sz w:val="22"/>
                <w:szCs w:val="22"/>
              </w:rPr>
              <w:t xml:space="preserve">DECISION: </w:t>
            </w:r>
            <w:r>
              <w:rPr>
                <w:rFonts w:cs="Arial"/>
                <w:sz w:val="22"/>
                <w:szCs w:val="22"/>
              </w:rPr>
              <w:t>The meeting would continue with a view to reaching a determination on each of the applications.</w:t>
            </w:r>
          </w:p>
          <w:p w14:paraId="569805A0" w14:textId="77777777" w:rsidR="0070539C" w:rsidRPr="0070539C" w:rsidRDefault="0070539C" w:rsidP="00CD5D89">
            <w:pPr>
              <w:widowControl/>
              <w:autoSpaceDN/>
              <w:adjustRightInd/>
              <w:rPr>
                <w:rFonts w:cs="Arial"/>
                <w:sz w:val="22"/>
                <w:szCs w:val="22"/>
                <w:u w:val="single"/>
              </w:rPr>
            </w:pPr>
          </w:p>
          <w:p w14:paraId="2460CC8F" w14:textId="460333E0" w:rsidR="007007CF" w:rsidRDefault="0070539C" w:rsidP="0070539C">
            <w:pPr>
              <w:rPr>
                <w:rFonts w:cs="Arial"/>
                <w:sz w:val="22"/>
                <w:szCs w:val="22"/>
              </w:rPr>
            </w:pPr>
            <w:r>
              <w:rPr>
                <w:rFonts w:cs="Arial"/>
                <w:sz w:val="22"/>
                <w:szCs w:val="22"/>
              </w:rPr>
              <w:t xml:space="preserve">AM advised that each application would now be taken in turn for determination. </w:t>
            </w:r>
          </w:p>
          <w:p w14:paraId="43835660" w14:textId="77777777" w:rsidR="0070539C" w:rsidRDefault="0070539C" w:rsidP="0070539C">
            <w:pPr>
              <w:rPr>
                <w:rFonts w:cs="Arial"/>
                <w:sz w:val="22"/>
                <w:szCs w:val="22"/>
              </w:rPr>
            </w:pPr>
          </w:p>
          <w:p w14:paraId="4657FE7B" w14:textId="701B98D9" w:rsidR="007007CF" w:rsidRPr="001725D6" w:rsidRDefault="007007CF" w:rsidP="001725D6">
            <w:pPr>
              <w:widowControl/>
              <w:autoSpaceDN/>
              <w:adjustRightInd/>
              <w:rPr>
                <w:rFonts w:cs="Arial"/>
                <w:b/>
                <w:sz w:val="22"/>
                <w:szCs w:val="22"/>
                <w:lang w:val="en"/>
              </w:rPr>
            </w:pPr>
            <w:r w:rsidRPr="001725D6">
              <w:rPr>
                <w:rFonts w:cs="Arial"/>
                <w:b/>
                <w:sz w:val="22"/>
                <w:szCs w:val="22"/>
                <w:lang w:val="en"/>
              </w:rPr>
              <w:t xml:space="preserve">2016/0394/DET </w:t>
            </w:r>
            <w:r w:rsidRPr="001725D6">
              <w:rPr>
                <w:rFonts w:cs="Arial"/>
                <w:b/>
                <w:bCs/>
                <w:sz w:val="22"/>
                <w:szCs w:val="22"/>
              </w:rPr>
              <w:t xml:space="preserve">- </w:t>
            </w:r>
            <w:r w:rsidRPr="001725D6">
              <w:rPr>
                <w:rFonts w:cs="Arial"/>
                <w:b/>
                <w:sz w:val="22"/>
                <w:szCs w:val="22"/>
                <w:lang w:val="en"/>
              </w:rPr>
              <w:t xml:space="preserve">Land To The North Of </w:t>
            </w:r>
            <w:proofErr w:type="spellStart"/>
            <w:r w:rsidRPr="001725D6">
              <w:rPr>
                <w:rFonts w:cs="Arial"/>
                <w:b/>
                <w:sz w:val="22"/>
                <w:szCs w:val="22"/>
                <w:lang w:val="en"/>
              </w:rPr>
              <w:t>Muirlands</w:t>
            </w:r>
            <w:proofErr w:type="spellEnd"/>
            <w:r w:rsidRPr="001725D6">
              <w:rPr>
                <w:rFonts w:cs="Arial"/>
                <w:b/>
                <w:sz w:val="22"/>
                <w:szCs w:val="22"/>
                <w:lang w:val="en"/>
              </w:rPr>
              <w:t xml:space="preserve"> By </w:t>
            </w:r>
            <w:proofErr w:type="spellStart"/>
            <w:r w:rsidRPr="001725D6">
              <w:rPr>
                <w:rFonts w:cs="Arial"/>
                <w:b/>
                <w:sz w:val="22"/>
                <w:szCs w:val="22"/>
                <w:lang w:val="en"/>
              </w:rPr>
              <w:t>Luss</w:t>
            </w:r>
            <w:proofErr w:type="spellEnd"/>
            <w:r w:rsidR="001725D6">
              <w:rPr>
                <w:rFonts w:cs="Arial"/>
                <w:b/>
                <w:sz w:val="22"/>
                <w:szCs w:val="22"/>
                <w:lang w:val="en"/>
              </w:rPr>
              <w:t xml:space="preserve">, </w:t>
            </w:r>
            <w:r w:rsidRPr="001A38DE">
              <w:rPr>
                <w:rFonts w:cs="Arial"/>
                <w:sz w:val="22"/>
                <w:szCs w:val="22"/>
              </w:rPr>
              <w:t xml:space="preserve">Erection of three </w:t>
            </w:r>
            <w:proofErr w:type="spellStart"/>
            <w:r w:rsidRPr="001A38DE">
              <w:rPr>
                <w:rFonts w:cs="Arial"/>
                <w:sz w:val="22"/>
                <w:szCs w:val="22"/>
              </w:rPr>
              <w:t>dwellinghouses</w:t>
            </w:r>
            <w:proofErr w:type="spellEnd"/>
          </w:p>
          <w:p w14:paraId="421D6CB8" w14:textId="77777777" w:rsidR="0070539C" w:rsidRDefault="0070539C" w:rsidP="0070539C">
            <w:pPr>
              <w:rPr>
                <w:rFonts w:cs="Arial"/>
                <w:sz w:val="22"/>
                <w:szCs w:val="22"/>
              </w:rPr>
            </w:pPr>
          </w:p>
          <w:p w14:paraId="649DFDBB" w14:textId="77777777" w:rsidR="00290FAC" w:rsidRDefault="00271D3C" w:rsidP="00290FAC">
            <w:pPr>
              <w:widowControl/>
              <w:autoSpaceDN/>
              <w:adjustRightInd/>
              <w:rPr>
                <w:sz w:val="22"/>
                <w:szCs w:val="22"/>
              </w:rPr>
            </w:pPr>
            <w:proofErr w:type="spellStart"/>
            <w:r>
              <w:rPr>
                <w:rFonts w:cs="Arial"/>
                <w:sz w:val="22"/>
                <w:szCs w:val="22"/>
              </w:rPr>
              <w:t>DMcC</w:t>
            </w:r>
            <w:proofErr w:type="spellEnd"/>
            <w:r>
              <w:rPr>
                <w:rFonts w:cs="Arial"/>
                <w:sz w:val="22"/>
                <w:szCs w:val="22"/>
              </w:rPr>
              <w:t xml:space="preserve"> proposed an amendment to</w:t>
            </w:r>
            <w:r w:rsidR="00290FAC">
              <w:rPr>
                <w:rFonts w:cs="Arial"/>
                <w:sz w:val="22"/>
                <w:szCs w:val="22"/>
              </w:rPr>
              <w:t xml:space="preserve"> </w:t>
            </w:r>
            <w:r w:rsidR="00290FAC" w:rsidRPr="00D73669">
              <w:rPr>
                <w:sz w:val="22"/>
                <w:szCs w:val="22"/>
              </w:rPr>
              <w:t xml:space="preserve">approve application </w:t>
            </w:r>
            <w:r w:rsidR="00290FAC" w:rsidRPr="00D73669">
              <w:rPr>
                <w:rFonts w:cs="Arial"/>
                <w:sz w:val="22"/>
                <w:szCs w:val="22"/>
                <w:lang w:val="en"/>
              </w:rPr>
              <w:t xml:space="preserve">2016/0394/DET </w:t>
            </w:r>
            <w:r w:rsidR="00290FAC" w:rsidRPr="00D7366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r w:rsidR="00290FAC">
              <w:rPr>
                <w:sz w:val="22"/>
                <w:szCs w:val="22"/>
              </w:rPr>
              <w:t>:</w:t>
            </w:r>
          </w:p>
          <w:p w14:paraId="083A7109" w14:textId="77777777" w:rsidR="004B28DA" w:rsidRDefault="004B28DA" w:rsidP="004B28DA">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450F0DC2" w14:textId="77777777" w:rsidR="004B28DA" w:rsidRPr="00316A0F" w:rsidRDefault="004B28DA" w:rsidP="004B28DA">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257D2FEA" w14:textId="42F95E91" w:rsidR="00290FAC" w:rsidRPr="00290FAC" w:rsidRDefault="00290FAC" w:rsidP="00290FAC">
            <w:pPr>
              <w:widowControl/>
              <w:autoSpaceDN/>
              <w:adjustRightInd/>
              <w:ind w:left="60"/>
              <w:rPr>
                <w:rFonts w:cs="Arial"/>
                <w:sz w:val="22"/>
                <w:szCs w:val="22"/>
              </w:rPr>
            </w:pPr>
            <w:r>
              <w:rPr>
                <w:rFonts w:cs="Arial"/>
                <w:sz w:val="22"/>
                <w:szCs w:val="22"/>
              </w:rPr>
              <w:t>CC seconded the amendment.</w:t>
            </w:r>
          </w:p>
          <w:p w14:paraId="240EB910" w14:textId="77777777" w:rsidR="00290FAC" w:rsidRDefault="00290FAC" w:rsidP="00290FAC">
            <w:pPr>
              <w:ind w:left="567"/>
              <w:rPr>
                <w:rFonts w:cs="Arial"/>
                <w:sz w:val="22"/>
                <w:szCs w:val="22"/>
              </w:rPr>
            </w:pPr>
          </w:p>
          <w:p w14:paraId="247DF16B" w14:textId="106DA7B1" w:rsidR="00290FAC" w:rsidRPr="004B28DA" w:rsidRDefault="004B28DA" w:rsidP="004B28DA">
            <w:pPr>
              <w:rPr>
                <w:rFonts w:cs="Arial"/>
              </w:rPr>
            </w:pPr>
            <w:r w:rsidRPr="00FE0AA6">
              <w:rPr>
                <w:rFonts w:cs="Arial"/>
                <w:sz w:val="22"/>
                <w:szCs w:val="22"/>
              </w:rPr>
              <w:t>The Chair proposed an amendment to continue the consideration of all applications to a further meeting to enable the applicant, the Park Authority and their respective legal advisors to discuss conditions and amend the section 75 legal agreement.</w:t>
            </w:r>
            <w:r>
              <w:rPr>
                <w:rFonts w:cs="Arial"/>
              </w:rPr>
              <w:t xml:space="preserve"> </w:t>
            </w:r>
            <w:r w:rsidR="00290FAC">
              <w:rPr>
                <w:rFonts w:cs="Arial"/>
                <w:sz w:val="22"/>
                <w:szCs w:val="22"/>
              </w:rPr>
              <w:t>WN seconded the second amendment.</w:t>
            </w:r>
          </w:p>
          <w:p w14:paraId="7ACCF690" w14:textId="63DE5794" w:rsidR="00271D3C" w:rsidRDefault="00271D3C" w:rsidP="00271D3C">
            <w:pPr>
              <w:widowControl/>
              <w:autoSpaceDN/>
              <w:adjustRightInd/>
              <w:rPr>
                <w:rFonts w:cs="Arial"/>
                <w:sz w:val="22"/>
                <w:szCs w:val="22"/>
              </w:rPr>
            </w:pPr>
          </w:p>
          <w:p w14:paraId="359792E3" w14:textId="07022832" w:rsidR="00290FAC" w:rsidRDefault="00290FAC" w:rsidP="00290FAC">
            <w:pPr>
              <w:widowControl/>
              <w:autoSpaceDN/>
              <w:adjustRightInd/>
              <w:rPr>
                <w:sz w:val="22"/>
                <w:szCs w:val="22"/>
              </w:rPr>
            </w:pPr>
            <w:r>
              <w:rPr>
                <w:rFonts w:cs="Arial"/>
                <w:sz w:val="22"/>
                <w:szCs w:val="22"/>
              </w:rPr>
              <w:t xml:space="preserve">BD proposed a third amendment to </w:t>
            </w:r>
            <w:r w:rsidRPr="00D73669">
              <w:rPr>
                <w:sz w:val="22"/>
                <w:szCs w:val="22"/>
              </w:rPr>
              <w:t xml:space="preserve">approve application </w:t>
            </w:r>
            <w:r w:rsidRPr="00D73669">
              <w:rPr>
                <w:rFonts w:cs="Arial"/>
                <w:sz w:val="22"/>
                <w:szCs w:val="22"/>
                <w:lang w:val="en"/>
              </w:rPr>
              <w:t xml:space="preserve">2016/0394/DET </w:t>
            </w:r>
            <w:r w:rsidRPr="00D7366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r>
              <w:rPr>
                <w:sz w:val="22"/>
                <w:szCs w:val="22"/>
              </w:rPr>
              <w:t>:</w:t>
            </w:r>
          </w:p>
          <w:p w14:paraId="2B472AB1" w14:textId="77777777" w:rsidR="004B28DA" w:rsidRDefault="004B28DA" w:rsidP="004B28DA">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643D933A" w14:textId="77777777" w:rsidR="004B28DA" w:rsidRPr="00316A0F" w:rsidRDefault="004B28DA" w:rsidP="004B28DA">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5448C03F" w14:textId="77777777" w:rsidR="00A901F2" w:rsidRDefault="00A901F2" w:rsidP="00793E9F">
            <w:pPr>
              <w:pStyle w:val="ListParagraph"/>
              <w:widowControl/>
              <w:autoSpaceDN/>
              <w:adjustRightInd/>
              <w:ind w:left="420"/>
              <w:rPr>
                <w:rFonts w:cs="Arial"/>
                <w:sz w:val="22"/>
                <w:szCs w:val="22"/>
              </w:rPr>
            </w:pPr>
          </w:p>
          <w:p w14:paraId="78CCB810" w14:textId="41E98AB9" w:rsidR="00290FAC" w:rsidRPr="00793E9F" w:rsidRDefault="00A901F2" w:rsidP="00793E9F">
            <w:pPr>
              <w:widowControl/>
              <w:autoSpaceDN/>
              <w:adjustRightInd/>
              <w:rPr>
                <w:rFonts w:cs="Arial"/>
                <w:sz w:val="22"/>
                <w:szCs w:val="22"/>
              </w:rPr>
            </w:pPr>
            <w:r>
              <w:rPr>
                <w:rFonts w:cs="Arial"/>
                <w:sz w:val="22"/>
                <w:szCs w:val="22"/>
              </w:rPr>
              <w:t>And a planning condition to r</w:t>
            </w:r>
            <w:r w:rsidR="004B28DA" w:rsidRPr="00793E9F">
              <w:rPr>
                <w:rFonts w:cs="Arial"/>
                <w:sz w:val="22"/>
                <w:szCs w:val="22"/>
              </w:rPr>
              <w:t>emov</w:t>
            </w:r>
            <w:r>
              <w:rPr>
                <w:rFonts w:cs="Arial"/>
                <w:sz w:val="22"/>
                <w:szCs w:val="22"/>
              </w:rPr>
              <w:t>e</w:t>
            </w:r>
            <w:r w:rsidR="004B28DA" w:rsidRPr="00793E9F">
              <w:rPr>
                <w:rFonts w:cs="Arial"/>
                <w:sz w:val="22"/>
                <w:szCs w:val="22"/>
              </w:rPr>
              <w:t xml:space="preserve"> </w:t>
            </w:r>
            <w:r w:rsidR="00290FAC" w:rsidRPr="00793E9F">
              <w:rPr>
                <w:rFonts w:cs="Arial"/>
                <w:sz w:val="22"/>
                <w:szCs w:val="22"/>
              </w:rPr>
              <w:t>permitted development rights on the affordable and open market housing.</w:t>
            </w:r>
          </w:p>
          <w:p w14:paraId="29BADACF" w14:textId="67BD98BA" w:rsidR="00290FAC" w:rsidRPr="00290FAC" w:rsidRDefault="00290FAC" w:rsidP="00290FAC">
            <w:pPr>
              <w:widowControl/>
              <w:autoSpaceDN/>
              <w:adjustRightInd/>
              <w:ind w:left="60"/>
              <w:rPr>
                <w:rFonts w:cs="Arial"/>
                <w:sz w:val="22"/>
                <w:szCs w:val="22"/>
              </w:rPr>
            </w:pPr>
            <w:r>
              <w:rPr>
                <w:rFonts w:cs="Arial"/>
                <w:sz w:val="22"/>
                <w:szCs w:val="22"/>
              </w:rPr>
              <w:t>ML seconded the third amendment.</w:t>
            </w:r>
          </w:p>
          <w:p w14:paraId="2C9BD4EE" w14:textId="77777777" w:rsidR="00271D3C" w:rsidRPr="00271D3C" w:rsidRDefault="00271D3C" w:rsidP="00271D3C">
            <w:pPr>
              <w:widowControl/>
              <w:autoSpaceDN/>
              <w:adjustRightInd/>
              <w:rPr>
                <w:rFonts w:cs="Arial"/>
                <w:color w:val="FF0000"/>
                <w:sz w:val="22"/>
                <w:szCs w:val="22"/>
              </w:rPr>
            </w:pPr>
          </w:p>
          <w:p w14:paraId="7144738B" w14:textId="04EAAAD7" w:rsidR="00271D3C" w:rsidRPr="00290FAC" w:rsidRDefault="00271D3C" w:rsidP="00271D3C">
            <w:pPr>
              <w:widowControl/>
              <w:autoSpaceDN/>
              <w:adjustRightInd/>
              <w:rPr>
                <w:rFonts w:cs="Arial"/>
                <w:sz w:val="22"/>
                <w:szCs w:val="22"/>
              </w:rPr>
            </w:pPr>
            <w:r w:rsidRPr="00290FAC">
              <w:rPr>
                <w:rFonts w:cs="Arial"/>
                <w:sz w:val="22"/>
                <w:szCs w:val="22"/>
              </w:rPr>
              <w:t>AM advised that Members would n</w:t>
            </w:r>
            <w:r w:rsidR="00290FAC" w:rsidRPr="00290FAC">
              <w:rPr>
                <w:rFonts w:cs="Arial"/>
                <w:sz w:val="22"/>
                <w:szCs w:val="22"/>
              </w:rPr>
              <w:t>ow vote on the third</w:t>
            </w:r>
            <w:r w:rsidRPr="00290FAC">
              <w:rPr>
                <w:rFonts w:cs="Arial"/>
                <w:sz w:val="22"/>
                <w:szCs w:val="22"/>
              </w:rPr>
              <w:t xml:space="preserve"> amendment agains</w:t>
            </w:r>
            <w:r w:rsidR="00290FAC" w:rsidRPr="00290FAC">
              <w:rPr>
                <w:rFonts w:cs="Arial"/>
                <w:sz w:val="22"/>
                <w:szCs w:val="22"/>
              </w:rPr>
              <w:t>t the second</w:t>
            </w:r>
            <w:r w:rsidRPr="00290FAC">
              <w:rPr>
                <w:rFonts w:cs="Arial"/>
                <w:sz w:val="22"/>
                <w:szCs w:val="22"/>
              </w:rPr>
              <w:t xml:space="preserve"> amendment.</w:t>
            </w:r>
          </w:p>
          <w:p w14:paraId="6A118777" w14:textId="77777777" w:rsidR="00271D3C" w:rsidRPr="00290FAC" w:rsidRDefault="00271D3C" w:rsidP="00271D3C">
            <w:pPr>
              <w:widowControl/>
              <w:autoSpaceDN/>
              <w:adjustRightInd/>
              <w:rPr>
                <w:rFonts w:cs="Arial"/>
                <w:sz w:val="22"/>
                <w:szCs w:val="22"/>
              </w:rPr>
            </w:pPr>
          </w:p>
          <w:p w14:paraId="3D86D6B1" w14:textId="77777777" w:rsidR="00271D3C" w:rsidRPr="00290FAC" w:rsidRDefault="00271D3C" w:rsidP="00271D3C">
            <w:pPr>
              <w:widowControl/>
              <w:autoSpaceDN/>
              <w:adjustRightInd/>
              <w:rPr>
                <w:rFonts w:cs="Arial"/>
                <w:sz w:val="22"/>
                <w:szCs w:val="22"/>
                <w:u w:val="single"/>
              </w:rPr>
            </w:pPr>
            <w:r w:rsidRPr="00290FAC">
              <w:rPr>
                <w:rFonts w:cs="Arial"/>
                <w:sz w:val="22"/>
                <w:szCs w:val="22"/>
                <w:u w:val="single"/>
              </w:rPr>
              <w:t>Voting</w:t>
            </w:r>
          </w:p>
          <w:p w14:paraId="78E724CE" w14:textId="77777777" w:rsidR="00271D3C" w:rsidRPr="00290FAC" w:rsidRDefault="00271D3C" w:rsidP="00271D3C">
            <w:pPr>
              <w:widowControl/>
              <w:autoSpaceDN/>
              <w:adjustRightInd/>
              <w:rPr>
                <w:rFonts w:cs="Arial"/>
                <w:sz w:val="22"/>
                <w:szCs w:val="22"/>
                <w:u w:val="single"/>
              </w:rPr>
            </w:pPr>
          </w:p>
          <w:p w14:paraId="0F6A2073" w14:textId="77777777" w:rsidR="00290FAC" w:rsidRDefault="00290FAC" w:rsidP="00290FAC">
            <w:pPr>
              <w:widowControl/>
              <w:autoSpaceDN/>
              <w:adjustRightInd/>
              <w:rPr>
                <w:sz w:val="22"/>
                <w:szCs w:val="22"/>
              </w:rPr>
            </w:pPr>
            <w:r w:rsidRPr="00290FAC">
              <w:rPr>
                <w:sz w:val="22"/>
                <w:szCs w:val="22"/>
              </w:rPr>
              <w:t>For the thir</w:t>
            </w:r>
            <w:r w:rsidR="00271D3C" w:rsidRPr="00290FAC">
              <w:rPr>
                <w:sz w:val="22"/>
                <w:szCs w:val="22"/>
              </w:rPr>
              <w:t xml:space="preserve">d amendment: </w:t>
            </w:r>
            <w:r w:rsidRPr="00290FAC">
              <w:rPr>
                <w:rFonts w:cs="Arial"/>
                <w:sz w:val="22"/>
                <w:szCs w:val="22"/>
              </w:rPr>
              <w:t xml:space="preserve">to </w:t>
            </w:r>
            <w:r w:rsidRPr="00290FAC">
              <w:rPr>
                <w:sz w:val="22"/>
                <w:szCs w:val="22"/>
              </w:rPr>
              <w:t xml:space="preserve">approve application </w:t>
            </w:r>
            <w:r w:rsidRPr="00290FAC">
              <w:rPr>
                <w:rFonts w:cs="Arial"/>
                <w:sz w:val="22"/>
                <w:szCs w:val="22"/>
                <w:lang w:val="en"/>
              </w:rPr>
              <w:t xml:space="preserve">2016/0394/DET </w:t>
            </w:r>
            <w:r w:rsidRPr="00290FAC">
              <w:rPr>
                <w:sz w:val="22"/>
                <w:szCs w:val="22"/>
              </w:rPr>
              <w:t xml:space="preserve">subject to the imposition of the </w:t>
            </w:r>
            <w:r w:rsidRPr="00D73669">
              <w:rPr>
                <w:sz w:val="22"/>
                <w:szCs w:val="22"/>
              </w:rPr>
              <w:t>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r>
              <w:rPr>
                <w:sz w:val="22"/>
                <w:szCs w:val="22"/>
              </w:rPr>
              <w:t>:</w:t>
            </w:r>
          </w:p>
          <w:p w14:paraId="25D89A72" w14:textId="77777777" w:rsidR="004B28DA" w:rsidRDefault="004B28DA" w:rsidP="004B28DA">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01A9D7BE" w14:textId="77777777" w:rsidR="004B28DA" w:rsidRPr="00316A0F" w:rsidRDefault="004B28DA" w:rsidP="004B28DA">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6BC63CB5" w14:textId="6EFA2D8B" w:rsidR="004B28DA" w:rsidRPr="00793E9F" w:rsidRDefault="00A901F2" w:rsidP="00793E9F">
            <w:pPr>
              <w:widowControl/>
              <w:autoSpaceDN/>
              <w:adjustRightInd/>
              <w:ind w:left="60"/>
              <w:rPr>
                <w:rFonts w:cs="Arial"/>
                <w:sz w:val="22"/>
                <w:szCs w:val="22"/>
              </w:rPr>
            </w:pPr>
            <w:r>
              <w:rPr>
                <w:rFonts w:cs="Arial"/>
                <w:sz w:val="22"/>
                <w:szCs w:val="22"/>
              </w:rPr>
              <w:t>And a planning condition to r</w:t>
            </w:r>
            <w:r w:rsidR="004B28DA" w:rsidRPr="00793E9F">
              <w:rPr>
                <w:rFonts w:cs="Arial"/>
                <w:sz w:val="22"/>
                <w:szCs w:val="22"/>
              </w:rPr>
              <w:t>emov</w:t>
            </w:r>
            <w:r>
              <w:rPr>
                <w:rFonts w:cs="Arial"/>
                <w:sz w:val="22"/>
                <w:szCs w:val="22"/>
              </w:rPr>
              <w:t>e</w:t>
            </w:r>
            <w:r w:rsidR="004B28DA" w:rsidRPr="00793E9F">
              <w:rPr>
                <w:rFonts w:cs="Arial"/>
                <w:sz w:val="22"/>
                <w:szCs w:val="22"/>
              </w:rPr>
              <w:t xml:space="preserve"> permitted development rights on the affordable and open market housing.</w:t>
            </w:r>
          </w:p>
          <w:p w14:paraId="6BE29B7B" w14:textId="77777777" w:rsidR="00271D3C" w:rsidRPr="004A4A8D" w:rsidRDefault="00271D3C" w:rsidP="00271D3C">
            <w:pPr>
              <w:widowControl/>
              <w:autoSpaceDE w:val="0"/>
              <w:rPr>
                <w:rFonts w:cs="Arial"/>
                <w:sz w:val="22"/>
                <w:szCs w:val="22"/>
              </w:rPr>
            </w:pPr>
          </w:p>
          <w:p w14:paraId="6F73B438" w14:textId="6FBF3BFE" w:rsidR="00271D3C" w:rsidRPr="004A4A8D" w:rsidRDefault="004A4A8D" w:rsidP="00271D3C">
            <w:pPr>
              <w:widowControl/>
              <w:autoSpaceDE w:val="0"/>
              <w:rPr>
                <w:sz w:val="22"/>
                <w:szCs w:val="22"/>
              </w:rPr>
            </w:pPr>
            <w:r w:rsidRPr="004A4A8D">
              <w:rPr>
                <w:sz w:val="22"/>
                <w:szCs w:val="22"/>
              </w:rPr>
              <w:t>3</w:t>
            </w:r>
            <w:r w:rsidR="00146C24">
              <w:rPr>
                <w:sz w:val="22"/>
                <w:szCs w:val="22"/>
              </w:rPr>
              <w:t xml:space="preserve"> votes were received.</w:t>
            </w:r>
          </w:p>
          <w:p w14:paraId="44D5AFF8" w14:textId="77777777" w:rsidR="00271D3C" w:rsidRPr="00271D3C" w:rsidRDefault="00271D3C" w:rsidP="00271D3C">
            <w:pPr>
              <w:widowControl/>
              <w:autoSpaceDE w:val="0"/>
              <w:rPr>
                <w:color w:val="FF0000"/>
                <w:sz w:val="22"/>
                <w:szCs w:val="22"/>
              </w:rPr>
            </w:pPr>
          </w:p>
          <w:p w14:paraId="54CC9F06" w14:textId="643DEF76" w:rsidR="00271D3C" w:rsidRPr="00271D3C" w:rsidRDefault="004A4A8D" w:rsidP="00271D3C">
            <w:pPr>
              <w:widowControl/>
              <w:autoSpaceDE w:val="0"/>
              <w:rPr>
                <w:rFonts w:cs="Arial"/>
                <w:color w:val="FF0000"/>
                <w:sz w:val="22"/>
                <w:szCs w:val="22"/>
              </w:rPr>
            </w:pPr>
            <w:r w:rsidRPr="004A4A8D">
              <w:rPr>
                <w:sz w:val="22"/>
                <w:szCs w:val="22"/>
              </w:rPr>
              <w:t>For the second</w:t>
            </w:r>
            <w:r w:rsidR="00271D3C" w:rsidRPr="004A4A8D">
              <w:rPr>
                <w:sz w:val="22"/>
                <w:szCs w:val="22"/>
              </w:rPr>
              <w:t xml:space="preserve"> amendment:</w:t>
            </w:r>
            <w:r w:rsidR="004B28DA">
              <w:rPr>
                <w:rFonts w:cs="Arial"/>
                <w:sz w:val="22"/>
                <w:szCs w:val="22"/>
              </w:rPr>
              <w:t xml:space="preserve"> </w:t>
            </w:r>
            <w:r w:rsidR="004B28DA"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p>
          <w:p w14:paraId="48FD9287" w14:textId="77777777" w:rsidR="00271D3C" w:rsidRPr="00271D3C" w:rsidRDefault="00271D3C" w:rsidP="00271D3C">
            <w:pPr>
              <w:widowControl/>
              <w:autoSpaceDE w:val="0"/>
              <w:rPr>
                <w:color w:val="FF0000"/>
                <w:sz w:val="22"/>
                <w:szCs w:val="22"/>
              </w:rPr>
            </w:pPr>
          </w:p>
          <w:p w14:paraId="42EB2DB8" w14:textId="4C092868" w:rsidR="00271D3C" w:rsidRDefault="006D01EC" w:rsidP="00271D3C">
            <w:pPr>
              <w:widowControl/>
              <w:autoSpaceDE w:val="0"/>
              <w:rPr>
                <w:sz w:val="22"/>
                <w:szCs w:val="22"/>
              </w:rPr>
            </w:pPr>
            <w:r>
              <w:rPr>
                <w:sz w:val="22"/>
                <w:szCs w:val="22"/>
              </w:rPr>
              <w:t>4</w:t>
            </w:r>
            <w:r w:rsidR="00146C24">
              <w:rPr>
                <w:sz w:val="22"/>
                <w:szCs w:val="22"/>
              </w:rPr>
              <w:t xml:space="preserve"> votes were received.</w:t>
            </w:r>
          </w:p>
          <w:p w14:paraId="377D6097" w14:textId="77777777" w:rsidR="004A4A8D" w:rsidRDefault="004A4A8D" w:rsidP="00271D3C">
            <w:pPr>
              <w:widowControl/>
              <w:autoSpaceDE w:val="0"/>
              <w:rPr>
                <w:sz w:val="22"/>
                <w:szCs w:val="22"/>
              </w:rPr>
            </w:pPr>
          </w:p>
          <w:p w14:paraId="50336B5D" w14:textId="5F0FF4CF" w:rsidR="004A4A8D" w:rsidRDefault="003374B4" w:rsidP="004A4A8D">
            <w:pPr>
              <w:widowControl/>
              <w:autoSpaceDN/>
              <w:adjustRightInd/>
              <w:rPr>
                <w:rFonts w:cs="Arial"/>
                <w:sz w:val="22"/>
                <w:szCs w:val="22"/>
              </w:rPr>
            </w:pPr>
            <w:r>
              <w:rPr>
                <w:sz w:val="22"/>
                <w:szCs w:val="22"/>
              </w:rPr>
              <w:t>The thir</w:t>
            </w:r>
            <w:r w:rsidR="004A4A8D">
              <w:rPr>
                <w:sz w:val="22"/>
                <w:szCs w:val="22"/>
              </w:rPr>
              <w:t>d amendment fell</w:t>
            </w:r>
            <w:r>
              <w:rPr>
                <w:sz w:val="22"/>
                <w:szCs w:val="22"/>
              </w:rPr>
              <w:t xml:space="preserve"> against the second amendment</w:t>
            </w:r>
            <w:r w:rsidR="004A4A8D">
              <w:rPr>
                <w:sz w:val="22"/>
                <w:szCs w:val="22"/>
              </w:rPr>
              <w:t xml:space="preserve">. </w:t>
            </w:r>
            <w:r w:rsidR="004A4A8D" w:rsidRPr="00290FAC">
              <w:rPr>
                <w:rFonts w:cs="Arial"/>
                <w:sz w:val="22"/>
                <w:szCs w:val="22"/>
              </w:rPr>
              <w:t>AM advised that Members would n</w:t>
            </w:r>
            <w:r>
              <w:rPr>
                <w:rFonts w:cs="Arial"/>
                <w:sz w:val="22"/>
                <w:szCs w:val="22"/>
              </w:rPr>
              <w:t>ow vote on the second</w:t>
            </w:r>
            <w:r w:rsidR="004A4A8D" w:rsidRPr="00290FAC">
              <w:rPr>
                <w:rFonts w:cs="Arial"/>
                <w:sz w:val="22"/>
                <w:szCs w:val="22"/>
              </w:rPr>
              <w:t xml:space="preserve"> amendment agains</w:t>
            </w:r>
            <w:r w:rsidR="004A4A8D">
              <w:rPr>
                <w:rFonts w:cs="Arial"/>
                <w:sz w:val="22"/>
                <w:szCs w:val="22"/>
              </w:rPr>
              <w:t xml:space="preserve">t the first </w:t>
            </w:r>
            <w:r w:rsidR="004A4A8D" w:rsidRPr="00290FAC">
              <w:rPr>
                <w:rFonts w:cs="Arial"/>
                <w:sz w:val="22"/>
                <w:szCs w:val="22"/>
              </w:rPr>
              <w:t>amendment.</w:t>
            </w:r>
          </w:p>
          <w:p w14:paraId="3703E23F" w14:textId="77777777" w:rsidR="004A4A8D" w:rsidRDefault="004A4A8D" w:rsidP="004A4A8D">
            <w:pPr>
              <w:widowControl/>
              <w:autoSpaceDN/>
              <w:adjustRightInd/>
              <w:rPr>
                <w:rFonts w:cs="Arial"/>
                <w:sz w:val="22"/>
                <w:szCs w:val="22"/>
              </w:rPr>
            </w:pPr>
          </w:p>
          <w:p w14:paraId="69B9FEC8" w14:textId="77777777" w:rsidR="004A4A8D" w:rsidRDefault="004A4A8D" w:rsidP="004A4A8D">
            <w:pPr>
              <w:widowControl/>
              <w:autoSpaceDN/>
              <w:adjustRightInd/>
              <w:rPr>
                <w:rFonts w:cs="Arial"/>
                <w:sz w:val="22"/>
                <w:szCs w:val="22"/>
                <w:u w:val="single"/>
              </w:rPr>
            </w:pPr>
            <w:r w:rsidRPr="00290FAC">
              <w:rPr>
                <w:rFonts w:cs="Arial"/>
                <w:sz w:val="22"/>
                <w:szCs w:val="22"/>
                <w:u w:val="single"/>
              </w:rPr>
              <w:t>Voting</w:t>
            </w:r>
          </w:p>
          <w:p w14:paraId="022F99D2" w14:textId="77777777" w:rsidR="003374B4" w:rsidRDefault="003374B4" w:rsidP="004A4A8D">
            <w:pPr>
              <w:widowControl/>
              <w:autoSpaceDN/>
              <w:adjustRightInd/>
              <w:rPr>
                <w:rFonts w:cs="Arial"/>
                <w:sz w:val="22"/>
                <w:szCs w:val="22"/>
                <w:u w:val="single"/>
              </w:rPr>
            </w:pPr>
          </w:p>
          <w:p w14:paraId="2649516E" w14:textId="68A25793" w:rsidR="003374B4" w:rsidRPr="00271D3C" w:rsidRDefault="003374B4" w:rsidP="003374B4">
            <w:pPr>
              <w:widowControl/>
              <w:autoSpaceDE w:val="0"/>
              <w:rPr>
                <w:rFonts w:cs="Arial"/>
                <w:color w:val="FF0000"/>
                <w:sz w:val="22"/>
                <w:szCs w:val="22"/>
              </w:rPr>
            </w:pPr>
            <w:r w:rsidRPr="004A4A8D">
              <w:rPr>
                <w:sz w:val="22"/>
                <w:szCs w:val="22"/>
              </w:rPr>
              <w:t>For the second amendment:</w:t>
            </w:r>
            <w:r w:rsidR="004B28DA">
              <w:rPr>
                <w:rFonts w:cs="Arial"/>
                <w:sz w:val="22"/>
                <w:szCs w:val="22"/>
              </w:rPr>
              <w:t xml:space="preserve"> </w:t>
            </w:r>
            <w:r w:rsidR="004B28DA"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p>
          <w:p w14:paraId="772CC0FD" w14:textId="77777777" w:rsidR="003374B4" w:rsidRDefault="003374B4" w:rsidP="004A4A8D">
            <w:pPr>
              <w:widowControl/>
              <w:autoSpaceDN/>
              <w:adjustRightInd/>
              <w:rPr>
                <w:rFonts w:cs="Arial"/>
                <w:sz w:val="22"/>
                <w:szCs w:val="22"/>
                <w:u w:val="single"/>
              </w:rPr>
            </w:pPr>
          </w:p>
          <w:p w14:paraId="60389932" w14:textId="27A445A2" w:rsidR="003374B4" w:rsidRDefault="003374B4" w:rsidP="003374B4">
            <w:pPr>
              <w:widowControl/>
              <w:autoSpaceDE w:val="0"/>
              <w:rPr>
                <w:sz w:val="22"/>
                <w:szCs w:val="22"/>
              </w:rPr>
            </w:pPr>
            <w:r>
              <w:rPr>
                <w:sz w:val="22"/>
                <w:szCs w:val="22"/>
              </w:rPr>
              <w:t>4</w:t>
            </w:r>
            <w:r w:rsidR="00146C24">
              <w:rPr>
                <w:sz w:val="22"/>
                <w:szCs w:val="22"/>
              </w:rPr>
              <w:t xml:space="preserve"> votes were received.</w:t>
            </w:r>
          </w:p>
          <w:p w14:paraId="65C5A221" w14:textId="77777777" w:rsidR="003374B4" w:rsidRDefault="003374B4" w:rsidP="004A4A8D">
            <w:pPr>
              <w:widowControl/>
              <w:autoSpaceDN/>
              <w:adjustRightInd/>
              <w:rPr>
                <w:rFonts w:cs="Arial"/>
                <w:sz w:val="22"/>
                <w:szCs w:val="22"/>
                <w:u w:val="single"/>
              </w:rPr>
            </w:pPr>
          </w:p>
          <w:p w14:paraId="4B6DF5CA" w14:textId="762EC899" w:rsidR="003374B4" w:rsidRDefault="003374B4" w:rsidP="003374B4">
            <w:pPr>
              <w:widowControl/>
              <w:autoSpaceDN/>
              <w:adjustRightInd/>
              <w:rPr>
                <w:sz w:val="22"/>
                <w:szCs w:val="22"/>
              </w:rPr>
            </w:pPr>
            <w:r>
              <w:rPr>
                <w:sz w:val="22"/>
                <w:szCs w:val="22"/>
              </w:rPr>
              <w:t>For the first</w:t>
            </w:r>
            <w:r w:rsidRPr="004A4A8D">
              <w:rPr>
                <w:sz w:val="22"/>
                <w:szCs w:val="22"/>
              </w:rPr>
              <w:t xml:space="preserve"> amendment:</w:t>
            </w:r>
            <w:r w:rsidRPr="004A4A8D">
              <w:rPr>
                <w:rFonts w:cs="Arial"/>
                <w:sz w:val="22"/>
                <w:szCs w:val="22"/>
              </w:rPr>
              <w:t xml:space="preserve"> </w:t>
            </w:r>
            <w:r>
              <w:rPr>
                <w:rFonts w:cs="Arial"/>
                <w:sz w:val="22"/>
                <w:szCs w:val="22"/>
              </w:rPr>
              <w:t xml:space="preserve">to </w:t>
            </w:r>
            <w:r w:rsidRPr="00D73669">
              <w:rPr>
                <w:sz w:val="22"/>
                <w:szCs w:val="22"/>
              </w:rPr>
              <w:t xml:space="preserve">approve application </w:t>
            </w:r>
            <w:r w:rsidRPr="00D73669">
              <w:rPr>
                <w:rFonts w:cs="Arial"/>
                <w:sz w:val="22"/>
                <w:szCs w:val="22"/>
                <w:lang w:val="en"/>
              </w:rPr>
              <w:t xml:space="preserve">2016/0394/DET </w:t>
            </w:r>
            <w:r w:rsidRPr="00D7366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r>
              <w:rPr>
                <w:sz w:val="22"/>
                <w:szCs w:val="22"/>
              </w:rPr>
              <w:t>:</w:t>
            </w:r>
          </w:p>
          <w:p w14:paraId="588A0158" w14:textId="77777777" w:rsidR="004B28DA" w:rsidRDefault="004B28DA" w:rsidP="004B28DA">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41627AF7" w14:textId="77777777" w:rsidR="004B28DA" w:rsidRPr="00316A0F" w:rsidRDefault="004B28DA" w:rsidP="004B28DA">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6357EF70" w14:textId="77777777" w:rsidR="003374B4" w:rsidRDefault="003374B4" w:rsidP="004A4A8D">
            <w:pPr>
              <w:widowControl/>
              <w:autoSpaceDN/>
              <w:adjustRightInd/>
              <w:rPr>
                <w:rFonts w:cs="Arial"/>
                <w:sz w:val="22"/>
                <w:szCs w:val="22"/>
                <w:u w:val="single"/>
              </w:rPr>
            </w:pPr>
          </w:p>
          <w:p w14:paraId="65DF0C7E" w14:textId="10BEF09E" w:rsidR="003374B4" w:rsidRDefault="003374B4" w:rsidP="003374B4">
            <w:pPr>
              <w:widowControl/>
              <w:autoSpaceDE w:val="0"/>
              <w:rPr>
                <w:sz w:val="22"/>
                <w:szCs w:val="22"/>
              </w:rPr>
            </w:pPr>
            <w:r>
              <w:rPr>
                <w:sz w:val="22"/>
                <w:szCs w:val="22"/>
              </w:rPr>
              <w:t>7</w:t>
            </w:r>
            <w:r w:rsidRPr="004A4A8D">
              <w:rPr>
                <w:sz w:val="22"/>
                <w:szCs w:val="22"/>
              </w:rPr>
              <w:t xml:space="preserve"> votes were received</w:t>
            </w:r>
            <w:r w:rsidR="00146C24">
              <w:rPr>
                <w:sz w:val="22"/>
                <w:szCs w:val="22"/>
              </w:rPr>
              <w:t>.</w:t>
            </w:r>
          </w:p>
          <w:p w14:paraId="5345BC2B" w14:textId="78D68211" w:rsidR="00271D3C" w:rsidRPr="003374B4" w:rsidRDefault="00271D3C" w:rsidP="00271D3C">
            <w:pPr>
              <w:widowControl/>
              <w:autoSpaceDE w:val="0"/>
              <w:rPr>
                <w:sz w:val="22"/>
                <w:szCs w:val="22"/>
              </w:rPr>
            </w:pPr>
          </w:p>
          <w:p w14:paraId="187D39E0" w14:textId="77777777" w:rsidR="003374B4" w:rsidRPr="003374B4" w:rsidRDefault="00271D3C" w:rsidP="003374B4">
            <w:pPr>
              <w:widowControl/>
              <w:autoSpaceDN/>
              <w:adjustRightInd/>
              <w:rPr>
                <w:sz w:val="22"/>
                <w:szCs w:val="22"/>
              </w:rPr>
            </w:pPr>
            <w:r w:rsidRPr="003374B4">
              <w:rPr>
                <w:sz w:val="22"/>
                <w:szCs w:val="22"/>
              </w:rPr>
              <w:t xml:space="preserve">DECISION: </w:t>
            </w:r>
            <w:r w:rsidR="003374B4" w:rsidRPr="003374B4">
              <w:rPr>
                <w:rFonts w:cs="Arial"/>
                <w:sz w:val="22"/>
                <w:szCs w:val="22"/>
              </w:rPr>
              <w:t xml:space="preserve">to </w:t>
            </w:r>
            <w:r w:rsidR="003374B4" w:rsidRPr="003374B4">
              <w:rPr>
                <w:sz w:val="22"/>
                <w:szCs w:val="22"/>
              </w:rPr>
              <w:t xml:space="preserve">approve application </w:t>
            </w:r>
            <w:r w:rsidR="003374B4" w:rsidRPr="003374B4">
              <w:rPr>
                <w:rFonts w:cs="Arial"/>
                <w:sz w:val="22"/>
                <w:szCs w:val="22"/>
                <w:lang w:val="en"/>
              </w:rPr>
              <w:t xml:space="preserve">2016/0394/DET </w:t>
            </w:r>
            <w:r w:rsidR="003374B4" w:rsidRPr="003374B4">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08AB2821"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292F364F" w14:textId="77777777" w:rsidR="0037396F" w:rsidRPr="00316A0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373BEF40" w14:textId="77777777" w:rsidR="003374B4" w:rsidRDefault="003374B4" w:rsidP="003374B4">
            <w:pPr>
              <w:rPr>
                <w:sz w:val="22"/>
                <w:szCs w:val="22"/>
              </w:rPr>
            </w:pPr>
          </w:p>
          <w:p w14:paraId="021534C1" w14:textId="7A90BAC0" w:rsidR="007007CF" w:rsidRPr="001725D6" w:rsidRDefault="007007CF" w:rsidP="001725D6">
            <w:pPr>
              <w:widowControl/>
              <w:autoSpaceDN/>
              <w:adjustRightInd/>
              <w:rPr>
                <w:rFonts w:cs="Arial"/>
                <w:b/>
                <w:sz w:val="22"/>
                <w:szCs w:val="22"/>
                <w:lang w:val="en"/>
              </w:rPr>
            </w:pPr>
            <w:r w:rsidRPr="001725D6">
              <w:rPr>
                <w:rFonts w:cs="Arial"/>
                <w:b/>
                <w:sz w:val="22"/>
                <w:szCs w:val="22"/>
                <w:lang w:val="en"/>
              </w:rPr>
              <w:t xml:space="preserve">2016/0392/DET - Land To The South Of </w:t>
            </w:r>
            <w:proofErr w:type="spellStart"/>
            <w:r w:rsidRPr="001725D6">
              <w:rPr>
                <w:rFonts w:cs="Arial"/>
                <w:b/>
                <w:sz w:val="22"/>
                <w:szCs w:val="22"/>
                <w:lang w:val="en"/>
              </w:rPr>
              <w:t>Muirlands</w:t>
            </w:r>
            <w:proofErr w:type="spellEnd"/>
            <w:r w:rsidRPr="001725D6">
              <w:rPr>
                <w:rFonts w:cs="Arial"/>
                <w:b/>
                <w:sz w:val="22"/>
                <w:szCs w:val="22"/>
                <w:lang w:val="en"/>
              </w:rPr>
              <w:t xml:space="preserve"> By </w:t>
            </w:r>
            <w:proofErr w:type="spellStart"/>
            <w:r w:rsidRPr="001725D6">
              <w:rPr>
                <w:rFonts w:cs="Arial"/>
                <w:b/>
                <w:sz w:val="22"/>
                <w:szCs w:val="22"/>
                <w:lang w:val="en"/>
              </w:rPr>
              <w:t>Luss</w:t>
            </w:r>
            <w:proofErr w:type="spellEnd"/>
            <w:r w:rsidR="001725D6">
              <w:rPr>
                <w:rFonts w:cs="Arial"/>
                <w:b/>
                <w:sz w:val="22"/>
                <w:szCs w:val="22"/>
                <w:lang w:val="en"/>
              </w:rPr>
              <w:t xml:space="preserve">, </w:t>
            </w:r>
            <w:r w:rsidRPr="001725D6">
              <w:rPr>
                <w:rFonts w:cs="Arial"/>
                <w:sz w:val="22"/>
                <w:szCs w:val="22"/>
              </w:rPr>
              <w:t xml:space="preserve">Erection of three </w:t>
            </w:r>
            <w:proofErr w:type="spellStart"/>
            <w:r w:rsidRPr="001725D6">
              <w:rPr>
                <w:rFonts w:cs="Arial"/>
                <w:sz w:val="22"/>
                <w:szCs w:val="22"/>
              </w:rPr>
              <w:t>dwellinghouses</w:t>
            </w:r>
            <w:proofErr w:type="spellEnd"/>
          </w:p>
          <w:p w14:paraId="181CDB8D" w14:textId="77777777" w:rsidR="001725D6" w:rsidRDefault="001725D6" w:rsidP="001725D6">
            <w:pPr>
              <w:widowControl/>
              <w:autoSpaceDN/>
              <w:adjustRightInd/>
              <w:rPr>
                <w:rFonts w:cs="Arial"/>
                <w:sz w:val="22"/>
                <w:szCs w:val="22"/>
              </w:rPr>
            </w:pPr>
          </w:p>
          <w:p w14:paraId="7BCE650F" w14:textId="73600A9F" w:rsidR="00D1122D" w:rsidRDefault="00D1122D" w:rsidP="00D1122D">
            <w:pPr>
              <w:widowControl/>
              <w:autoSpaceDN/>
              <w:adjustRightInd/>
              <w:rPr>
                <w:sz w:val="22"/>
                <w:szCs w:val="22"/>
              </w:rPr>
            </w:pPr>
            <w:proofErr w:type="spellStart"/>
            <w:r>
              <w:rPr>
                <w:rFonts w:cs="Arial"/>
                <w:sz w:val="22"/>
                <w:szCs w:val="22"/>
              </w:rPr>
              <w:t>DMcC</w:t>
            </w:r>
            <w:proofErr w:type="spellEnd"/>
            <w:r>
              <w:rPr>
                <w:rFonts w:cs="Arial"/>
                <w:sz w:val="22"/>
                <w:szCs w:val="22"/>
              </w:rPr>
              <w:t xml:space="preserve"> proposed an amendment to </w:t>
            </w:r>
            <w:r w:rsidRPr="00D73669">
              <w:rPr>
                <w:sz w:val="22"/>
                <w:szCs w:val="22"/>
              </w:rPr>
              <w:t xml:space="preserve">approve application </w:t>
            </w:r>
            <w:r>
              <w:rPr>
                <w:rFonts w:cs="Arial"/>
                <w:sz w:val="22"/>
                <w:szCs w:val="22"/>
                <w:lang w:val="en"/>
              </w:rPr>
              <w:t>2016/0392</w:t>
            </w:r>
            <w:r w:rsidRPr="00D73669">
              <w:rPr>
                <w:rFonts w:cs="Arial"/>
                <w:sz w:val="22"/>
                <w:szCs w:val="22"/>
                <w:lang w:val="en"/>
              </w:rPr>
              <w:t xml:space="preserve">/DET </w:t>
            </w:r>
            <w:r w:rsidRPr="00D7366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r>
              <w:rPr>
                <w:sz w:val="22"/>
                <w:szCs w:val="22"/>
              </w:rPr>
              <w:t>:</w:t>
            </w:r>
          </w:p>
          <w:p w14:paraId="11E00EDB"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5BA69364" w14:textId="77777777" w:rsidR="0037396F" w:rsidRPr="00316A0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66833033" w14:textId="639A0BDF" w:rsidR="00D1122D" w:rsidRPr="00290FAC" w:rsidRDefault="00D1122D" w:rsidP="00D1122D">
            <w:pPr>
              <w:widowControl/>
              <w:autoSpaceDN/>
              <w:adjustRightInd/>
              <w:ind w:left="60"/>
              <w:rPr>
                <w:rFonts w:cs="Arial"/>
                <w:sz w:val="22"/>
                <w:szCs w:val="22"/>
              </w:rPr>
            </w:pPr>
            <w:r>
              <w:rPr>
                <w:rFonts w:cs="Arial"/>
                <w:sz w:val="22"/>
                <w:szCs w:val="22"/>
              </w:rPr>
              <w:t>CS seconded the amendment.</w:t>
            </w:r>
          </w:p>
          <w:p w14:paraId="28856636" w14:textId="2A77EC5F" w:rsidR="00D1122D" w:rsidRDefault="00D1122D" w:rsidP="00D1122D">
            <w:pPr>
              <w:widowControl/>
              <w:autoSpaceDN/>
              <w:adjustRightInd/>
              <w:rPr>
                <w:rFonts w:cs="Arial"/>
                <w:sz w:val="22"/>
                <w:szCs w:val="22"/>
              </w:rPr>
            </w:pPr>
            <w:r>
              <w:rPr>
                <w:rFonts w:cs="Arial"/>
                <w:sz w:val="22"/>
                <w:szCs w:val="22"/>
              </w:rPr>
              <w:t xml:space="preserve">The Chair </w:t>
            </w:r>
            <w:r w:rsidR="0037396F" w:rsidRPr="00FE0AA6">
              <w:rPr>
                <w:rFonts w:cs="Arial"/>
                <w:sz w:val="22"/>
                <w:szCs w:val="22"/>
              </w:rPr>
              <w:t>proposed an amendment to continue the consideration of all applications to a further meeting to enable the applicant, the Park Authority and their respective legal advisors to discuss conditions and amend the section 75 legal agreement.</w:t>
            </w:r>
            <w:r w:rsidR="0037396F">
              <w:rPr>
                <w:rFonts w:cs="Arial"/>
                <w:sz w:val="22"/>
                <w:szCs w:val="22"/>
              </w:rPr>
              <w:t xml:space="preserve"> </w:t>
            </w:r>
            <w:r>
              <w:rPr>
                <w:rFonts w:cs="Arial"/>
                <w:sz w:val="22"/>
                <w:szCs w:val="22"/>
              </w:rPr>
              <w:t>RE seconded the second amendment.</w:t>
            </w:r>
          </w:p>
          <w:p w14:paraId="2068049F" w14:textId="77777777" w:rsidR="0070539C" w:rsidRDefault="0070539C" w:rsidP="001725D6">
            <w:pPr>
              <w:widowControl/>
              <w:autoSpaceDN/>
              <w:adjustRightInd/>
              <w:rPr>
                <w:rFonts w:cs="Arial"/>
                <w:sz w:val="22"/>
                <w:szCs w:val="22"/>
              </w:rPr>
            </w:pPr>
          </w:p>
          <w:p w14:paraId="326F218A" w14:textId="77777777" w:rsidR="00D1122D" w:rsidRDefault="00D1122D" w:rsidP="00D1122D">
            <w:pPr>
              <w:widowControl/>
              <w:autoSpaceDN/>
              <w:adjustRightInd/>
              <w:rPr>
                <w:rFonts w:cs="Arial"/>
                <w:sz w:val="22"/>
                <w:szCs w:val="22"/>
              </w:rPr>
            </w:pPr>
            <w:r>
              <w:rPr>
                <w:rFonts w:cs="Arial"/>
                <w:sz w:val="22"/>
                <w:szCs w:val="22"/>
              </w:rPr>
              <w:t>AM advised that Members would now vote on the second amendment against the first amendment.</w:t>
            </w:r>
          </w:p>
          <w:p w14:paraId="6C666F2A" w14:textId="77777777" w:rsidR="00D1122D" w:rsidRDefault="00D1122D" w:rsidP="00D1122D">
            <w:pPr>
              <w:widowControl/>
              <w:autoSpaceDN/>
              <w:adjustRightInd/>
              <w:rPr>
                <w:rFonts w:cs="Arial"/>
                <w:sz w:val="22"/>
                <w:szCs w:val="22"/>
              </w:rPr>
            </w:pPr>
          </w:p>
          <w:p w14:paraId="30C39BC4" w14:textId="77777777" w:rsidR="00D1122D" w:rsidRDefault="00D1122D" w:rsidP="00D1122D">
            <w:pPr>
              <w:widowControl/>
              <w:autoSpaceDN/>
              <w:adjustRightInd/>
              <w:rPr>
                <w:rFonts w:cs="Arial"/>
                <w:sz w:val="22"/>
                <w:szCs w:val="22"/>
                <w:u w:val="single"/>
              </w:rPr>
            </w:pPr>
            <w:r w:rsidRPr="0070539C">
              <w:rPr>
                <w:rFonts w:cs="Arial"/>
                <w:sz w:val="22"/>
                <w:szCs w:val="22"/>
                <w:u w:val="single"/>
              </w:rPr>
              <w:t>Voting</w:t>
            </w:r>
          </w:p>
          <w:p w14:paraId="5B3B6B45" w14:textId="77777777" w:rsidR="00D1122D" w:rsidRDefault="00D1122D" w:rsidP="00D1122D">
            <w:pPr>
              <w:widowControl/>
              <w:autoSpaceDN/>
              <w:adjustRightInd/>
              <w:rPr>
                <w:rFonts w:cs="Arial"/>
                <w:sz w:val="22"/>
                <w:szCs w:val="22"/>
                <w:u w:val="single"/>
              </w:rPr>
            </w:pPr>
          </w:p>
          <w:p w14:paraId="3898A67F" w14:textId="58D860D6" w:rsidR="00D1122D" w:rsidRDefault="0037396F" w:rsidP="00D1122D">
            <w:pPr>
              <w:widowControl/>
              <w:autoSpaceDE w:val="0"/>
              <w:rPr>
                <w:rFonts w:cs="Arial"/>
                <w:sz w:val="22"/>
                <w:szCs w:val="22"/>
              </w:rPr>
            </w:pPr>
            <w:r>
              <w:rPr>
                <w:sz w:val="22"/>
                <w:szCs w:val="22"/>
              </w:rPr>
              <w:t xml:space="preserve">For the second amendment: </w:t>
            </w:r>
            <w:r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p>
          <w:p w14:paraId="0007CDD5" w14:textId="77777777" w:rsidR="0037396F" w:rsidRDefault="0037396F" w:rsidP="00D1122D">
            <w:pPr>
              <w:widowControl/>
              <w:autoSpaceDE w:val="0"/>
              <w:rPr>
                <w:rFonts w:cs="Arial"/>
                <w:sz w:val="22"/>
                <w:szCs w:val="22"/>
              </w:rPr>
            </w:pPr>
          </w:p>
          <w:p w14:paraId="53382DF4" w14:textId="31E7E10E" w:rsidR="00D1122D" w:rsidRDefault="00146C24" w:rsidP="00D1122D">
            <w:pPr>
              <w:widowControl/>
              <w:autoSpaceDE w:val="0"/>
              <w:rPr>
                <w:sz w:val="22"/>
                <w:szCs w:val="22"/>
              </w:rPr>
            </w:pPr>
            <w:r>
              <w:rPr>
                <w:sz w:val="22"/>
                <w:szCs w:val="22"/>
              </w:rPr>
              <w:t>4 votes were received.</w:t>
            </w:r>
          </w:p>
          <w:p w14:paraId="2D47BEFC" w14:textId="77777777" w:rsidR="00D1122D" w:rsidRDefault="00D1122D" w:rsidP="00D1122D">
            <w:pPr>
              <w:widowControl/>
              <w:autoSpaceDE w:val="0"/>
              <w:rPr>
                <w:sz w:val="22"/>
                <w:szCs w:val="22"/>
              </w:rPr>
            </w:pPr>
          </w:p>
          <w:p w14:paraId="6138F124" w14:textId="77777777" w:rsidR="00D1122D" w:rsidRDefault="00D1122D" w:rsidP="00D1122D">
            <w:pPr>
              <w:widowControl/>
              <w:autoSpaceDN/>
              <w:adjustRightInd/>
              <w:rPr>
                <w:sz w:val="22"/>
                <w:szCs w:val="22"/>
              </w:rPr>
            </w:pPr>
            <w:r>
              <w:rPr>
                <w:sz w:val="22"/>
                <w:szCs w:val="22"/>
              </w:rPr>
              <w:t>For the first amendment:</w:t>
            </w:r>
            <w:r>
              <w:rPr>
                <w:rFonts w:cs="Arial"/>
                <w:sz w:val="22"/>
                <w:szCs w:val="22"/>
              </w:rPr>
              <w:t xml:space="preserve"> to </w:t>
            </w:r>
            <w:r w:rsidRPr="00D73669">
              <w:rPr>
                <w:sz w:val="22"/>
                <w:szCs w:val="22"/>
              </w:rPr>
              <w:t xml:space="preserve">approve application </w:t>
            </w:r>
            <w:r>
              <w:rPr>
                <w:rFonts w:cs="Arial"/>
                <w:sz w:val="22"/>
                <w:szCs w:val="22"/>
                <w:lang w:val="en"/>
              </w:rPr>
              <w:t>2016/0392</w:t>
            </w:r>
            <w:r w:rsidRPr="00D73669">
              <w:rPr>
                <w:rFonts w:cs="Arial"/>
                <w:sz w:val="22"/>
                <w:szCs w:val="22"/>
                <w:lang w:val="en"/>
              </w:rPr>
              <w:t xml:space="preserve">/DET </w:t>
            </w:r>
            <w:r w:rsidRPr="00D7366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r>
              <w:rPr>
                <w:sz w:val="22"/>
                <w:szCs w:val="22"/>
              </w:rPr>
              <w:t>:</w:t>
            </w:r>
          </w:p>
          <w:p w14:paraId="479EDBE0"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3465F93E" w14:textId="77777777" w:rsidR="0037396F" w:rsidRPr="00316A0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45C30602" w14:textId="77777777" w:rsidR="00D1122D" w:rsidRDefault="00D1122D" w:rsidP="00D1122D">
            <w:pPr>
              <w:widowControl/>
              <w:autoSpaceDE w:val="0"/>
              <w:rPr>
                <w:sz w:val="22"/>
                <w:szCs w:val="22"/>
              </w:rPr>
            </w:pPr>
          </w:p>
          <w:p w14:paraId="65CA58D6" w14:textId="58F2FF64" w:rsidR="00D1122D" w:rsidRDefault="00146C24" w:rsidP="00D1122D">
            <w:pPr>
              <w:widowControl/>
              <w:autoSpaceDE w:val="0"/>
              <w:rPr>
                <w:sz w:val="22"/>
                <w:szCs w:val="22"/>
              </w:rPr>
            </w:pPr>
            <w:r>
              <w:rPr>
                <w:sz w:val="22"/>
                <w:szCs w:val="22"/>
              </w:rPr>
              <w:t>7 votes were received.</w:t>
            </w:r>
          </w:p>
          <w:p w14:paraId="1EBEE8FA" w14:textId="77777777" w:rsidR="00D1122D" w:rsidRDefault="00D1122D" w:rsidP="00D1122D">
            <w:pPr>
              <w:widowControl/>
              <w:autoSpaceDE w:val="0"/>
              <w:rPr>
                <w:sz w:val="22"/>
                <w:szCs w:val="22"/>
              </w:rPr>
            </w:pPr>
          </w:p>
          <w:p w14:paraId="73081FDB" w14:textId="275D4A9A" w:rsidR="00D1122D" w:rsidRDefault="00D1122D" w:rsidP="00D1122D">
            <w:pPr>
              <w:widowControl/>
              <w:autoSpaceDN/>
              <w:adjustRightInd/>
              <w:rPr>
                <w:sz w:val="22"/>
                <w:szCs w:val="22"/>
              </w:rPr>
            </w:pPr>
            <w:r>
              <w:rPr>
                <w:sz w:val="22"/>
                <w:szCs w:val="22"/>
              </w:rPr>
              <w:t xml:space="preserve">DECISION: </w:t>
            </w:r>
            <w:r>
              <w:rPr>
                <w:rFonts w:cs="Arial"/>
                <w:sz w:val="22"/>
                <w:szCs w:val="22"/>
              </w:rPr>
              <w:t xml:space="preserve">To </w:t>
            </w:r>
            <w:r w:rsidRPr="00D73669">
              <w:rPr>
                <w:sz w:val="22"/>
                <w:szCs w:val="22"/>
              </w:rPr>
              <w:t xml:space="preserve">approve application </w:t>
            </w:r>
            <w:r>
              <w:rPr>
                <w:rFonts w:cs="Arial"/>
                <w:sz w:val="22"/>
                <w:szCs w:val="22"/>
                <w:lang w:val="en"/>
              </w:rPr>
              <w:t>2016/0392</w:t>
            </w:r>
            <w:r w:rsidRPr="00D73669">
              <w:rPr>
                <w:rFonts w:cs="Arial"/>
                <w:sz w:val="22"/>
                <w:szCs w:val="22"/>
                <w:lang w:val="en"/>
              </w:rPr>
              <w:t xml:space="preserve">/DET </w:t>
            </w:r>
            <w:r w:rsidRPr="00D7366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r>
              <w:rPr>
                <w:sz w:val="22"/>
                <w:szCs w:val="22"/>
              </w:rPr>
              <w:t>:</w:t>
            </w:r>
          </w:p>
          <w:p w14:paraId="47178355"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6C163C7A" w14:textId="77777777" w:rsidR="0037396F" w:rsidRPr="00316A0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4675DB69" w14:textId="77777777" w:rsidR="00D1122D" w:rsidRDefault="00D1122D" w:rsidP="001725D6">
            <w:pPr>
              <w:widowControl/>
              <w:autoSpaceDN/>
              <w:adjustRightInd/>
              <w:rPr>
                <w:rFonts w:cs="Arial"/>
                <w:sz w:val="22"/>
                <w:szCs w:val="22"/>
              </w:rPr>
            </w:pPr>
          </w:p>
          <w:p w14:paraId="2C1B040A" w14:textId="77777777" w:rsidR="0037396F" w:rsidRDefault="0037396F" w:rsidP="001725D6">
            <w:pPr>
              <w:widowControl/>
              <w:autoSpaceDN/>
              <w:adjustRightInd/>
              <w:rPr>
                <w:rFonts w:cs="Arial"/>
                <w:sz w:val="22"/>
                <w:szCs w:val="22"/>
              </w:rPr>
            </w:pPr>
          </w:p>
          <w:p w14:paraId="1EB87803" w14:textId="77777777" w:rsidR="0037396F" w:rsidRDefault="0037396F" w:rsidP="001725D6">
            <w:pPr>
              <w:widowControl/>
              <w:autoSpaceDN/>
              <w:adjustRightInd/>
              <w:rPr>
                <w:rFonts w:cs="Arial"/>
                <w:sz w:val="22"/>
                <w:szCs w:val="22"/>
              </w:rPr>
            </w:pPr>
          </w:p>
          <w:p w14:paraId="232100BE" w14:textId="70E2A2C3" w:rsidR="007007CF" w:rsidRPr="0070539C" w:rsidRDefault="007007CF" w:rsidP="0070539C">
            <w:pPr>
              <w:widowControl/>
              <w:autoSpaceDN/>
              <w:adjustRightInd/>
              <w:rPr>
                <w:rFonts w:cs="Arial"/>
                <w:b/>
                <w:sz w:val="22"/>
                <w:szCs w:val="22"/>
                <w:lang w:val="en"/>
              </w:rPr>
            </w:pPr>
            <w:r w:rsidRPr="001725D6">
              <w:rPr>
                <w:rFonts w:cs="Arial"/>
                <w:b/>
                <w:sz w:val="22"/>
                <w:szCs w:val="22"/>
                <w:lang w:val="en"/>
              </w:rPr>
              <w:t xml:space="preserve">2016/0390/DET - Land To South Of The Old Schoolhouse </w:t>
            </w:r>
            <w:proofErr w:type="spellStart"/>
            <w:r w:rsidRPr="001725D6">
              <w:rPr>
                <w:rFonts w:cs="Arial"/>
                <w:b/>
                <w:sz w:val="22"/>
                <w:szCs w:val="22"/>
                <w:lang w:val="en"/>
              </w:rPr>
              <w:t>Muirlands</w:t>
            </w:r>
            <w:proofErr w:type="spellEnd"/>
            <w:r w:rsidRPr="001725D6">
              <w:rPr>
                <w:rFonts w:cs="Arial"/>
                <w:b/>
                <w:sz w:val="22"/>
                <w:szCs w:val="22"/>
                <w:lang w:val="en"/>
              </w:rPr>
              <w:t>, Arden</w:t>
            </w:r>
            <w:r w:rsidR="0070539C">
              <w:rPr>
                <w:rFonts w:cs="Arial"/>
                <w:b/>
                <w:sz w:val="22"/>
                <w:szCs w:val="22"/>
                <w:lang w:val="en"/>
              </w:rPr>
              <w:t xml:space="preserve">, </w:t>
            </w:r>
            <w:r w:rsidRPr="0070539C">
              <w:rPr>
                <w:rFonts w:cs="Arial"/>
                <w:sz w:val="22"/>
                <w:szCs w:val="22"/>
              </w:rPr>
              <w:t xml:space="preserve">Erection of </w:t>
            </w:r>
            <w:proofErr w:type="spellStart"/>
            <w:r w:rsidRPr="0070539C">
              <w:rPr>
                <w:rFonts w:cs="Arial"/>
                <w:sz w:val="22"/>
                <w:szCs w:val="22"/>
              </w:rPr>
              <w:t>dwellinghouse</w:t>
            </w:r>
            <w:proofErr w:type="spellEnd"/>
            <w:r w:rsidRPr="0070539C">
              <w:rPr>
                <w:rFonts w:cs="Arial"/>
                <w:sz w:val="22"/>
                <w:szCs w:val="22"/>
              </w:rPr>
              <w:t xml:space="preserve"> (affordable)</w:t>
            </w:r>
          </w:p>
          <w:p w14:paraId="4426406E" w14:textId="77777777" w:rsidR="007007CF" w:rsidRDefault="007007CF" w:rsidP="007007CF">
            <w:pPr>
              <w:pStyle w:val="ListParagraph"/>
              <w:ind w:left="360"/>
              <w:rPr>
                <w:rFonts w:cs="Arial"/>
                <w:sz w:val="22"/>
                <w:szCs w:val="22"/>
              </w:rPr>
            </w:pPr>
          </w:p>
          <w:p w14:paraId="6A08B24C" w14:textId="11385892" w:rsidR="003D51BE" w:rsidRPr="003D51BE" w:rsidRDefault="003D51BE" w:rsidP="003D51BE">
            <w:pPr>
              <w:widowControl/>
              <w:autoSpaceDN/>
              <w:adjustRightInd/>
              <w:rPr>
                <w:sz w:val="22"/>
                <w:szCs w:val="22"/>
              </w:rPr>
            </w:pPr>
            <w:proofErr w:type="spellStart"/>
            <w:r w:rsidRPr="003D51BE">
              <w:rPr>
                <w:rFonts w:cs="Arial"/>
                <w:sz w:val="22"/>
                <w:szCs w:val="22"/>
              </w:rPr>
              <w:t>DMcC</w:t>
            </w:r>
            <w:proofErr w:type="spellEnd"/>
            <w:r w:rsidRPr="003D51BE">
              <w:rPr>
                <w:rFonts w:cs="Arial"/>
                <w:sz w:val="22"/>
                <w:szCs w:val="22"/>
              </w:rPr>
              <w:t xml:space="preserve"> proposed an amendment to </w:t>
            </w:r>
            <w:r w:rsidRPr="003D51BE">
              <w:rPr>
                <w:sz w:val="22"/>
                <w:szCs w:val="22"/>
              </w:rPr>
              <w:t xml:space="preserve">approve application </w:t>
            </w:r>
            <w:r w:rsidRPr="003D51BE">
              <w:rPr>
                <w:rFonts w:cs="Arial"/>
                <w:sz w:val="22"/>
                <w:szCs w:val="22"/>
                <w:lang w:val="en"/>
              </w:rPr>
              <w:t xml:space="preserve">2016/0390/DET </w:t>
            </w:r>
            <w:r w:rsidRPr="003D51BE">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25E0CF80"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3C85351F" w14:textId="77777777" w:rsidR="0037396F" w:rsidRPr="00316A0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0A97C7E9" w14:textId="5FD4AA80" w:rsidR="003D51BE" w:rsidRPr="003D51BE" w:rsidRDefault="003D51BE" w:rsidP="003D51BE">
            <w:pPr>
              <w:widowControl/>
              <w:autoSpaceDN/>
              <w:adjustRightInd/>
              <w:ind w:left="60"/>
              <w:rPr>
                <w:rFonts w:cs="Arial"/>
                <w:sz w:val="22"/>
                <w:szCs w:val="22"/>
              </w:rPr>
            </w:pPr>
            <w:r w:rsidRPr="003D51BE">
              <w:rPr>
                <w:rFonts w:cs="Arial"/>
                <w:sz w:val="22"/>
                <w:szCs w:val="22"/>
              </w:rPr>
              <w:t>CC seconded the amendment.</w:t>
            </w:r>
          </w:p>
          <w:p w14:paraId="7BDCDDBA" w14:textId="77777777" w:rsidR="003D51BE" w:rsidRPr="008832A9" w:rsidRDefault="003D51BE" w:rsidP="003D51BE">
            <w:pPr>
              <w:ind w:left="567"/>
              <w:rPr>
                <w:rFonts w:cs="Arial"/>
                <w:sz w:val="22"/>
                <w:szCs w:val="22"/>
              </w:rPr>
            </w:pPr>
          </w:p>
          <w:p w14:paraId="63332F97" w14:textId="03CBA0D1" w:rsidR="003D51BE" w:rsidRPr="008832A9" w:rsidRDefault="003D51BE" w:rsidP="003D51BE">
            <w:pPr>
              <w:widowControl/>
              <w:autoSpaceDN/>
              <w:adjustRightInd/>
              <w:rPr>
                <w:rFonts w:cs="Arial"/>
                <w:sz w:val="22"/>
                <w:szCs w:val="22"/>
              </w:rPr>
            </w:pPr>
            <w:r w:rsidRPr="008832A9">
              <w:rPr>
                <w:rFonts w:cs="Arial"/>
                <w:sz w:val="22"/>
                <w:szCs w:val="22"/>
              </w:rPr>
              <w:t xml:space="preserve">The Chair proposed a second amendment </w:t>
            </w:r>
            <w:r w:rsidR="0037396F"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r w:rsidR="0037396F">
              <w:rPr>
                <w:rFonts w:cs="Arial"/>
                <w:sz w:val="22"/>
                <w:szCs w:val="22"/>
              </w:rPr>
              <w:t xml:space="preserve"> </w:t>
            </w:r>
            <w:r w:rsidR="008832A9" w:rsidRPr="008832A9">
              <w:rPr>
                <w:rFonts w:cs="Arial"/>
                <w:sz w:val="22"/>
                <w:szCs w:val="22"/>
              </w:rPr>
              <w:t>WN</w:t>
            </w:r>
            <w:r w:rsidRPr="008832A9">
              <w:rPr>
                <w:rFonts w:cs="Arial"/>
                <w:sz w:val="22"/>
                <w:szCs w:val="22"/>
              </w:rPr>
              <w:t xml:space="preserve"> seconded the second amendment.</w:t>
            </w:r>
          </w:p>
          <w:p w14:paraId="3DB599FC" w14:textId="77777777" w:rsidR="003D51BE" w:rsidRPr="008832A9" w:rsidRDefault="003D51BE" w:rsidP="003D51BE">
            <w:pPr>
              <w:widowControl/>
              <w:autoSpaceDN/>
              <w:adjustRightInd/>
              <w:rPr>
                <w:rFonts w:cs="Arial"/>
                <w:sz w:val="22"/>
                <w:szCs w:val="22"/>
              </w:rPr>
            </w:pPr>
          </w:p>
          <w:p w14:paraId="7AE12220" w14:textId="77777777" w:rsidR="003D51BE" w:rsidRPr="008832A9" w:rsidRDefault="003D51BE" w:rsidP="003D51BE">
            <w:pPr>
              <w:widowControl/>
              <w:autoSpaceDN/>
              <w:adjustRightInd/>
              <w:rPr>
                <w:rFonts w:cs="Arial"/>
                <w:sz w:val="22"/>
                <w:szCs w:val="22"/>
              </w:rPr>
            </w:pPr>
            <w:r w:rsidRPr="008832A9">
              <w:rPr>
                <w:rFonts w:cs="Arial"/>
                <w:sz w:val="22"/>
                <w:szCs w:val="22"/>
              </w:rPr>
              <w:t>AM advised that Members would now vote on the second amendment against the first amendment.</w:t>
            </w:r>
          </w:p>
          <w:p w14:paraId="29E70DB4" w14:textId="77777777" w:rsidR="003D51BE" w:rsidRPr="003D51BE" w:rsidRDefault="003D51BE" w:rsidP="003D51BE">
            <w:pPr>
              <w:widowControl/>
              <w:autoSpaceDN/>
              <w:adjustRightInd/>
              <w:rPr>
                <w:rFonts w:cs="Arial"/>
                <w:color w:val="FF0000"/>
                <w:sz w:val="22"/>
                <w:szCs w:val="22"/>
              </w:rPr>
            </w:pPr>
          </w:p>
          <w:p w14:paraId="20057168" w14:textId="77777777" w:rsidR="003D51BE" w:rsidRPr="008832A9" w:rsidRDefault="003D51BE" w:rsidP="003D51BE">
            <w:pPr>
              <w:widowControl/>
              <w:autoSpaceDN/>
              <w:adjustRightInd/>
              <w:rPr>
                <w:rFonts w:cs="Arial"/>
                <w:sz w:val="22"/>
                <w:szCs w:val="22"/>
                <w:u w:val="single"/>
              </w:rPr>
            </w:pPr>
            <w:r w:rsidRPr="008832A9">
              <w:rPr>
                <w:rFonts w:cs="Arial"/>
                <w:sz w:val="22"/>
                <w:szCs w:val="22"/>
                <w:u w:val="single"/>
              </w:rPr>
              <w:t>Voting</w:t>
            </w:r>
          </w:p>
          <w:p w14:paraId="0BDC7368" w14:textId="77777777" w:rsidR="003D51BE" w:rsidRPr="008832A9" w:rsidRDefault="003D51BE" w:rsidP="003D51BE">
            <w:pPr>
              <w:widowControl/>
              <w:autoSpaceDN/>
              <w:adjustRightInd/>
              <w:rPr>
                <w:rFonts w:cs="Arial"/>
                <w:sz w:val="22"/>
                <w:szCs w:val="22"/>
                <w:u w:val="single"/>
              </w:rPr>
            </w:pPr>
          </w:p>
          <w:p w14:paraId="23442158" w14:textId="4E31A7D2" w:rsidR="003D51BE" w:rsidRPr="008832A9" w:rsidRDefault="0037396F" w:rsidP="003D51BE">
            <w:pPr>
              <w:widowControl/>
              <w:autoSpaceDE w:val="0"/>
              <w:rPr>
                <w:rFonts w:cs="Arial"/>
                <w:sz w:val="22"/>
                <w:szCs w:val="22"/>
              </w:rPr>
            </w:pPr>
            <w:r>
              <w:rPr>
                <w:sz w:val="22"/>
                <w:szCs w:val="22"/>
              </w:rPr>
              <w:t xml:space="preserve">For the second amendment: </w:t>
            </w:r>
            <w:r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p>
          <w:p w14:paraId="07BFE82A" w14:textId="77777777" w:rsidR="003D51BE" w:rsidRPr="008832A9" w:rsidRDefault="003D51BE" w:rsidP="003D51BE">
            <w:pPr>
              <w:widowControl/>
              <w:autoSpaceDE w:val="0"/>
              <w:rPr>
                <w:rFonts w:cs="Arial"/>
                <w:sz w:val="22"/>
                <w:szCs w:val="22"/>
              </w:rPr>
            </w:pPr>
          </w:p>
          <w:p w14:paraId="683A59C3" w14:textId="388AD3DD" w:rsidR="003D51BE" w:rsidRPr="008832A9" w:rsidRDefault="00146C24" w:rsidP="003D51BE">
            <w:pPr>
              <w:widowControl/>
              <w:autoSpaceDE w:val="0"/>
              <w:rPr>
                <w:sz w:val="22"/>
                <w:szCs w:val="22"/>
              </w:rPr>
            </w:pPr>
            <w:r>
              <w:rPr>
                <w:sz w:val="22"/>
                <w:szCs w:val="22"/>
              </w:rPr>
              <w:t>4 votes were received.</w:t>
            </w:r>
          </w:p>
          <w:p w14:paraId="21928B1F" w14:textId="77777777" w:rsidR="003D51BE" w:rsidRPr="008832A9" w:rsidRDefault="003D51BE" w:rsidP="003D51BE">
            <w:pPr>
              <w:widowControl/>
              <w:autoSpaceDE w:val="0"/>
              <w:rPr>
                <w:sz w:val="22"/>
                <w:szCs w:val="22"/>
              </w:rPr>
            </w:pPr>
          </w:p>
          <w:p w14:paraId="0DEFF2B7" w14:textId="1343F8D9" w:rsidR="003D51BE" w:rsidRPr="008832A9" w:rsidRDefault="003D51BE" w:rsidP="003D51BE">
            <w:pPr>
              <w:widowControl/>
              <w:autoSpaceDN/>
              <w:adjustRightInd/>
              <w:rPr>
                <w:sz w:val="22"/>
                <w:szCs w:val="22"/>
              </w:rPr>
            </w:pPr>
            <w:r w:rsidRPr="008832A9">
              <w:rPr>
                <w:sz w:val="22"/>
                <w:szCs w:val="22"/>
              </w:rPr>
              <w:t>For the first amendment:</w:t>
            </w:r>
            <w:r w:rsidRPr="008832A9">
              <w:rPr>
                <w:rFonts w:cs="Arial"/>
                <w:sz w:val="22"/>
                <w:szCs w:val="22"/>
              </w:rPr>
              <w:t xml:space="preserve"> to </w:t>
            </w:r>
            <w:r w:rsidRPr="008832A9">
              <w:rPr>
                <w:sz w:val="22"/>
                <w:szCs w:val="22"/>
              </w:rPr>
              <w:t xml:space="preserve">approve application </w:t>
            </w:r>
            <w:r w:rsidR="008832A9" w:rsidRPr="008832A9">
              <w:rPr>
                <w:rFonts w:cs="Arial"/>
                <w:sz w:val="22"/>
                <w:szCs w:val="22"/>
                <w:lang w:val="en"/>
              </w:rPr>
              <w:t>2016/0390</w:t>
            </w:r>
            <w:r w:rsidRPr="008832A9">
              <w:rPr>
                <w:rFonts w:cs="Arial"/>
                <w:sz w:val="22"/>
                <w:szCs w:val="22"/>
                <w:lang w:val="en"/>
              </w:rPr>
              <w:t xml:space="preserve">/DET </w:t>
            </w:r>
            <w:r w:rsidRPr="008832A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0BB16ECC"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30F43E22" w14:textId="77777777" w:rsidR="0037396F" w:rsidRPr="00316A0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4C7FE349" w14:textId="77777777" w:rsidR="003D51BE" w:rsidRPr="008832A9" w:rsidRDefault="003D51BE" w:rsidP="003D51BE">
            <w:pPr>
              <w:widowControl/>
              <w:autoSpaceDE w:val="0"/>
              <w:rPr>
                <w:sz w:val="22"/>
                <w:szCs w:val="22"/>
              </w:rPr>
            </w:pPr>
          </w:p>
          <w:p w14:paraId="613F57D6" w14:textId="4F78197C" w:rsidR="003D51BE" w:rsidRPr="008832A9" w:rsidRDefault="00146C24" w:rsidP="003D51BE">
            <w:pPr>
              <w:widowControl/>
              <w:autoSpaceDE w:val="0"/>
              <w:rPr>
                <w:sz w:val="22"/>
                <w:szCs w:val="22"/>
              </w:rPr>
            </w:pPr>
            <w:r>
              <w:rPr>
                <w:sz w:val="22"/>
                <w:szCs w:val="22"/>
              </w:rPr>
              <w:t>7 votes were received.</w:t>
            </w:r>
          </w:p>
          <w:p w14:paraId="2DE7E14F" w14:textId="080F2F95" w:rsidR="003D51BE" w:rsidRPr="008832A9" w:rsidRDefault="003D51BE" w:rsidP="003D51BE">
            <w:pPr>
              <w:widowControl/>
              <w:autoSpaceDN/>
              <w:adjustRightInd/>
              <w:rPr>
                <w:sz w:val="22"/>
                <w:szCs w:val="22"/>
              </w:rPr>
            </w:pPr>
            <w:r w:rsidRPr="008832A9">
              <w:rPr>
                <w:sz w:val="22"/>
                <w:szCs w:val="22"/>
              </w:rPr>
              <w:t xml:space="preserve">DECISION: </w:t>
            </w:r>
            <w:r w:rsidRPr="008832A9">
              <w:rPr>
                <w:rFonts w:cs="Arial"/>
                <w:sz w:val="22"/>
                <w:szCs w:val="22"/>
              </w:rPr>
              <w:t xml:space="preserve">To </w:t>
            </w:r>
            <w:r w:rsidRPr="008832A9">
              <w:rPr>
                <w:sz w:val="22"/>
                <w:szCs w:val="22"/>
              </w:rPr>
              <w:t xml:space="preserve">approve application </w:t>
            </w:r>
            <w:r w:rsidR="008832A9" w:rsidRPr="008832A9">
              <w:rPr>
                <w:rFonts w:cs="Arial"/>
                <w:sz w:val="22"/>
                <w:szCs w:val="22"/>
                <w:lang w:val="en"/>
              </w:rPr>
              <w:t>2016/0390</w:t>
            </w:r>
            <w:r w:rsidRPr="008832A9">
              <w:rPr>
                <w:rFonts w:cs="Arial"/>
                <w:sz w:val="22"/>
                <w:szCs w:val="22"/>
                <w:lang w:val="en"/>
              </w:rPr>
              <w:t xml:space="preserve">/DET </w:t>
            </w:r>
            <w:r w:rsidRPr="008832A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1DD923EF"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36411182" w14:textId="345BBF79" w:rsidR="003D51BE" w:rsidRPr="0037396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267CD660" w14:textId="77777777" w:rsidR="0070539C" w:rsidRPr="00913BF1" w:rsidRDefault="0070539C" w:rsidP="00913BF1">
            <w:pPr>
              <w:rPr>
                <w:rFonts w:cs="Arial"/>
                <w:sz w:val="22"/>
                <w:szCs w:val="22"/>
              </w:rPr>
            </w:pPr>
          </w:p>
          <w:p w14:paraId="4F52044A" w14:textId="55C3B222" w:rsidR="007007CF" w:rsidRPr="0070539C" w:rsidRDefault="007007CF" w:rsidP="0070539C">
            <w:pPr>
              <w:widowControl/>
              <w:tabs>
                <w:tab w:val="right" w:pos="9356"/>
              </w:tabs>
              <w:autoSpaceDN/>
              <w:adjustRightInd/>
              <w:contextualSpacing/>
              <w:rPr>
                <w:rFonts w:cs="Arial"/>
                <w:b/>
                <w:sz w:val="22"/>
                <w:szCs w:val="22"/>
              </w:rPr>
            </w:pPr>
            <w:r w:rsidRPr="0070539C">
              <w:rPr>
                <w:rFonts w:cs="Arial"/>
                <w:b/>
                <w:sz w:val="22"/>
                <w:szCs w:val="22"/>
              </w:rPr>
              <w:t xml:space="preserve">2016/0389/DET - Land To The South Of Estate Road </w:t>
            </w:r>
            <w:proofErr w:type="spellStart"/>
            <w:r w:rsidRPr="0070539C">
              <w:rPr>
                <w:rFonts w:cs="Arial"/>
                <w:b/>
                <w:sz w:val="22"/>
                <w:szCs w:val="22"/>
              </w:rPr>
              <w:t>Arnburn</w:t>
            </w:r>
            <w:proofErr w:type="spellEnd"/>
            <w:r w:rsidRPr="0070539C">
              <w:rPr>
                <w:rFonts w:cs="Arial"/>
                <w:b/>
                <w:sz w:val="22"/>
                <w:szCs w:val="22"/>
              </w:rPr>
              <w:t xml:space="preserve"> By </w:t>
            </w:r>
            <w:proofErr w:type="spellStart"/>
            <w:r w:rsidRPr="0070539C">
              <w:rPr>
                <w:rFonts w:cs="Arial"/>
                <w:b/>
                <w:sz w:val="22"/>
                <w:szCs w:val="22"/>
              </w:rPr>
              <w:t>Luss</w:t>
            </w:r>
            <w:proofErr w:type="spellEnd"/>
            <w:r w:rsidR="0070539C">
              <w:rPr>
                <w:rFonts w:cs="Arial"/>
                <w:b/>
                <w:sz w:val="22"/>
                <w:szCs w:val="22"/>
              </w:rPr>
              <w:t xml:space="preserve">, </w:t>
            </w:r>
            <w:r w:rsidRPr="001A38DE">
              <w:rPr>
                <w:rFonts w:cs="Arial"/>
                <w:sz w:val="22"/>
                <w:szCs w:val="22"/>
              </w:rPr>
              <w:t xml:space="preserve">Erection of four </w:t>
            </w:r>
            <w:proofErr w:type="spellStart"/>
            <w:r w:rsidRPr="001A38DE">
              <w:rPr>
                <w:rFonts w:cs="Arial"/>
                <w:sz w:val="22"/>
                <w:szCs w:val="22"/>
              </w:rPr>
              <w:t>dwellinghouses</w:t>
            </w:r>
            <w:proofErr w:type="spellEnd"/>
            <w:r w:rsidRPr="001A38DE">
              <w:rPr>
                <w:rFonts w:cs="Arial"/>
                <w:sz w:val="22"/>
                <w:szCs w:val="22"/>
              </w:rPr>
              <w:t xml:space="preserve"> and associated private road upgrade</w:t>
            </w:r>
          </w:p>
          <w:p w14:paraId="187B700A" w14:textId="77777777" w:rsidR="007007CF" w:rsidRDefault="007007CF" w:rsidP="007007CF">
            <w:pPr>
              <w:ind w:left="567"/>
              <w:rPr>
                <w:rFonts w:cs="Arial"/>
                <w:sz w:val="22"/>
                <w:szCs w:val="22"/>
              </w:rPr>
            </w:pPr>
          </w:p>
          <w:p w14:paraId="366CCC23" w14:textId="3D308196" w:rsidR="00913BF1" w:rsidRPr="003D51BE" w:rsidRDefault="00913BF1" w:rsidP="00913BF1">
            <w:pPr>
              <w:widowControl/>
              <w:autoSpaceDN/>
              <w:adjustRightInd/>
              <w:rPr>
                <w:sz w:val="22"/>
                <w:szCs w:val="22"/>
              </w:rPr>
            </w:pPr>
            <w:proofErr w:type="spellStart"/>
            <w:r w:rsidRPr="003D51BE">
              <w:rPr>
                <w:rFonts w:cs="Arial"/>
                <w:sz w:val="22"/>
                <w:szCs w:val="22"/>
              </w:rPr>
              <w:t>DMcC</w:t>
            </w:r>
            <w:proofErr w:type="spellEnd"/>
            <w:r w:rsidRPr="003D51BE">
              <w:rPr>
                <w:rFonts w:cs="Arial"/>
                <w:sz w:val="22"/>
                <w:szCs w:val="22"/>
              </w:rPr>
              <w:t xml:space="preserve"> proposed an amendment to </w:t>
            </w:r>
            <w:r w:rsidRPr="003D51BE">
              <w:rPr>
                <w:sz w:val="22"/>
                <w:szCs w:val="22"/>
              </w:rPr>
              <w:t xml:space="preserve">approve application </w:t>
            </w:r>
            <w:r>
              <w:rPr>
                <w:rFonts w:cs="Arial"/>
                <w:sz w:val="22"/>
                <w:szCs w:val="22"/>
                <w:lang w:val="en"/>
              </w:rPr>
              <w:t>2016/0389</w:t>
            </w:r>
            <w:r w:rsidRPr="003D51BE">
              <w:rPr>
                <w:rFonts w:cs="Arial"/>
                <w:sz w:val="22"/>
                <w:szCs w:val="22"/>
                <w:lang w:val="en"/>
              </w:rPr>
              <w:t xml:space="preserve">/DET </w:t>
            </w:r>
            <w:r w:rsidRPr="003D51BE">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3ECD4865" w14:textId="77777777" w:rsidR="0037396F" w:rsidRDefault="0037396F" w:rsidP="0037396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645F1073" w14:textId="77777777" w:rsidR="0037396F" w:rsidRPr="00316A0F" w:rsidRDefault="0037396F" w:rsidP="0037396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39646E9A" w14:textId="4EA53C75" w:rsidR="00913BF1" w:rsidRPr="003D51BE" w:rsidRDefault="00913BF1" w:rsidP="00913BF1">
            <w:pPr>
              <w:widowControl/>
              <w:autoSpaceDN/>
              <w:adjustRightInd/>
              <w:ind w:left="60"/>
              <w:rPr>
                <w:rFonts w:cs="Arial"/>
                <w:sz w:val="22"/>
                <w:szCs w:val="22"/>
              </w:rPr>
            </w:pPr>
            <w:r>
              <w:rPr>
                <w:rFonts w:cs="Arial"/>
                <w:sz w:val="22"/>
                <w:szCs w:val="22"/>
              </w:rPr>
              <w:t>CS</w:t>
            </w:r>
            <w:r w:rsidRPr="003D51BE">
              <w:rPr>
                <w:rFonts w:cs="Arial"/>
                <w:sz w:val="22"/>
                <w:szCs w:val="22"/>
              </w:rPr>
              <w:t xml:space="preserve"> seconded the amendment.</w:t>
            </w:r>
          </w:p>
          <w:p w14:paraId="5CF3E7C1" w14:textId="77777777" w:rsidR="00913BF1" w:rsidRPr="008832A9" w:rsidRDefault="00913BF1" w:rsidP="00913BF1">
            <w:pPr>
              <w:ind w:left="567"/>
              <w:rPr>
                <w:rFonts w:cs="Arial"/>
                <w:sz w:val="22"/>
                <w:szCs w:val="22"/>
              </w:rPr>
            </w:pPr>
          </w:p>
          <w:p w14:paraId="140EC0D7" w14:textId="3A1BAB3C" w:rsidR="00913BF1" w:rsidRPr="008832A9" w:rsidRDefault="00913BF1" w:rsidP="00913BF1">
            <w:pPr>
              <w:widowControl/>
              <w:autoSpaceDN/>
              <w:adjustRightInd/>
              <w:rPr>
                <w:rFonts w:cs="Arial"/>
                <w:sz w:val="22"/>
                <w:szCs w:val="22"/>
              </w:rPr>
            </w:pPr>
            <w:r w:rsidRPr="008832A9">
              <w:rPr>
                <w:rFonts w:cs="Arial"/>
                <w:sz w:val="22"/>
                <w:szCs w:val="22"/>
              </w:rPr>
              <w:t>The Chair proposed a second</w:t>
            </w:r>
            <w:r w:rsidR="0037396F">
              <w:rPr>
                <w:rFonts w:cs="Arial"/>
                <w:sz w:val="22"/>
                <w:szCs w:val="22"/>
              </w:rPr>
              <w:t xml:space="preserve"> amendment </w:t>
            </w:r>
            <w:r w:rsidR="0037396F"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r w:rsidR="0037396F">
              <w:rPr>
                <w:rFonts w:cs="Arial"/>
                <w:sz w:val="22"/>
                <w:szCs w:val="22"/>
              </w:rPr>
              <w:t xml:space="preserve"> WN seconded the second amendment.</w:t>
            </w:r>
          </w:p>
          <w:p w14:paraId="1508B6E6" w14:textId="77777777" w:rsidR="00913BF1" w:rsidRPr="008832A9" w:rsidRDefault="00913BF1" w:rsidP="00913BF1">
            <w:pPr>
              <w:widowControl/>
              <w:autoSpaceDN/>
              <w:adjustRightInd/>
              <w:rPr>
                <w:rFonts w:cs="Arial"/>
                <w:sz w:val="22"/>
                <w:szCs w:val="22"/>
              </w:rPr>
            </w:pPr>
          </w:p>
          <w:p w14:paraId="3903BB5A" w14:textId="7E104334" w:rsidR="00913BF1" w:rsidRDefault="00913BF1" w:rsidP="00913BF1">
            <w:pPr>
              <w:widowControl/>
              <w:autoSpaceDN/>
              <w:adjustRightInd/>
              <w:rPr>
                <w:rFonts w:cs="Arial"/>
                <w:sz w:val="22"/>
                <w:szCs w:val="22"/>
              </w:rPr>
            </w:pPr>
            <w:r w:rsidRPr="008832A9">
              <w:rPr>
                <w:rFonts w:cs="Arial"/>
                <w:sz w:val="22"/>
                <w:szCs w:val="22"/>
              </w:rPr>
              <w:t>AM advised that Members would now vote on the second amendment against the first amendment.</w:t>
            </w:r>
          </w:p>
          <w:p w14:paraId="5B47BFEB" w14:textId="77777777" w:rsidR="0037396F" w:rsidRPr="00E35B67" w:rsidRDefault="0037396F" w:rsidP="00913BF1">
            <w:pPr>
              <w:widowControl/>
              <w:autoSpaceDN/>
              <w:adjustRightInd/>
              <w:rPr>
                <w:rFonts w:cs="Arial"/>
                <w:sz w:val="22"/>
                <w:szCs w:val="22"/>
              </w:rPr>
            </w:pPr>
          </w:p>
          <w:p w14:paraId="5F374C20" w14:textId="77777777" w:rsidR="00913BF1" w:rsidRPr="008832A9" w:rsidRDefault="00913BF1" w:rsidP="00913BF1">
            <w:pPr>
              <w:widowControl/>
              <w:autoSpaceDN/>
              <w:adjustRightInd/>
              <w:rPr>
                <w:rFonts w:cs="Arial"/>
                <w:sz w:val="22"/>
                <w:szCs w:val="22"/>
                <w:u w:val="single"/>
              </w:rPr>
            </w:pPr>
            <w:r w:rsidRPr="008832A9">
              <w:rPr>
                <w:rFonts w:cs="Arial"/>
                <w:sz w:val="22"/>
                <w:szCs w:val="22"/>
                <w:u w:val="single"/>
              </w:rPr>
              <w:t>Voting</w:t>
            </w:r>
          </w:p>
          <w:p w14:paraId="67705F0F" w14:textId="77777777" w:rsidR="00913BF1" w:rsidRPr="008832A9" w:rsidRDefault="00913BF1" w:rsidP="00913BF1">
            <w:pPr>
              <w:widowControl/>
              <w:autoSpaceDN/>
              <w:adjustRightInd/>
              <w:rPr>
                <w:rFonts w:cs="Arial"/>
                <w:sz w:val="22"/>
                <w:szCs w:val="22"/>
                <w:u w:val="single"/>
              </w:rPr>
            </w:pPr>
          </w:p>
          <w:p w14:paraId="5CFBB0D1" w14:textId="36E73E87" w:rsidR="00913BF1" w:rsidRPr="008832A9" w:rsidRDefault="00913BF1" w:rsidP="00913BF1">
            <w:pPr>
              <w:widowControl/>
              <w:autoSpaceDE w:val="0"/>
              <w:rPr>
                <w:rFonts w:cs="Arial"/>
                <w:sz w:val="22"/>
                <w:szCs w:val="22"/>
              </w:rPr>
            </w:pPr>
            <w:r w:rsidRPr="008832A9">
              <w:rPr>
                <w:sz w:val="22"/>
                <w:szCs w:val="22"/>
              </w:rPr>
              <w:t xml:space="preserve">For the second amendment: </w:t>
            </w:r>
            <w:r w:rsidR="0037396F" w:rsidRPr="00FE0AA6">
              <w:rPr>
                <w:rFonts w:cs="Arial"/>
                <w:sz w:val="22"/>
                <w:szCs w:val="22"/>
              </w:rPr>
              <w:t xml:space="preserve"> to continue the consideration of all applications to a further meeting to enable the applicant, the Park Authority and their respective legal advisors to discuss conditions and amend the section 75 legal agreement.</w:t>
            </w:r>
          </w:p>
          <w:p w14:paraId="3EBB311F" w14:textId="77777777" w:rsidR="00913BF1" w:rsidRPr="008832A9" w:rsidRDefault="00913BF1" w:rsidP="00913BF1">
            <w:pPr>
              <w:widowControl/>
              <w:autoSpaceDE w:val="0"/>
              <w:rPr>
                <w:rFonts w:cs="Arial"/>
                <w:sz w:val="22"/>
                <w:szCs w:val="22"/>
              </w:rPr>
            </w:pPr>
          </w:p>
          <w:p w14:paraId="2E583B05" w14:textId="19A1827E" w:rsidR="00913BF1" w:rsidRPr="008832A9" w:rsidRDefault="00146C24" w:rsidP="00913BF1">
            <w:pPr>
              <w:widowControl/>
              <w:autoSpaceDE w:val="0"/>
              <w:rPr>
                <w:sz w:val="22"/>
                <w:szCs w:val="22"/>
              </w:rPr>
            </w:pPr>
            <w:r>
              <w:rPr>
                <w:sz w:val="22"/>
                <w:szCs w:val="22"/>
              </w:rPr>
              <w:t>4 votes were received.</w:t>
            </w:r>
          </w:p>
          <w:p w14:paraId="09DCF09B" w14:textId="77777777" w:rsidR="00913BF1" w:rsidRPr="008832A9" w:rsidRDefault="00913BF1" w:rsidP="00913BF1">
            <w:pPr>
              <w:widowControl/>
              <w:autoSpaceDE w:val="0"/>
              <w:rPr>
                <w:sz w:val="22"/>
                <w:szCs w:val="22"/>
              </w:rPr>
            </w:pPr>
          </w:p>
          <w:p w14:paraId="7C073037" w14:textId="773968D6" w:rsidR="00913BF1" w:rsidRPr="008832A9" w:rsidRDefault="00913BF1" w:rsidP="00913BF1">
            <w:pPr>
              <w:widowControl/>
              <w:autoSpaceDN/>
              <w:adjustRightInd/>
              <w:rPr>
                <w:sz w:val="22"/>
                <w:szCs w:val="22"/>
              </w:rPr>
            </w:pPr>
            <w:r w:rsidRPr="008832A9">
              <w:rPr>
                <w:sz w:val="22"/>
                <w:szCs w:val="22"/>
              </w:rPr>
              <w:t>For the first amendment:</w:t>
            </w:r>
            <w:r w:rsidRPr="008832A9">
              <w:rPr>
                <w:rFonts w:cs="Arial"/>
                <w:sz w:val="22"/>
                <w:szCs w:val="22"/>
              </w:rPr>
              <w:t xml:space="preserve"> to </w:t>
            </w:r>
            <w:r w:rsidRPr="008832A9">
              <w:rPr>
                <w:sz w:val="22"/>
                <w:szCs w:val="22"/>
              </w:rPr>
              <w:t xml:space="preserve">approve application </w:t>
            </w:r>
            <w:r>
              <w:rPr>
                <w:rFonts w:cs="Arial"/>
                <w:sz w:val="22"/>
                <w:szCs w:val="22"/>
                <w:lang w:val="en"/>
              </w:rPr>
              <w:t>2016/0389</w:t>
            </w:r>
            <w:r w:rsidRPr="008832A9">
              <w:rPr>
                <w:rFonts w:cs="Arial"/>
                <w:sz w:val="22"/>
                <w:szCs w:val="22"/>
                <w:lang w:val="en"/>
              </w:rPr>
              <w:t xml:space="preserve">/DET </w:t>
            </w:r>
            <w:r w:rsidRPr="008832A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42AE4D9E" w14:textId="77777777" w:rsidR="00E2000F" w:rsidRDefault="00E2000F" w:rsidP="00E2000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33E479DF" w14:textId="77777777" w:rsidR="00E2000F" w:rsidRPr="00316A0F" w:rsidRDefault="00E2000F" w:rsidP="00E2000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7595EA67" w14:textId="77777777" w:rsidR="00913BF1" w:rsidRPr="008832A9" w:rsidRDefault="00913BF1" w:rsidP="00913BF1">
            <w:pPr>
              <w:widowControl/>
              <w:autoSpaceDE w:val="0"/>
              <w:rPr>
                <w:sz w:val="22"/>
                <w:szCs w:val="22"/>
              </w:rPr>
            </w:pPr>
          </w:p>
          <w:p w14:paraId="134E7392" w14:textId="1411EFF7" w:rsidR="00913BF1" w:rsidRPr="008832A9" w:rsidRDefault="00146C24" w:rsidP="00913BF1">
            <w:pPr>
              <w:widowControl/>
              <w:autoSpaceDE w:val="0"/>
              <w:rPr>
                <w:sz w:val="22"/>
                <w:szCs w:val="22"/>
              </w:rPr>
            </w:pPr>
            <w:r>
              <w:rPr>
                <w:sz w:val="22"/>
                <w:szCs w:val="22"/>
              </w:rPr>
              <w:t>7 votes were received.</w:t>
            </w:r>
          </w:p>
          <w:p w14:paraId="43B46F25" w14:textId="77777777" w:rsidR="00913BF1" w:rsidRPr="008832A9" w:rsidRDefault="00913BF1" w:rsidP="00913BF1">
            <w:pPr>
              <w:widowControl/>
              <w:autoSpaceDE w:val="0"/>
              <w:rPr>
                <w:sz w:val="22"/>
                <w:szCs w:val="22"/>
              </w:rPr>
            </w:pPr>
          </w:p>
          <w:p w14:paraId="7C18C6BD" w14:textId="4286385A" w:rsidR="00913BF1" w:rsidRPr="008832A9" w:rsidRDefault="00913BF1" w:rsidP="00913BF1">
            <w:pPr>
              <w:widowControl/>
              <w:autoSpaceDN/>
              <w:adjustRightInd/>
              <w:rPr>
                <w:sz w:val="22"/>
                <w:szCs w:val="22"/>
              </w:rPr>
            </w:pPr>
            <w:r w:rsidRPr="008832A9">
              <w:rPr>
                <w:sz w:val="22"/>
                <w:szCs w:val="22"/>
              </w:rPr>
              <w:t xml:space="preserve">DECISION: </w:t>
            </w:r>
            <w:r w:rsidRPr="008832A9">
              <w:rPr>
                <w:rFonts w:cs="Arial"/>
                <w:sz w:val="22"/>
                <w:szCs w:val="22"/>
              </w:rPr>
              <w:t xml:space="preserve">To </w:t>
            </w:r>
            <w:r w:rsidRPr="008832A9">
              <w:rPr>
                <w:sz w:val="22"/>
                <w:szCs w:val="22"/>
              </w:rPr>
              <w:t xml:space="preserve">approve application </w:t>
            </w:r>
            <w:r>
              <w:rPr>
                <w:rFonts w:cs="Arial"/>
                <w:sz w:val="22"/>
                <w:szCs w:val="22"/>
                <w:lang w:val="en"/>
              </w:rPr>
              <w:t>2016/0389</w:t>
            </w:r>
            <w:r w:rsidRPr="008832A9">
              <w:rPr>
                <w:rFonts w:cs="Arial"/>
                <w:sz w:val="22"/>
                <w:szCs w:val="22"/>
                <w:lang w:val="en"/>
              </w:rPr>
              <w:t xml:space="preserve">/DET </w:t>
            </w:r>
            <w:r w:rsidRPr="008832A9">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5F2420D3" w14:textId="77777777" w:rsidR="00E2000F" w:rsidRDefault="00E2000F" w:rsidP="00E2000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080C1D11" w14:textId="77777777" w:rsidR="00E2000F" w:rsidRPr="00316A0F" w:rsidRDefault="00E2000F" w:rsidP="00E2000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0795D715" w14:textId="77777777" w:rsidR="0070539C" w:rsidRDefault="0070539C" w:rsidP="00913BF1">
            <w:pPr>
              <w:rPr>
                <w:rFonts w:cs="Arial"/>
                <w:sz w:val="22"/>
                <w:szCs w:val="22"/>
              </w:rPr>
            </w:pPr>
          </w:p>
          <w:p w14:paraId="76A2AC9D" w14:textId="4366363E" w:rsidR="007007CF" w:rsidRPr="0070539C" w:rsidRDefault="007007CF" w:rsidP="0070539C">
            <w:pPr>
              <w:widowControl/>
              <w:tabs>
                <w:tab w:val="right" w:pos="9356"/>
              </w:tabs>
              <w:autoSpaceDN/>
              <w:adjustRightInd/>
              <w:contextualSpacing/>
              <w:rPr>
                <w:rFonts w:cs="Arial"/>
                <w:b/>
                <w:sz w:val="22"/>
                <w:szCs w:val="22"/>
              </w:rPr>
            </w:pPr>
            <w:r w:rsidRPr="0070539C">
              <w:rPr>
                <w:rFonts w:cs="Arial"/>
                <w:b/>
                <w:sz w:val="22"/>
                <w:szCs w:val="22"/>
              </w:rPr>
              <w:t xml:space="preserve">2016/0387/DET - Land To The South Of </w:t>
            </w:r>
            <w:proofErr w:type="spellStart"/>
            <w:r w:rsidRPr="0070539C">
              <w:rPr>
                <w:rFonts w:cs="Arial"/>
                <w:b/>
                <w:sz w:val="22"/>
                <w:szCs w:val="22"/>
              </w:rPr>
              <w:t>Oakbank</w:t>
            </w:r>
            <w:proofErr w:type="spellEnd"/>
            <w:r w:rsidRPr="0070539C">
              <w:rPr>
                <w:rFonts w:cs="Arial"/>
                <w:b/>
                <w:sz w:val="22"/>
                <w:szCs w:val="22"/>
              </w:rPr>
              <w:t xml:space="preserve"> Cottage Porte O </w:t>
            </w:r>
            <w:proofErr w:type="spellStart"/>
            <w:r w:rsidRPr="0070539C">
              <w:rPr>
                <w:rFonts w:cs="Arial"/>
                <w:b/>
                <w:sz w:val="22"/>
                <w:szCs w:val="22"/>
              </w:rPr>
              <w:t>Rossdhu</w:t>
            </w:r>
            <w:proofErr w:type="spellEnd"/>
            <w:r w:rsidRPr="0070539C">
              <w:rPr>
                <w:rFonts w:cs="Arial"/>
                <w:b/>
                <w:sz w:val="22"/>
                <w:szCs w:val="22"/>
              </w:rPr>
              <w:t xml:space="preserve"> By </w:t>
            </w:r>
            <w:proofErr w:type="spellStart"/>
            <w:r w:rsidRPr="0070539C">
              <w:rPr>
                <w:rFonts w:cs="Arial"/>
                <w:b/>
                <w:sz w:val="22"/>
                <w:szCs w:val="22"/>
              </w:rPr>
              <w:t>Luss</w:t>
            </w:r>
            <w:proofErr w:type="spellEnd"/>
            <w:r w:rsidR="0070539C">
              <w:rPr>
                <w:rFonts w:cs="Arial"/>
                <w:b/>
                <w:sz w:val="22"/>
                <w:szCs w:val="22"/>
              </w:rPr>
              <w:t xml:space="preserve">, </w:t>
            </w:r>
            <w:r w:rsidRPr="001A38DE">
              <w:rPr>
                <w:rFonts w:cs="Arial"/>
                <w:sz w:val="22"/>
                <w:szCs w:val="22"/>
              </w:rPr>
              <w:t xml:space="preserve">Erection of three </w:t>
            </w:r>
            <w:proofErr w:type="spellStart"/>
            <w:r w:rsidRPr="001A38DE">
              <w:rPr>
                <w:rFonts w:cs="Arial"/>
                <w:sz w:val="22"/>
                <w:szCs w:val="22"/>
              </w:rPr>
              <w:t>dwellinghouses</w:t>
            </w:r>
            <w:proofErr w:type="spellEnd"/>
            <w:r w:rsidRPr="001A38DE">
              <w:rPr>
                <w:rFonts w:cs="Arial"/>
                <w:sz w:val="22"/>
                <w:szCs w:val="22"/>
              </w:rPr>
              <w:t xml:space="preserve"> (affordable)</w:t>
            </w:r>
          </w:p>
          <w:p w14:paraId="59C509D4" w14:textId="77777777" w:rsidR="007007CF" w:rsidRPr="005A7E40" w:rsidRDefault="007007CF" w:rsidP="007007CF">
            <w:pPr>
              <w:ind w:left="567"/>
              <w:rPr>
                <w:rFonts w:cs="Arial"/>
                <w:sz w:val="22"/>
                <w:szCs w:val="22"/>
              </w:rPr>
            </w:pPr>
          </w:p>
          <w:p w14:paraId="00DE0EE8" w14:textId="5295426E" w:rsidR="00913BF1" w:rsidRPr="005A7E40" w:rsidRDefault="00913BF1" w:rsidP="00913BF1">
            <w:pPr>
              <w:widowControl/>
              <w:autoSpaceDN/>
              <w:adjustRightInd/>
              <w:rPr>
                <w:sz w:val="22"/>
                <w:szCs w:val="22"/>
              </w:rPr>
            </w:pPr>
            <w:proofErr w:type="spellStart"/>
            <w:r w:rsidRPr="005A7E40">
              <w:rPr>
                <w:rFonts w:cs="Arial"/>
                <w:sz w:val="22"/>
                <w:szCs w:val="22"/>
              </w:rPr>
              <w:t>DMcC</w:t>
            </w:r>
            <w:proofErr w:type="spellEnd"/>
            <w:r w:rsidRPr="005A7E40">
              <w:rPr>
                <w:rFonts w:cs="Arial"/>
                <w:sz w:val="22"/>
                <w:szCs w:val="22"/>
              </w:rPr>
              <w:t xml:space="preserve"> proposed an amendment to </w:t>
            </w:r>
            <w:r w:rsidRPr="005A7E40">
              <w:rPr>
                <w:sz w:val="22"/>
                <w:szCs w:val="22"/>
              </w:rPr>
              <w:t xml:space="preserve">approve application </w:t>
            </w:r>
            <w:r w:rsidR="005A7E40" w:rsidRPr="005A7E40">
              <w:rPr>
                <w:rFonts w:cs="Arial"/>
                <w:sz w:val="22"/>
                <w:szCs w:val="22"/>
                <w:lang w:val="en"/>
              </w:rPr>
              <w:t>2016/0387</w:t>
            </w:r>
            <w:r w:rsidRPr="005A7E40">
              <w:rPr>
                <w:rFonts w:cs="Arial"/>
                <w:sz w:val="22"/>
                <w:szCs w:val="22"/>
                <w:lang w:val="en"/>
              </w:rPr>
              <w:t xml:space="preserve">/DET </w:t>
            </w:r>
            <w:r w:rsidRPr="005A7E40">
              <w:rPr>
                <w:sz w:val="22"/>
                <w:szCs w:val="22"/>
              </w:rPr>
              <w:t xml:space="preserve">subject to the imposition of the conditions set out in the individual Reports of Handling contained at Appendix 1 of the report and the conclusion of a section 75 agreement/planning obligation incorporating the Heads of Terms summarised in Appendix 2. Subject to </w:t>
            </w:r>
            <w:r w:rsidR="00E2000F">
              <w:rPr>
                <w:sz w:val="22"/>
                <w:szCs w:val="22"/>
              </w:rPr>
              <w:t xml:space="preserve">1) </w:t>
            </w:r>
            <w:r w:rsidRPr="005A7E40">
              <w:rPr>
                <w:sz w:val="22"/>
                <w:szCs w:val="22"/>
              </w:rPr>
              <w:t>the updating of the section 75 agreement/planning obligation being updated to include:</w:t>
            </w:r>
          </w:p>
          <w:p w14:paraId="53C3C38E" w14:textId="77777777" w:rsidR="00E2000F" w:rsidRDefault="00E2000F" w:rsidP="00E2000F">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18320923" w14:textId="0EB22815" w:rsidR="00E2000F" w:rsidRDefault="00E2000F" w:rsidP="00E2000F">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r w:rsidR="00CD01E3">
              <w:rPr>
                <w:rFonts w:cs="Arial"/>
                <w:sz w:val="22"/>
                <w:szCs w:val="22"/>
              </w:rPr>
              <w:t xml:space="preserve"> and</w:t>
            </w:r>
          </w:p>
          <w:p w14:paraId="1A48A380" w14:textId="61FD5399" w:rsidR="005A7E40" w:rsidRPr="00E2000F" w:rsidRDefault="00537F5C" w:rsidP="00E2000F">
            <w:pPr>
              <w:pStyle w:val="ListParagraph"/>
              <w:widowControl/>
              <w:numPr>
                <w:ilvl w:val="0"/>
                <w:numId w:val="19"/>
              </w:numPr>
              <w:autoSpaceDN/>
              <w:adjustRightInd/>
              <w:ind w:left="454" w:hanging="454"/>
              <w:rPr>
                <w:rFonts w:cs="Arial"/>
                <w:sz w:val="22"/>
                <w:szCs w:val="22"/>
              </w:rPr>
            </w:pPr>
            <w:r>
              <w:rPr>
                <w:rFonts w:cs="Arial"/>
                <w:sz w:val="22"/>
                <w:szCs w:val="22"/>
              </w:rPr>
              <w:t>A planning condition requiring a</w:t>
            </w:r>
            <w:r w:rsidR="005A7E40" w:rsidRPr="00E2000F">
              <w:rPr>
                <w:rFonts w:cs="Arial"/>
                <w:sz w:val="22"/>
                <w:szCs w:val="22"/>
              </w:rPr>
              <w:t xml:space="preserve">n independent assessment of the drainage of the Land </w:t>
            </w:r>
            <w:proofErr w:type="gramStart"/>
            <w:r w:rsidR="005A7E40" w:rsidRPr="00E2000F">
              <w:rPr>
                <w:rFonts w:cs="Arial"/>
                <w:sz w:val="22"/>
                <w:szCs w:val="22"/>
              </w:rPr>
              <w:t xml:space="preserve">To The South Of </w:t>
            </w:r>
            <w:proofErr w:type="spellStart"/>
            <w:r w:rsidR="005A7E40" w:rsidRPr="00E2000F">
              <w:rPr>
                <w:rFonts w:cs="Arial"/>
                <w:sz w:val="22"/>
                <w:szCs w:val="22"/>
              </w:rPr>
              <w:t>Oakbank</w:t>
            </w:r>
            <w:proofErr w:type="spellEnd"/>
            <w:r w:rsidR="005A7E40" w:rsidRPr="00E2000F">
              <w:rPr>
                <w:rFonts w:cs="Arial"/>
                <w:sz w:val="22"/>
                <w:szCs w:val="22"/>
              </w:rPr>
              <w:t xml:space="preserve"> </w:t>
            </w:r>
            <w:r w:rsidR="002D3ADB" w:rsidRPr="00E2000F">
              <w:rPr>
                <w:rFonts w:cs="Arial"/>
                <w:sz w:val="22"/>
                <w:szCs w:val="22"/>
              </w:rPr>
              <w:t>Cottage Po</w:t>
            </w:r>
            <w:r>
              <w:rPr>
                <w:rFonts w:cs="Arial"/>
                <w:sz w:val="22"/>
                <w:szCs w:val="22"/>
              </w:rPr>
              <w:t xml:space="preserve">rte O </w:t>
            </w:r>
            <w:proofErr w:type="spellStart"/>
            <w:r>
              <w:rPr>
                <w:rFonts w:cs="Arial"/>
                <w:sz w:val="22"/>
                <w:szCs w:val="22"/>
              </w:rPr>
              <w:t>Rossdhu</w:t>
            </w:r>
            <w:proofErr w:type="spellEnd"/>
            <w:r>
              <w:rPr>
                <w:rFonts w:cs="Arial"/>
                <w:sz w:val="22"/>
                <w:szCs w:val="22"/>
              </w:rPr>
              <w:t xml:space="preserve"> By</w:t>
            </w:r>
            <w:proofErr w:type="gramEnd"/>
            <w:r>
              <w:rPr>
                <w:rFonts w:cs="Arial"/>
                <w:sz w:val="22"/>
                <w:szCs w:val="22"/>
              </w:rPr>
              <w:t xml:space="preserve"> </w:t>
            </w:r>
            <w:proofErr w:type="spellStart"/>
            <w:r>
              <w:rPr>
                <w:rFonts w:cs="Arial"/>
                <w:sz w:val="22"/>
                <w:szCs w:val="22"/>
              </w:rPr>
              <w:t>Luss</w:t>
            </w:r>
            <w:proofErr w:type="spellEnd"/>
            <w:r>
              <w:rPr>
                <w:rFonts w:cs="Arial"/>
                <w:sz w:val="22"/>
                <w:szCs w:val="22"/>
              </w:rPr>
              <w:t xml:space="preserve"> prior to commencement of development.</w:t>
            </w:r>
          </w:p>
          <w:p w14:paraId="78037B8D" w14:textId="77777777" w:rsidR="00913BF1" w:rsidRPr="002B79EC" w:rsidRDefault="00913BF1" w:rsidP="00146C24">
            <w:pPr>
              <w:widowControl/>
              <w:autoSpaceDN/>
              <w:adjustRightInd/>
              <w:rPr>
                <w:rFonts w:cs="Arial"/>
                <w:sz w:val="22"/>
                <w:szCs w:val="22"/>
              </w:rPr>
            </w:pPr>
            <w:r w:rsidRPr="002B79EC">
              <w:rPr>
                <w:rFonts w:cs="Arial"/>
                <w:sz w:val="22"/>
                <w:szCs w:val="22"/>
              </w:rPr>
              <w:t>CS seconded the amendment.</w:t>
            </w:r>
          </w:p>
          <w:p w14:paraId="38A7C6C3" w14:textId="77777777" w:rsidR="00913BF1" w:rsidRPr="002B79EC" w:rsidRDefault="00913BF1" w:rsidP="00913BF1">
            <w:pPr>
              <w:ind w:left="567"/>
              <w:rPr>
                <w:rFonts w:cs="Arial"/>
                <w:sz w:val="22"/>
                <w:szCs w:val="22"/>
              </w:rPr>
            </w:pPr>
          </w:p>
          <w:p w14:paraId="1780E81B" w14:textId="4C099CE1" w:rsidR="00913BF1" w:rsidRPr="002B79EC" w:rsidRDefault="00913BF1" w:rsidP="00913BF1">
            <w:pPr>
              <w:widowControl/>
              <w:autoSpaceDN/>
              <w:adjustRightInd/>
              <w:rPr>
                <w:rFonts w:cs="Arial"/>
                <w:sz w:val="22"/>
                <w:szCs w:val="22"/>
              </w:rPr>
            </w:pPr>
            <w:r w:rsidRPr="002B79EC">
              <w:rPr>
                <w:rFonts w:cs="Arial"/>
                <w:sz w:val="22"/>
                <w:szCs w:val="22"/>
              </w:rPr>
              <w:t>The Ch</w:t>
            </w:r>
            <w:r w:rsidR="00537F5C">
              <w:rPr>
                <w:rFonts w:cs="Arial"/>
                <w:sz w:val="22"/>
                <w:szCs w:val="22"/>
              </w:rPr>
              <w:t xml:space="preserve">air proposed a second amendment </w:t>
            </w:r>
            <w:r w:rsidR="00537F5C"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r w:rsidR="00537F5C">
              <w:rPr>
                <w:rFonts w:cs="Arial"/>
                <w:sz w:val="22"/>
                <w:szCs w:val="22"/>
              </w:rPr>
              <w:t xml:space="preserve"> </w:t>
            </w:r>
            <w:r w:rsidRPr="002B79EC">
              <w:rPr>
                <w:rFonts w:cs="Arial"/>
                <w:sz w:val="22"/>
                <w:szCs w:val="22"/>
              </w:rPr>
              <w:t>WN seconded the second amendment.</w:t>
            </w:r>
          </w:p>
          <w:p w14:paraId="47550F4D" w14:textId="77777777" w:rsidR="00913BF1" w:rsidRPr="002B79EC" w:rsidRDefault="00913BF1" w:rsidP="00913BF1">
            <w:pPr>
              <w:widowControl/>
              <w:autoSpaceDN/>
              <w:adjustRightInd/>
              <w:rPr>
                <w:rFonts w:cs="Arial"/>
                <w:sz w:val="22"/>
                <w:szCs w:val="22"/>
              </w:rPr>
            </w:pPr>
          </w:p>
          <w:p w14:paraId="2538DF5B" w14:textId="77777777" w:rsidR="00913BF1" w:rsidRPr="002B79EC" w:rsidRDefault="00913BF1" w:rsidP="00913BF1">
            <w:pPr>
              <w:widowControl/>
              <w:autoSpaceDN/>
              <w:adjustRightInd/>
              <w:rPr>
                <w:rFonts w:cs="Arial"/>
                <w:sz w:val="22"/>
                <w:szCs w:val="22"/>
              </w:rPr>
            </w:pPr>
            <w:r w:rsidRPr="002B79EC">
              <w:rPr>
                <w:rFonts w:cs="Arial"/>
                <w:sz w:val="22"/>
                <w:szCs w:val="22"/>
              </w:rPr>
              <w:t>AM advised that Members would now vote on the second amendment against the first amendment.</w:t>
            </w:r>
          </w:p>
          <w:p w14:paraId="11DD6C7F" w14:textId="77777777" w:rsidR="00913BF1" w:rsidRPr="002B79EC" w:rsidRDefault="00913BF1" w:rsidP="00913BF1">
            <w:pPr>
              <w:widowControl/>
              <w:autoSpaceDN/>
              <w:adjustRightInd/>
              <w:rPr>
                <w:rFonts w:cs="Arial"/>
                <w:sz w:val="22"/>
                <w:szCs w:val="22"/>
              </w:rPr>
            </w:pPr>
          </w:p>
          <w:p w14:paraId="7697EDB8" w14:textId="77777777" w:rsidR="00913BF1" w:rsidRPr="002B79EC" w:rsidRDefault="00913BF1" w:rsidP="00913BF1">
            <w:pPr>
              <w:widowControl/>
              <w:autoSpaceDN/>
              <w:adjustRightInd/>
              <w:rPr>
                <w:rFonts w:cs="Arial"/>
                <w:sz w:val="22"/>
                <w:szCs w:val="22"/>
                <w:u w:val="single"/>
              </w:rPr>
            </w:pPr>
            <w:r w:rsidRPr="002B79EC">
              <w:rPr>
                <w:rFonts w:cs="Arial"/>
                <w:sz w:val="22"/>
                <w:szCs w:val="22"/>
                <w:u w:val="single"/>
              </w:rPr>
              <w:t>Voting</w:t>
            </w:r>
          </w:p>
          <w:p w14:paraId="3D87A4C7" w14:textId="77777777" w:rsidR="00913BF1" w:rsidRPr="002B79EC" w:rsidRDefault="00913BF1" w:rsidP="00913BF1">
            <w:pPr>
              <w:widowControl/>
              <w:autoSpaceDN/>
              <w:adjustRightInd/>
              <w:rPr>
                <w:rFonts w:cs="Arial"/>
                <w:sz w:val="22"/>
                <w:szCs w:val="22"/>
                <w:u w:val="single"/>
              </w:rPr>
            </w:pPr>
          </w:p>
          <w:p w14:paraId="1FAB1EA5" w14:textId="5620705C" w:rsidR="00913BF1" w:rsidRDefault="00537F5C" w:rsidP="00913BF1">
            <w:pPr>
              <w:widowControl/>
              <w:autoSpaceDE w:val="0"/>
              <w:rPr>
                <w:rFonts w:cs="Arial"/>
                <w:sz w:val="22"/>
                <w:szCs w:val="22"/>
              </w:rPr>
            </w:pPr>
            <w:r>
              <w:rPr>
                <w:sz w:val="22"/>
                <w:szCs w:val="22"/>
              </w:rPr>
              <w:t>For the second amendment:</w:t>
            </w:r>
            <w:r w:rsidRPr="00FE0AA6">
              <w:rPr>
                <w:rFonts w:cs="Arial"/>
                <w:sz w:val="22"/>
                <w:szCs w:val="22"/>
              </w:rPr>
              <w:t xml:space="preserve"> to continue the consideration of all applications to a further meeting to enable the applicant, the Park Authority and their respective legal advisors to discuss conditions and amend the section 75 legal agreement.</w:t>
            </w:r>
            <w:r>
              <w:rPr>
                <w:rFonts w:cs="Arial"/>
                <w:sz w:val="22"/>
                <w:szCs w:val="22"/>
              </w:rPr>
              <w:t xml:space="preserve"> </w:t>
            </w:r>
          </w:p>
          <w:p w14:paraId="35835728" w14:textId="77777777" w:rsidR="00537F5C" w:rsidRPr="002B79EC" w:rsidRDefault="00537F5C" w:rsidP="00913BF1">
            <w:pPr>
              <w:widowControl/>
              <w:autoSpaceDE w:val="0"/>
              <w:rPr>
                <w:rFonts w:cs="Arial"/>
                <w:sz w:val="22"/>
                <w:szCs w:val="22"/>
              </w:rPr>
            </w:pPr>
          </w:p>
          <w:p w14:paraId="02C367F4" w14:textId="24D40DE1" w:rsidR="00913BF1" w:rsidRPr="002B79EC" w:rsidRDefault="00146C24" w:rsidP="00913BF1">
            <w:pPr>
              <w:widowControl/>
              <w:autoSpaceDE w:val="0"/>
              <w:rPr>
                <w:sz w:val="22"/>
                <w:szCs w:val="22"/>
              </w:rPr>
            </w:pPr>
            <w:r>
              <w:rPr>
                <w:sz w:val="22"/>
                <w:szCs w:val="22"/>
              </w:rPr>
              <w:t>4 votes were received.</w:t>
            </w:r>
          </w:p>
          <w:p w14:paraId="1D779E1C" w14:textId="77777777" w:rsidR="00913BF1" w:rsidRPr="00EC55E4" w:rsidRDefault="00913BF1" w:rsidP="00913BF1">
            <w:pPr>
              <w:widowControl/>
              <w:autoSpaceDE w:val="0"/>
              <w:rPr>
                <w:sz w:val="22"/>
                <w:szCs w:val="22"/>
              </w:rPr>
            </w:pPr>
          </w:p>
          <w:p w14:paraId="6016CEE7" w14:textId="39072989" w:rsidR="00537F5C" w:rsidRPr="005A7E40" w:rsidRDefault="00913BF1" w:rsidP="00537F5C">
            <w:pPr>
              <w:widowControl/>
              <w:autoSpaceDN/>
              <w:adjustRightInd/>
              <w:rPr>
                <w:sz w:val="22"/>
                <w:szCs w:val="22"/>
              </w:rPr>
            </w:pPr>
            <w:r w:rsidRPr="00EC55E4">
              <w:rPr>
                <w:sz w:val="22"/>
                <w:szCs w:val="22"/>
              </w:rPr>
              <w:t>For the first amendment:</w:t>
            </w:r>
            <w:r w:rsidRPr="00EC55E4">
              <w:rPr>
                <w:rFonts w:cs="Arial"/>
                <w:sz w:val="22"/>
                <w:szCs w:val="22"/>
              </w:rPr>
              <w:t xml:space="preserve"> to </w:t>
            </w:r>
            <w:r w:rsidRPr="00EC55E4">
              <w:rPr>
                <w:sz w:val="22"/>
                <w:szCs w:val="22"/>
              </w:rPr>
              <w:t xml:space="preserve">approve application </w:t>
            </w:r>
            <w:r w:rsidR="00EC55E4" w:rsidRPr="00EC55E4">
              <w:rPr>
                <w:rFonts w:cs="Arial"/>
                <w:sz w:val="22"/>
                <w:szCs w:val="22"/>
                <w:lang w:val="en"/>
              </w:rPr>
              <w:t>2016/0387</w:t>
            </w:r>
            <w:r w:rsidRPr="00EC55E4">
              <w:rPr>
                <w:rFonts w:cs="Arial"/>
                <w:sz w:val="22"/>
                <w:szCs w:val="22"/>
                <w:lang w:val="en"/>
              </w:rPr>
              <w:t xml:space="preserve">/DET </w:t>
            </w:r>
            <w:r w:rsidRPr="00EC55E4">
              <w:rPr>
                <w:sz w:val="22"/>
                <w:szCs w:val="22"/>
              </w:rPr>
              <w:t xml:space="preserve">subject to the imposition of the conditions set out in the individual Reports of Handling contained at Appendix 1 of the report and the conclusion of a section 75 agreement/planning obligation incorporating the Heads of Terms summarised in Appendix 2. </w:t>
            </w:r>
            <w:r w:rsidR="00537F5C" w:rsidRPr="005A7E40">
              <w:rPr>
                <w:sz w:val="22"/>
                <w:szCs w:val="22"/>
              </w:rPr>
              <w:t xml:space="preserve"> Subject to </w:t>
            </w:r>
            <w:r w:rsidR="00537F5C">
              <w:rPr>
                <w:sz w:val="22"/>
                <w:szCs w:val="22"/>
              </w:rPr>
              <w:t xml:space="preserve">1) </w:t>
            </w:r>
            <w:r w:rsidR="00537F5C" w:rsidRPr="005A7E40">
              <w:rPr>
                <w:sz w:val="22"/>
                <w:szCs w:val="22"/>
              </w:rPr>
              <w:t>the updating of the section 75 agreement/planning obligation being updated to include:</w:t>
            </w:r>
          </w:p>
          <w:p w14:paraId="660C570C"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02744D1E" w14:textId="63B86766" w:rsidR="00537F5C"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r w:rsidR="00CD01E3">
              <w:rPr>
                <w:rFonts w:cs="Arial"/>
                <w:sz w:val="22"/>
                <w:szCs w:val="22"/>
              </w:rPr>
              <w:t xml:space="preserve"> and</w:t>
            </w:r>
          </w:p>
          <w:p w14:paraId="42BF1EA3" w14:textId="77777777" w:rsidR="00537F5C" w:rsidRPr="00E2000F" w:rsidRDefault="00537F5C" w:rsidP="00537F5C">
            <w:pPr>
              <w:pStyle w:val="ListParagraph"/>
              <w:widowControl/>
              <w:numPr>
                <w:ilvl w:val="0"/>
                <w:numId w:val="20"/>
              </w:numPr>
              <w:autoSpaceDN/>
              <w:adjustRightInd/>
              <w:ind w:left="454" w:hanging="425"/>
              <w:rPr>
                <w:rFonts w:cs="Arial"/>
                <w:sz w:val="22"/>
                <w:szCs w:val="22"/>
              </w:rPr>
            </w:pPr>
            <w:r>
              <w:rPr>
                <w:rFonts w:cs="Arial"/>
                <w:sz w:val="22"/>
                <w:szCs w:val="22"/>
              </w:rPr>
              <w:t>A planning condition requiring a</w:t>
            </w:r>
            <w:r w:rsidRPr="00E2000F">
              <w:rPr>
                <w:rFonts w:cs="Arial"/>
                <w:sz w:val="22"/>
                <w:szCs w:val="22"/>
              </w:rPr>
              <w:t xml:space="preserve">n independent assessment of the drainage of the Land </w:t>
            </w:r>
            <w:proofErr w:type="gramStart"/>
            <w:r w:rsidRPr="00E2000F">
              <w:rPr>
                <w:rFonts w:cs="Arial"/>
                <w:sz w:val="22"/>
                <w:szCs w:val="22"/>
              </w:rPr>
              <w:t xml:space="preserve">To The South Of </w:t>
            </w:r>
            <w:proofErr w:type="spellStart"/>
            <w:r w:rsidRPr="00E2000F">
              <w:rPr>
                <w:rFonts w:cs="Arial"/>
                <w:sz w:val="22"/>
                <w:szCs w:val="22"/>
              </w:rPr>
              <w:t>Oakbank</w:t>
            </w:r>
            <w:proofErr w:type="spellEnd"/>
            <w:r w:rsidRPr="00E2000F">
              <w:rPr>
                <w:rFonts w:cs="Arial"/>
                <w:sz w:val="22"/>
                <w:szCs w:val="22"/>
              </w:rPr>
              <w:t xml:space="preserve"> Cottage Po</w:t>
            </w:r>
            <w:r>
              <w:rPr>
                <w:rFonts w:cs="Arial"/>
                <w:sz w:val="22"/>
                <w:szCs w:val="22"/>
              </w:rPr>
              <w:t xml:space="preserve">rte O </w:t>
            </w:r>
            <w:proofErr w:type="spellStart"/>
            <w:r>
              <w:rPr>
                <w:rFonts w:cs="Arial"/>
                <w:sz w:val="22"/>
                <w:szCs w:val="22"/>
              </w:rPr>
              <w:t>Rossdhu</w:t>
            </w:r>
            <w:proofErr w:type="spellEnd"/>
            <w:r>
              <w:rPr>
                <w:rFonts w:cs="Arial"/>
                <w:sz w:val="22"/>
                <w:szCs w:val="22"/>
              </w:rPr>
              <w:t xml:space="preserve"> By</w:t>
            </w:r>
            <w:proofErr w:type="gramEnd"/>
            <w:r>
              <w:rPr>
                <w:rFonts w:cs="Arial"/>
                <w:sz w:val="22"/>
                <w:szCs w:val="22"/>
              </w:rPr>
              <w:t xml:space="preserve"> </w:t>
            </w:r>
            <w:proofErr w:type="spellStart"/>
            <w:r>
              <w:rPr>
                <w:rFonts w:cs="Arial"/>
                <w:sz w:val="22"/>
                <w:szCs w:val="22"/>
              </w:rPr>
              <w:t>Luss</w:t>
            </w:r>
            <w:proofErr w:type="spellEnd"/>
            <w:r>
              <w:rPr>
                <w:rFonts w:cs="Arial"/>
                <w:sz w:val="22"/>
                <w:szCs w:val="22"/>
              </w:rPr>
              <w:t xml:space="preserve"> prior to commencement of development.</w:t>
            </w:r>
          </w:p>
          <w:p w14:paraId="77115BDC" w14:textId="3F52A1D2" w:rsidR="00913BF1" w:rsidRPr="00EC55E4" w:rsidRDefault="00913BF1" w:rsidP="00913BF1">
            <w:pPr>
              <w:widowControl/>
              <w:autoSpaceDE w:val="0"/>
              <w:rPr>
                <w:sz w:val="22"/>
                <w:szCs w:val="22"/>
              </w:rPr>
            </w:pPr>
          </w:p>
          <w:p w14:paraId="6FFDF643" w14:textId="4036C347" w:rsidR="00913BF1" w:rsidRPr="00EC55E4" w:rsidRDefault="00146C24" w:rsidP="00913BF1">
            <w:pPr>
              <w:widowControl/>
              <w:autoSpaceDE w:val="0"/>
              <w:rPr>
                <w:sz w:val="22"/>
                <w:szCs w:val="22"/>
              </w:rPr>
            </w:pPr>
            <w:r>
              <w:rPr>
                <w:sz w:val="22"/>
                <w:szCs w:val="22"/>
              </w:rPr>
              <w:t>7 votes were received.</w:t>
            </w:r>
          </w:p>
          <w:p w14:paraId="7CDD658B" w14:textId="77777777" w:rsidR="00913BF1" w:rsidRPr="00EC55E4" w:rsidRDefault="00913BF1" w:rsidP="00913BF1">
            <w:pPr>
              <w:widowControl/>
              <w:autoSpaceDE w:val="0"/>
              <w:rPr>
                <w:sz w:val="22"/>
                <w:szCs w:val="22"/>
              </w:rPr>
            </w:pPr>
          </w:p>
          <w:p w14:paraId="69E54BDF" w14:textId="455AB0C7" w:rsidR="00537F5C" w:rsidRPr="005A7E40" w:rsidRDefault="00913BF1" w:rsidP="00537F5C">
            <w:pPr>
              <w:widowControl/>
              <w:autoSpaceDN/>
              <w:adjustRightInd/>
              <w:rPr>
                <w:sz w:val="22"/>
                <w:szCs w:val="22"/>
              </w:rPr>
            </w:pPr>
            <w:r w:rsidRPr="00EC55E4">
              <w:rPr>
                <w:sz w:val="22"/>
                <w:szCs w:val="22"/>
              </w:rPr>
              <w:t xml:space="preserve">DECISION: </w:t>
            </w:r>
            <w:r w:rsidRPr="00EC55E4">
              <w:rPr>
                <w:rFonts w:cs="Arial"/>
                <w:sz w:val="22"/>
                <w:szCs w:val="22"/>
              </w:rPr>
              <w:t xml:space="preserve">To </w:t>
            </w:r>
            <w:r w:rsidRPr="00EC55E4">
              <w:rPr>
                <w:sz w:val="22"/>
                <w:szCs w:val="22"/>
              </w:rPr>
              <w:t xml:space="preserve">approve application </w:t>
            </w:r>
            <w:r w:rsidR="00EC55E4" w:rsidRPr="00EC55E4">
              <w:rPr>
                <w:rFonts w:cs="Arial"/>
                <w:sz w:val="22"/>
                <w:szCs w:val="22"/>
                <w:lang w:val="en"/>
              </w:rPr>
              <w:t>2016/0387</w:t>
            </w:r>
            <w:r w:rsidRPr="00EC55E4">
              <w:rPr>
                <w:rFonts w:cs="Arial"/>
                <w:sz w:val="22"/>
                <w:szCs w:val="22"/>
                <w:lang w:val="en"/>
              </w:rPr>
              <w:t xml:space="preserve">/DET </w:t>
            </w:r>
            <w:r w:rsidRPr="00EC55E4">
              <w:rPr>
                <w:sz w:val="22"/>
                <w:szCs w:val="22"/>
              </w:rPr>
              <w:t xml:space="preserve">subject to the imposition of the conditions set out in the individual Reports of Handling contained at Appendix 1 of the report and the conclusion of a section 75 agreement/planning obligation incorporating the Heads of Terms summarised in Appendix 2. </w:t>
            </w:r>
            <w:r w:rsidR="00537F5C" w:rsidRPr="005A7E40">
              <w:rPr>
                <w:sz w:val="22"/>
                <w:szCs w:val="22"/>
              </w:rPr>
              <w:t xml:space="preserve"> Subject to </w:t>
            </w:r>
            <w:r w:rsidR="00537F5C">
              <w:rPr>
                <w:sz w:val="22"/>
                <w:szCs w:val="22"/>
              </w:rPr>
              <w:t xml:space="preserve">1) </w:t>
            </w:r>
            <w:r w:rsidR="00537F5C" w:rsidRPr="005A7E40">
              <w:rPr>
                <w:sz w:val="22"/>
                <w:szCs w:val="22"/>
              </w:rPr>
              <w:t>the updating of the section 75 agreement/planning obligation being updated to include:</w:t>
            </w:r>
          </w:p>
          <w:p w14:paraId="1C9CA220"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40045F9F" w14:textId="34638F9E" w:rsidR="00537F5C"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r w:rsidR="00CD01E3">
              <w:rPr>
                <w:rFonts w:cs="Arial"/>
                <w:sz w:val="22"/>
                <w:szCs w:val="22"/>
              </w:rPr>
              <w:t xml:space="preserve"> and</w:t>
            </w:r>
          </w:p>
          <w:p w14:paraId="02D520DF" w14:textId="77777777" w:rsidR="00537F5C" w:rsidRPr="00E2000F" w:rsidRDefault="00537F5C" w:rsidP="00537F5C">
            <w:pPr>
              <w:pStyle w:val="ListParagraph"/>
              <w:widowControl/>
              <w:numPr>
                <w:ilvl w:val="0"/>
                <w:numId w:val="20"/>
              </w:numPr>
              <w:autoSpaceDN/>
              <w:adjustRightInd/>
              <w:ind w:left="454" w:hanging="425"/>
              <w:rPr>
                <w:rFonts w:cs="Arial"/>
                <w:sz w:val="22"/>
                <w:szCs w:val="22"/>
              </w:rPr>
            </w:pPr>
            <w:r>
              <w:rPr>
                <w:rFonts w:cs="Arial"/>
                <w:sz w:val="22"/>
                <w:szCs w:val="22"/>
              </w:rPr>
              <w:t>A planning condition requiring a</w:t>
            </w:r>
            <w:r w:rsidRPr="00E2000F">
              <w:rPr>
                <w:rFonts w:cs="Arial"/>
                <w:sz w:val="22"/>
                <w:szCs w:val="22"/>
              </w:rPr>
              <w:t xml:space="preserve">n independent assessment of the drainage of the Land </w:t>
            </w:r>
            <w:proofErr w:type="gramStart"/>
            <w:r w:rsidRPr="00E2000F">
              <w:rPr>
                <w:rFonts w:cs="Arial"/>
                <w:sz w:val="22"/>
                <w:szCs w:val="22"/>
              </w:rPr>
              <w:t xml:space="preserve">To The South Of </w:t>
            </w:r>
            <w:proofErr w:type="spellStart"/>
            <w:r w:rsidRPr="00E2000F">
              <w:rPr>
                <w:rFonts w:cs="Arial"/>
                <w:sz w:val="22"/>
                <w:szCs w:val="22"/>
              </w:rPr>
              <w:t>Oakbank</w:t>
            </w:r>
            <w:proofErr w:type="spellEnd"/>
            <w:r w:rsidRPr="00E2000F">
              <w:rPr>
                <w:rFonts w:cs="Arial"/>
                <w:sz w:val="22"/>
                <w:szCs w:val="22"/>
              </w:rPr>
              <w:t xml:space="preserve"> Cottage Po</w:t>
            </w:r>
            <w:r>
              <w:rPr>
                <w:rFonts w:cs="Arial"/>
                <w:sz w:val="22"/>
                <w:szCs w:val="22"/>
              </w:rPr>
              <w:t xml:space="preserve">rte O </w:t>
            </w:r>
            <w:proofErr w:type="spellStart"/>
            <w:r>
              <w:rPr>
                <w:rFonts w:cs="Arial"/>
                <w:sz w:val="22"/>
                <w:szCs w:val="22"/>
              </w:rPr>
              <w:t>Rossdhu</w:t>
            </w:r>
            <w:proofErr w:type="spellEnd"/>
            <w:r>
              <w:rPr>
                <w:rFonts w:cs="Arial"/>
                <w:sz w:val="22"/>
                <w:szCs w:val="22"/>
              </w:rPr>
              <w:t xml:space="preserve"> By</w:t>
            </w:r>
            <w:proofErr w:type="gramEnd"/>
            <w:r>
              <w:rPr>
                <w:rFonts w:cs="Arial"/>
                <w:sz w:val="22"/>
                <w:szCs w:val="22"/>
              </w:rPr>
              <w:t xml:space="preserve"> </w:t>
            </w:r>
            <w:proofErr w:type="spellStart"/>
            <w:r>
              <w:rPr>
                <w:rFonts w:cs="Arial"/>
                <w:sz w:val="22"/>
                <w:szCs w:val="22"/>
              </w:rPr>
              <w:t>Luss</w:t>
            </w:r>
            <w:proofErr w:type="spellEnd"/>
            <w:r>
              <w:rPr>
                <w:rFonts w:cs="Arial"/>
                <w:sz w:val="22"/>
                <w:szCs w:val="22"/>
              </w:rPr>
              <w:t xml:space="preserve"> prior to commencement of development.</w:t>
            </w:r>
          </w:p>
          <w:p w14:paraId="4943CC24" w14:textId="747FE79C" w:rsidR="0070539C" w:rsidRDefault="0070539C" w:rsidP="00913BF1">
            <w:pPr>
              <w:rPr>
                <w:rFonts w:cs="Arial"/>
                <w:sz w:val="22"/>
                <w:szCs w:val="22"/>
              </w:rPr>
            </w:pPr>
          </w:p>
          <w:p w14:paraId="48A26704" w14:textId="6B7EE28D" w:rsidR="007007CF" w:rsidRPr="0070539C" w:rsidRDefault="007007CF" w:rsidP="0070539C">
            <w:pPr>
              <w:widowControl/>
              <w:tabs>
                <w:tab w:val="right" w:pos="9356"/>
              </w:tabs>
              <w:autoSpaceDN/>
              <w:adjustRightInd/>
              <w:contextualSpacing/>
              <w:rPr>
                <w:rFonts w:cs="Arial"/>
                <w:b/>
                <w:sz w:val="22"/>
                <w:szCs w:val="22"/>
              </w:rPr>
            </w:pPr>
            <w:r w:rsidRPr="0070539C">
              <w:rPr>
                <w:rFonts w:cs="Arial"/>
                <w:b/>
                <w:sz w:val="22"/>
                <w:szCs w:val="22"/>
              </w:rPr>
              <w:t xml:space="preserve">2016/0388/DET - Land To The Northeast Of </w:t>
            </w:r>
            <w:proofErr w:type="spellStart"/>
            <w:r w:rsidRPr="0070539C">
              <w:rPr>
                <w:rFonts w:cs="Arial"/>
                <w:b/>
                <w:sz w:val="22"/>
                <w:szCs w:val="22"/>
              </w:rPr>
              <w:t>Oakbank</w:t>
            </w:r>
            <w:proofErr w:type="spellEnd"/>
            <w:r w:rsidRPr="0070539C">
              <w:rPr>
                <w:rFonts w:cs="Arial"/>
                <w:b/>
                <w:sz w:val="22"/>
                <w:szCs w:val="22"/>
              </w:rPr>
              <w:t xml:space="preserve"> Cottage Porte O </w:t>
            </w:r>
            <w:proofErr w:type="spellStart"/>
            <w:r w:rsidRPr="0070539C">
              <w:rPr>
                <w:rFonts w:cs="Arial"/>
                <w:b/>
                <w:sz w:val="22"/>
                <w:szCs w:val="22"/>
              </w:rPr>
              <w:t>Rossdhu</w:t>
            </w:r>
            <w:proofErr w:type="spellEnd"/>
            <w:r w:rsidRPr="0070539C">
              <w:rPr>
                <w:rFonts w:cs="Arial"/>
                <w:b/>
                <w:sz w:val="22"/>
                <w:szCs w:val="22"/>
              </w:rPr>
              <w:t xml:space="preserve"> By </w:t>
            </w:r>
            <w:proofErr w:type="spellStart"/>
            <w:r w:rsidRPr="0070539C">
              <w:rPr>
                <w:rFonts w:cs="Arial"/>
                <w:b/>
                <w:sz w:val="22"/>
                <w:szCs w:val="22"/>
              </w:rPr>
              <w:t>Lus</w:t>
            </w:r>
            <w:r w:rsidR="0070539C">
              <w:rPr>
                <w:rFonts w:cs="Arial"/>
                <w:b/>
                <w:sz w:val="22"/>
                <w:szCs w:val="22"/>
              </w:rPr>
              <w:t>s</w:t>
            </w:r>
            <w:proofErr w:type="spellEnd"/>
            <w:r w:rsidR="0070539C">
              <w:rPr>
                <w:rFonts w:cs="Arial"/>
                <w:b/>
                <w:sz w:val="22"/>
                <w:szCs w:val="22"/>
              </w:rPr>
              <w:t xml:space="preserve">, </w:t>
            </w:r>
            <w:r w:rsidRPr="0070539C">
              <w:rPr>
                <w:rFonts w:cs="Arial"/>
                <w:sz w:val="22"/>
                <w:szCs w:val="22"/>
              </w:rPr>
              <w:t xml:space="preserve">Erection of two </w:t>
            </w:r>
            <w:proofErr w:type="spellStart"/>
            <w:r w:rsidRPr="0070539C">
              <w:rPr>
                <w:rFonts w:cs="Arial"/>
                <w:sz w:val="22"/>
                <w:szCs w:val="22"/>
              </w:rPr>
              <w:t>dwellinghouses</w:t>
            </w:r>
            <w:proofErr w:type="spellEnd"/>
            <w:r w:rsidRPr="0070539C">
              <w:rPr>
                <w:rFonts w:cs="Arial"/>
                <w:sz w:val="22"/>
                <w:szCs w:val="22"/>
              </w:rPr>
              <w:t xml:space="preserve"> (affordable)</w:t>
            </w:r>
          </w:p>
          <w:p w14:paraId="1956EFAE" w14:textId="77777777" w:rsidR="007007CF" w:rsidRDefault="007007CF" w:rsidP="007007CF">
            <w:pPr>
              <w:pStyle w:val="ListParagraph"/>
              <w:tabs>
                <w:tab w:val="right" w:pos="9356"/>
              </w:tabs>
              <w:ind w:left="567"/>
              <w:contextualSpacing/>
              <w:rPr>
                <w:rFonts w:cs="Arial"/>
                <w:sz w:val="22"/>
                <w:szCs w:val="22"/>
              </w:rPr>
            </w:pPr>
          </w:p>
          <w:p w14:paraId="4BFA2108" w14:textId="1FA2751A" w:rsidR="006E7D73" w:rsidRPr="005A7E40" w:rsidRDefault="006E7D73" w:rsidP="006E7D73">
            <w:pPr>
              <w:widowControl/>
              <w:autoSpaceDN/>
              <w:adjustRightInd/>
              <w:rPr>
                <w:sz w:val="22"/>
                <w:szCs w:val="22"/>
              </w:rPr>
            </w:pPr>
            <w:proofErr w:type="spellStart"/>
            <w:r>
              <w:rPr>
                <w:rFonts w:cs="Arial"/>
                <w:sz w:val="22"/>
                <w:szCs w:val="22"/>
              </w:rPr>
              <w:t>DMcC</w:t>
            </w:r>
            <w:proofErr w:type="spellEnd"/>
            <w:r w:rsidRPr="005A7E40">
              <w:rPr>
                <w:rFonts w:cs="Arial"/>
                <w:sz w:val="22"/>
                <w:szCs w:val="22"/>
              </w:rPr>
              <w:t xml:space="preserve"> proposed an amendment to </w:t>
            </w:r>
            <w:r w:rsidRPr="005A7E40">
              <w:rPr>
                <w:sz w:val="22"/>
                <w:szCs w:val="22"/>
              </w:rPr>
              <w:t xml:space="preserve">approve application </w:t>
            </w:r>
            <w:r>
              <w:rPr>
                <w:rFonts w:cs="Arial"/>
                <w:sz w:val="22"/>
                <w:szCs w:val="22"/>
                <w:lang w:val="en"/>
              </w:rPr>
              <w:t>2016/0388</w:t>
            </w:r>
            <w:r w:rsidRPr="005A7E40">
              <w:rPr>
                <w:rFonts w:cs="Arial"/>
                <w:sz w:val="22"/>
                <w:szCs w:val="22"/>
                <w:lang w:val="en"/>
              </w:rPr>
              <w:t xml:space="preserve">/DET </w:t>
            </w:r>
            <w:r w:rsidRPr="005A7E40">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w:t>
            </w:r>
            <w:r w:rsidR="00537F5C">
              <w:rPr>
                <w:sz w:val="22"/>
                <w:szCs w:val="22"/>
              </w:rPr>
              <w:t xml:space="preserve"> 1)</w:t>
            </w:r>
            <w:r w:rsidRPr="005A7E40">
              <w:rPr>
                <w:sz w:val="22"/>
                <w:szCs w:val="22"/>
              </w:rPr>
              <w:t xml:space="preserve"> the updating of the section 75 agreement/planning obligation being updated to include:</w:t>
            </w:r>
          </w:p>
          <w:p w14:paraId="1AB0BF3C"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09A525A9" w14:textId="6A8978E3" w:rsidR="00537F5C"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r w:rsidR="00CD01E3">
              <w:rPr>
                <w:rFonts w:cs="Arial"/>
                <w:sz w:val="22"/>
                <w:szCs w:val="22"/>
              </w:rPr>
              <w:t xml:space="preserve"> and</w:t>
            </w:r>
          </w:p>
          <w:p w14:paraId="76E34BCD" w14:textId="5874FE32" w:rsidR="006E7D73" w:rsidRPr="00537F5C" w:rsidRDefault="00537F5C" w:rsidP="00537F5C">
            <w:pPr>
              <w:widowControl/>
              <w:autoSpaceDN/>
              <w:adjustRightInd/>
              <w:ind w:left="454" w:hanging="425"/>
              <w:rPr>
                <w:rFonts w:cs="Arial"/>
                <w:sz w:val="22"/>
                <w:szCs w:val="22"/>
              </w:rPr>
            </w:pPr>
            <w:r>
              <w:rPr>
                <w:rFonts w:cs="Arial"/>
                <w:sz w:val="22"/>
                <w:szCs w:val="22"/>
              </w:rPr>
              <w:t>2)   A planning condition requiring a</w:t>
            </w:r>
            <w:r w:rsidRPr="00E2000F">
              <w:rPr>
                <w:rFonts w:cs="Arial"/>
                <w:sz w:val="22"/>
                <w:szCs w:val="22"/>
              </w:rPr>
              <w:t>n independent assessment of the drainage of the</w:t>
            </w:r>
            <w:r>
              <w:rPr>
                <w:rFonts w:cs="Arial"/>
                <w:sz w:val="22"/>
                <w:szCs w:val="22"/>
              </w:rPr>
              <w:t xml:space="preserve"> </w:t>
            </w:r>
            <w:r w:rsidR="006E7D73" w:rsidRPr="00537F5C">
              <w:rPr>
                <w:rFonts w:cs="Arial"/>
                <w:sz w:val="22"/>
                <w:szCs w:val="22"/>
              </w:rPr>
              <w:t xml:space="preserve">Land To The Northeast Of </w:t>
            </w:r>
            <w:proofErr w:type="spellStart"/>
            <w:r w:rsidR="006E7D73" w:rsidRPr="00537F5C">
              <w:rPr>
                <w:rFonts w:cs="Arial"/>
                <w:sz w:val="22"/>
                <w:szCs w:val="22"/>
              </w:rPr>
              <w:t>Oakbank</w:t>
            </w:r>
            <w:proofErr w:type="spellEnd"/>
            <w:r w:rsidR="006E7D73" w:rsidRPr="00537F5C">
              <w:rPr>
                <w:rFonts w:cs="Arial"/>
                <w:sz w:val="22"/>
                <w:szCs w:val="22"/>
              </w:rPr>
              <w:t xml:space="preserve"> Cottage Porte O </w:t>
            </w:r>
            <w:proofErr w:type="spellStart"/>
            <w:r w:rsidR="006E7D73" w:rsidRPr="00537F5C">
              <w:rPr>
                <w:rFonts w:cs="Arial"/>
                <w:sz w:val="22"/>
                <w:szCs w:val="22"/>
              </w:rPr>
              <w:t>Rossdhu</w:t>
            </w:r>
            <w:proofErr w:type="spellEnd"/>
            <w:r w:rsidR="006E7D73" w:rsidRPr="00537F5C">
              <w:rPr>
                <w:rFonts w:cs="Arial"/>
                <w:sz w:val="22"/>
                <w:szCs w:val="22"/>
              </w:rPr>
              <w:t xml:space="preserve"> By </w:t>
            </w:r>
            <w:proofErr w:type="spellStart"/>
            <w:r w:rsidR="006E7D73" w:rsidRPr="00537F5C">
              <w:rPr>
                <w:rFonts w:cs="Arial"/>
                <w:sz w:val="22"/>
                <w:szCs w:val="22"/>
              </w:rPr>
              <w:t>Luss</w:t>
            </w:r>
            <w:proofErr w:type="spellEnd"/>
            <w:r>
              <w:rPr>
                <w:rFonts w:cs="Arial"/>
                <w:sz w:val="22"/>
                <w:szCs w:val="22"/>
              </w:rPr>
              <w:t xml:space="preserve"> prior to commencement of development.</w:t>
            </w:r>
          </w:p>
          <w:p w14:paraId="637D9DB4" w14:textId="36EF8A29" w:rsidR="006E7D73" w:rsidRPr="006E7D73" w:rsidRDefault="00CD01E3" w:rsidP="006E7D73">
            <w:pPr>
              <w:pStyle w:val="ListParagraph"/>
              <w:widowControl/>
              <w:numPr>
                <w:ilvl w:val="0"/>
                <w:numId w:val="17"/>
              </w:numPr>
              <w:autoSpaceDN/>
              <w:adjustRightInd/>
              <w:rPr>
                <w:rFonts w:cs="Arial"/>
                <w:sz w:val="22"/>
                <w:szCs w:val="22"/>
              </w:rPr>
            </w:pPr>
            <w:r>
              <w:rPr>
                <w:rFonts w:cs="Arial"/>
                <w:sz w:val="22"/>
                <w:szCs w:val="22"/>
              </w:rPr>
              <w:t>A planning condition requiring  that the o</w:t>
            </w:r>
            <w:r w:rsidR="006E7D73" w:rsidRPr="006E7D73">
              <w:rPr>
                <w:rFonts w:cs="Arial"/>
                <w:sz w:val="22"/>
                <w:szCs w:val="22"/>
              </w:rPr>
              <w:t xml:space="preserve">wnership of the </w:t>
            </w:r>
            <w:r w:rsidR="006E7D73" w:rsidRPr="006E7D73">
              <w:rPr>
                <w:sz w:val="22"/>
                <w:szCs w:val="22"/>
              </w:rPr>
              <w:t>mature Noble Fir</w:t>
            </w:r>
            <w:r w:rsidR="006E7D73" w:rsidRPr="006E7D73">
              <w:rPr>
                <w:rFonts w:cs="Arial"/>
                <w:sz w:val="22"/>
                <w:szCs w:val="22"/>
              </w:rPr>
              <w:t xml:space="preserve"> tree will remain with </w:t>
            </w:r>
            <w:r w:rsidR="00916ABF">
              <w:rPr>
                <w:rFonts w:cs="Arial"/>
                <w:sz w:val="22"/>
                <w:szCs w:val="22"/>
              </w:rPr>
              <w:t xml:space="preserve"> Luss Estates Company</w:t>
            </w:r>
            <w:r w:rsidR="006E7D73" w:rsidRPr="006E7D73">
              <w:rPr>
                <w:rFonts w:cs="Arial"/>
                <w:sz w:val="22"/>
                <w:szCs w:val="22"/>
              </w:rPr>
              <w:t xml:space="preserve"> and not be passed to the purchaser of the serviced affordable plot </w:t>
            </w:r>
            <w:r w:rsidR="006E7D73" w:rsidRPr="006E7D73">
              <w:rPr>
                <w:sz w:val="22"/>
                <w:szCs w:val="22"/>
              </w:rPr>
              <w:t xml:space="preserve">Land To The Northeast Of </w:t>
            </w:r>
            <w:proofErr w:type="spellStart"/>
            <w:r w:rsidR="006E7D73" w:rsidRPr="006E7D73">
              <w:rPr>
                <w:sz w:val="22"/>
                <w:szCs w:val="22"/>
              </w:rPr>
              <w:t>Oakbank</w:t>
            </w:r>
            <w:proofErr w:type="spellEnd"/>
            <w:r w:rsidR="006E7D73" w:rsidRPr="006E7D73">
              <w:rPr>
                <w:sz w:val="22"/>
                <w:szCs w:val="22"/>
              </w:rPr>
              <w:t xml:space="preserve"> Cottage, Porte O </w:t>
            </w:r>
            <w:proofErr w:type="spellStart"/>
            <w:r w:rsidR="006E7D73" w:rsidRPr="006E7D73">
              <w:rPr>
                <w:sz w:val="22"/>
                <w:szCs w:val="22"/>
              </w:rPr>
              <w:t>Rossdhu</w:t>
            </w:r>
            <w:proofErr w:type="spellEnd"/>
            <w:r w:rsidR="006E7D73" w:rsidRPr="006E7D73">
              <w:rPr>
                <w:sz w:val="22"/>
                <w:szCs w:val="22"/>
              </w:rPr>
              <w:t>, G83 8RH</w:t>
            </w:r>
            <w:r>
              <w:rPr>
                <w:sz w:val="22"/>
                <w:szCs w:val="22"/>
              </w:rPr>
              <w:t xml:space="preserve"> unless otherwise agreed with the planning authority</w:t>
            </w:r>
            <w:r w:rsidR="006E7D73" w:rsidRPr="006E7D73">
              <w:rPr>
                <w:sz w:val="22"/>
                <w:szCs w:val="22"/>
              </w:rPr>
              <w:t>.</w:t>
            </w:r>
          </w:p>
          <w:p w14:paraId="08DFF3C8" w14:textId="34734C03" w:rsidR="006E7D73" w:rsidRPr="002B79EC" w:rsidRDefault="006E7D73" w:rsidP="006E7D73">
            <w:pPr>
              <w:widowControl/>
              <w:autoSpaceDN/>
              <w:adjustRightInd/>
              <w:rPr>
                <w:rFonts w:cs="Arial"/>
                <w:sz w:val="22"/>
                <w:szCs w:val="22"/>
              </w:rPr>
            </w:pPr>
            <w:r>
              <w:rPr>
                <w:rFonts w:cs="Arial"/>
                <w:sz w:val="22"/>
                <w:szCs w:val="22"/>
              </w:rPr>
              <w:t>BD</w:t>
            </w:r>
            <w:r w:rsidRPr="002B79EC">
              <w:rPr>
                <w:rFonts w:cs="Arial"/>
                <w:sz w:val="22"/>
                <w:szCs w:val="22"/>
              </w:rPr>
              <w:t xml:space="preserve"> seconded the amendment.</w:t>
            </w:r>
          </w:p>
          <w:p w14:paraId="12980053" w14:textId="77777777" w:rsidR="006E7D73" w:rsidRPr="002B79EC" w:rsidRDefault="006E7D73" w:rsidP="006E7D73">
            <w:pPr>
              <w:ind w:left="567"/>
              <w:rPr>
                <w:rFonts w:cs="Arial"/>
                <w:sz w:val="22"/>
                <w:szCs w:val="22"/>
              </w:rPr>
            </w:pPr>
          </w:p>
          <w:p w14:paraId="6C511A42" w14:textId="1BC196F5" w:rsidR="006E7D73" w:rsidRPr="002B79EC" w:rsidRDefault="006E7D73" w:rsidP="006E7D73">
            <w:pPr>
              <w:widowControl/>
              <w:autoSpaceDN/>
              <w:adjustRightInd/>
              <w:rPr>
                <w:rFonts w:cs="Arial"/>
                <w:sz w:val="22"/>
                <w:szCs w:val="22"/>
              </w:rPr>
            </w:pPr>
            <w:r w:rsidRPr="002B79EC">
              <w:rPr>
                <w:rFonts w:cs="Arial"/>
                <w:sz w:val="22"/>
                <w:szCs w:val="22"/>
              </w:rPr>
              <w:t>The Chair</w:t>
            </w:r>
            <w:r w:rsidR="00537F5C">
              <w:rPr>
                <w:rFonts w:cs="Arial"/>
                <w:sz w:val="22"/>
                <w:szCs w:val="22"/>
              </w:rPr>
              <w:t xml:space="preserve"> proposed a second amendment </w:t>
            </w:r>
            <w:r w:rsidR="00537F5C"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r w:rsidR="00537F5C">
              <w:rPr>
                <w:rFonts w:cs="Arial"/>
                <w:sz w:val="22"/>
                <w:szCs w:val="22"/>
              </w:rPr>
              <w:t xml:space="preserve"> RE seconded the second amendment.</w:t>
            </w:r>
          </w:p>
          <w:p w14:paraId="7E695953" w14:textId="77777777" w:rsidR="006E7D73" w:rsidRPr="002B79EC" w:rsidRDefault="006E7D73" w:rsidP="006E7D73">
            <w:pPr>
              <w:widowControl/>
              <w:autoSpaceDN/>
              <w:adjustRightInd/>
              <w:rPr>
                <w:rFonts w:cs="Arial"/>
                <w:sz w:val="22"/>
                <w:szCs w:val="22"/>
              </w:rPr>
            </w:pPr>
          </w:p>
          <w:p w14:paraId="250B6C59" w14:textId="5BD2D946" w:rsidR="006E7D73" w:rsidRDefault="006E7D73" w:rsidP="006E7D73">
            <w:pPr>
              <w:widowControl/>
              <w:autoSpaceDN/>
              <w:adjustRightInd/>
              <w:rPr>
                <w:rFonts w:cs="Arial"/>
                <w:sz w:val="22"/>
                <w:szCs w:val="22"/>
              </w:rPr>
            </w:pPr>
            <w:r w:rsidRPr="002B79EC">
              <w:rPr>
                <w:rFonts w:cs="Arial"/>
                <w:sz w:val="22"/>
                <w:szCs w:val="22"/>
              </w:rPr>
              <w:t>AM advised that Members would now vote on the second amendment against the first amendment.</w:t>
            </w:r>
          </w:p>
          <w:p w14:paraId="5C72681D" w14:textId="77777777" w:rsidR="00537F5C" w:rsidRPr="002B79EC" w:rsidRDefault="00537F5C" w:rsidP="006E7D73">
            <w:pPr>
              <w:widowControl/>
              <w:autoSpaceDN/>
              <w:adjustRightInd/>
              <w:rPr>
                <w:rFonts w:cs="Arial"/>
                <w:sz w:val="22"/>
                <w:szCs w:val="22"/>
              </w:rPr>
            </w:pPr>
          </w:p>
          <w:p w14:paraId="42484CC7" w14:textId="77777777" w:rsidR="006E7D73" w:rsidRPr="002B79EC" w:rsidRDefault="006E7D73" w:rsidP="006E7D73">
            <w:pPr>
              <w:widowControl/>
              <w:autoSpaceDN/>
              <w:adjustRightInd/>
              <w:rPr>
                <w:rFonts w:cs="Arial"/>
                <w:sz w:val="22"/>
                <w:szCs w:val="22"/>
                <w:u w:val="single"/>
              </w:rPr>
            </w:pPr>
            <w:r w:rsidRPr="002B79EC">
              <w:rPr>
                <w:rFonts w:cs="Arial"/>
                <w:sz w:val="22"/>
                <w:szCs w:val="22"/>
                <w:u w:val="single"/>
              </w:rPr>
              <w:t>Voting</w:t>
            </w:r>
          </w:p>
          <w:p w14:paraId="6AB63BD7" w14:textId="77777777" w:rsidR="006E7D73" w:rsidRPr="002B79EC" w:rsidRDefault="006E7D73" w:rsidP="006E7D73">
            <w:pPr>
              <w:widowControl/>
              <w:autoSpaceDN/>
              <w:adjustRightInd/>
              <w:rPr>
                <w:rFonts w:cs="Arial"/>
                <w:sz w:val="22"/>
                <w:szCs w:val="22"/>
                <w:u w:val="single"/>
              </w:rPr>
            </w:pPr>
          </w:p>
          <w:p w14:paraId="6C22A73B" w14:textId="556B9861" w:rsidR="006E7D73" w:rsidRPr="002B79EC" w:rsidRDefault="006E7D73" w:rsidP="006E7D73">
            <w:pPr>
              <w:widowControl/>
              <w:autoSpaceDE w:val="0"/>
              <w:rPr>
                <w:rFonts w:cs="Arial"/>
                <w:sz w:val="22"/>
                <w:szCs w:val="22"/>
              </w:rPr>
            </w:pPr>
            <w:r w:rsidRPr="002B79EC">
              <w:rPr>
                <w:sz w:val="22"/>
                <w:szCs w:val="22"/>
              </w:rPr>
              <w:t xml:space="preserve">For the second amendment: </w:t>
            </w:r>
            <w:r w:rsidR="00537F5C" w:rsidRPr="00FE0AA6">
              <w:rPr>
                <w:rFonts w:cs="Arial"/>
                <w:sz w:val="22"/>
                <w:szCs w:val="22"/>
              </w:rPr>
              <w:t xml:space="preserve"> to continue the consideration of all applications to a further meeting to enable the applicant, the Park Authority and their respective legal advisors to discuss conditions and amend the section 75 legal agreement.</w:t>
            </w:r>
          </w:p>
          <w:p w14:paraId="08767381" w14:textId="77777777" w:rsidR="006E7D73" w:rsidRPr="002B79EC" w:rsidRDefault="006E7D73" w:rsidP="006E7D73">
            <w:pPr>
              <w:widowControl/>
              <w:autoSpaceDE w:val="0"/>
              <w:rPr>
                <w:rFonts w:cs="Arial"/>
                <w:sz w:val="22"/>
                <w:szCs w:val="22"/>
              </w:rPr>
            </w:pPr>
          </w:p>
          <w:p w14:paraId="4339D316" w14:textId="07EC5A1D" w:rsidR="006E7D73" w:rsidRPr="002B79EC" w:rsidRDefault="001D34FF" w:rsidP="006E7D73">
            <w:pPr>
              <w:widowControl/>
              <w:autoSpaceDE w:val="0"/>
              <w:rPr>
                <w:sz w:val="22"/>
                <w:szCs w:val="22"/>
              </w:rPr>
            </w:pPr>
            <w:r>
              <w:rPr>
                <w:sz w:val="22"/>
                <w:szCs w:val="22"/>
              </w:rPr>
              <w:t>3</w:t>
            </w:r>
            <w:r w:rsidR="006E7D73" w:rsidRPr="002B79EC">
              <w:rPr>
                <w:sz w:val="22"/>
                <w:szCs w:val="22"/>
              </w:rPr>
              <w:t xml:space="preserve"> </w:t>
            </w:r>
            <w:r w:rsidR="00146C24">
              <w:rPr>
                <w:sz w:val="22"/>
                <w:szCs w:val="22"/>
              </w:rPr>
              <w:t>votes were received.</w:t>
            </w:r>
          </w:p>
          <w:p w14:paraId="1C63C7D0" w14:textId="77777777" w:rsidR="006E7D73" w:rsidRPr="00EC55E4" w:rsidRDefault="006E7D73" w:rsidP="006E7D73">
            <w:pPr>
              <w:widowControl/>
              <w:autoSpaceDE w:val="0"/>
              <w:rPr>
                <w:sz w:val="22"/>
                <w:szCs w:val="22"/>
              </w:rPr>
            </w:pPr>
          </w:p>
          <w:p w14:paraId="6F122A4D" w14:textId="194A343E" w:rsidR="00537F5C" w:rsidRPr="005A7E40" w:rsidRDefault="006E7D73" w:rsidP="00537F5C">
            <w:pPr>
              <w:widowControl/>
              <w:autoSpaceDN/>
              <w:adjustRightInd/>
              <w:rPr>
                <w:sz w:val="22"/>
                <w:szCs w:val="22"/>
              </w:rPr>
            </w:pPr>
            <w:r w:rsidRPr="00EC55E4">
              <w:rPr>
                <w:sz w:val="22"/>
                <w:szCs w:val="22"/>
              </w:rPr>
              <w:t>For the first amendment:</w:t>
            </w:r>
            <w:r w:rsidRPr="00EC55E4">
              <w:rPr>
                <w:rFonts w:cs="Arial"/>
                <w:sz w:val="22"/>
                <w:szCs w:val="22"/>
              </w:rPr>
              <w:t xml:space="preserve"> to </w:t>
            </w:r>
            <w:r w:rsidRPr="00EC55E4">
              <w:rPr>
                <w:sz w:val="22"/>
                <w:szCs w:val="22"/>
              </w:rPr>
              <w:t xml:space="preserve">approve application </w:t>
            </w:r>
            <w:r>
              <w:rPr>
                <w:rFonts w:cs="Arial"/>
                <w:sz w:val="22"/>
                <w:szCs w:val="22"/>
                <w:lang w:val="en"/>
              </w:rPr>
              <w:t>2016/0388</w:t>
            </w:r>
            <w:r w:rsidRPr="00EC55E4">
              <w:rPr>
                <w:rFonts w:cs="Arial"/>
                <w:sz w:val="22"/>
                <w:szCs w:val="22"/>
                <w:lang w:val="en"/>
              </w:rPr>
              <w:t xml:space="preserve">/DET </w:t>
            </w:r>
            <w:r w:rsidRPr="00EC55E4">
              <w:rPr>
                <w:sz w:val="22"/>
                <w:szCs w:val="22"/>
              </w:rPr>
              <w:t xml:space="preserve">subject to the imposition of the conditions set out in the individual Reports of Handling contained at Appendix 1 of the report and the conclusion of a section 75 agreement/planning obligation incorporating the Heads of Terms summarised in Appendix 2. </w:t>
            </w:r>
            <w:r w:rsidR="00537F5C" w:rsidRPr="005A7E40">
              <w:rPr>
                <w:sz w:val="22"/>
                <w:szCs w:val="22"/>
              </w:rPr>
              <w:t xml:space="preserve"> Subject to</w:t>
            </w:r>
            <w:r w:rsidR="00537F5C">
              <w:rPr>
                <w:sz w:val="22"/>
                <w:szCs w:val="22"/>
              </w:rPr>
              <w:t xml:space="preserve"> 1)</w:t>
            </w:r>
            <w:r w:rsidR="00537F5C" w:rsidRPr="005A7E40">
              <w:rPr>
                <w:sz w:val="22"/>
                <w:szCs w:val="22"/>
              </w:rPr>
              <w:t xml:space="preserve"> the updating of the section 75 agreement/planning obligation being updated to include:</w:t>
            </w:r>
          </w:p>
          <w:p w14:paraId="26EDC283"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0A4BDCDB" w14:textId="1E941DBD" w:rsidR="00537F5C"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r w:rsidR="00CD01E3">
              <w:rPr>
                <w:rFonts w:cs="Arial"/>
                <w:sz w:val="22"/>
                <w:szCs w:val="22"/>
              </w:rPr>
              <w:t xml:space="preserve"> and </w:t>
            </w:r>
          </w:p>
          <w:p w14:paraId="1B64790E" w14:textId="77777777" w:rsidR="00537F5C" w:rsidRPr="00537F5C" w:rsidRDefault="00537F5C" w:rsidP="00537F5C">
            <w:pPr>
              <w:widowControl/>
              <w:autoSpaceDN/>
              <w:adjustRightInd/>
              <w:ind w:left="454" w:hanging="425"/>
              <w:rPr>
                <w:rFonts w:cs="Arial"/>
                <w:sz w:val="22"/>
                <w:szCs w:val="22"/>
              </w:rPr>
            </w:pPr>
            <w:r>
              <w:rPr>
                <w:rFonts w:cs="Arial"/>
                <w:sz w:val="22"/>
                <w:szCs w:val="22"/>
              </w:rPr>
              <w:t>2)   A planning condition requiring a</w:t>
            </w:r>
            <w:r w:rsidRPr="00E2000F">
              <w:rPr>
                <w:rFonts w:cs="Arial"/>
                <w:sz w:val="22"/>
                <w:szCs w:val="22"/>
              </w:rPr>
              <w:t>n independent assessment of the drainage of the</w:t>
            </w:r>
            <w:r>
              <w:rPr>
                <w:rFonts w:cs="Arial"/>
                <w:sz w:val="22"/>
                <w:szCs w:val="22"/>
              </w:rPr>
              <w:t xml:space="preserve"> </w:t>
            </w:r>
            <w:r w:rsidRPr="00537F5C">
              <w:rPr>
                <w:rFonts w:cs="Arial"/>
                <w:sz w:val="22"/>
                <w:szCs w:val="22"/>
              </w:rPr>
              <w:t xml:space="preserve">Land To The Northeast Of </w:t>
            </w:r>
            <w:proofErr w:type="spellStart"/>
            <w:r w:rsidRPr="00537F5C">
              <w:rPr>
                <w:rFonts w:cs="Arial"/>
                <w:sz w:val="22"/>
                <w:szCs w:val="22"/>
              </w:rPr>
              <w:t>Oakbank</w:t>
            </w:r>
            <w:proofErr w:type="spellEnd"/>
            <w:r w:rsidRPr="00537F5C">
              <w:rPr>
                <w:rFonts w:cs="Arial"/>
                <w:sz w:val="22"/>
                <w:szCs w:val="22"/>
              </w:rPr>
              <w:t xml:space="preserve"> Cottage Porte O </w:t>
            </w:r>
            <w:proofErr w:type="spellStart"/>
            <w:r w:rsidRPr="00537F5C">
              <w:rPr>
                <w:rFonts w:cs="Arial"/>
                <w:sz w:val="22"/>
                <w:szCs w:val="22"/>
              </w:rPr>
              <w:t>Rossdhu</w:t>
            </w:r>
            <w:proofErr w:type="spellEnd"/>
            <w:r w:rsidRPr="00537F5C">
              <w:rPr>
                <w:rFonts w:cs="Arial"/>
                <w:sz w:val="22"/>
                <w:szCs w:val="22"/>
              </w:rPr>
              <w:t xml:space="preserve"> By </w:t>
            </w:r>
            <w:proofErr w:type="spellStart"/>
            <w:r w:rsidRPr="00537F5C">
              <w:rPr>
                <w:rFonts w:cs="Arial"/>
                <w:sz w:val="22"/>
                <w:szCs w:val="22"/>
              </w:rPr>
              <w:t>Luss</w:t>
            </w:r>
            <w:proofErr w:type="spellEnd"/>
            <w:r>
              <w:rPr>
                <w:rFonts w:cs="Arial"/>
                <w:sz w:val="22"/>
                <w:szCs w:val="22"/>
              </w:rPr>
              <w:t xml:space="preserve"> prior to commencement of development.</w:t>
            </w:r>
          </w:p>
          <w:p w14:paraId="595F55C4" w14:textId="3345A325" w:rsidR="00CD01E3" w:rsidRPr="006E7D73" w:rsidRDefault="00CD01E3" w:rsidP="00CD01E3">
            <w:pPr>
              <w:pStyle w:val="ListParagraph"/>
              <w:widowControl/>
              <w:numPr>
                <w:ilvl w:val="0"/>
                <w:numId w:val="17"/>
              </w:numPr>
              <w:autoSpaceDN/>
              <w:adjustRightInd/>
              <w:rPr>
                <w:rFonts w:cs="Arial"/>
                <w:sz w:val="22"/>
                <w:szCs w:val="22"/>
              </w:rPr>
            </w:pPr>
            <w:r>
              <w:rPr>
                <w:rFonts w:cs="Arial"/>
                <w:sz w:val="22"/>
                <w:szCs w:val="22"/>
              </w:rPr>
              <w:t>A planning condition requiring  that the o</w:t>
            </w:r>
            <w:r w:rsidR="00537F5C" w:rsidRPr="006E7D73">
              <w:rPr>
                <w:rFonts w:cs="Arial"/>
                <w:sz w:val="22"/>
                <w:szCs w:val="22"/>
              </w:rPr>
              <w:t xml:space="preserve">wnership of the </w:t>
            </w:r>
            <w:r w:rsidR="00537F5C" w:rsidRPr="006E7D73">
              <w:rPr>
                <w:sz w:val="22"/>
                <w:szCs w:val="22"/>
              </w:rPr>
              <w:t>mature Noble Fir</w:t>
            </w:r>
            <w:r w:rsidR="00537F5C" w:rsidRPr="006E7D73">
              <w:rPr>
                <w:rFonts w:cs="Arial"/>
                <w:sz w:val="22"/>
                <w:szCs w:val="22"/>
              </w:rPr>
              <w:t xml:space="preserve"> tree will remain with </w:t>
            </w:r>
            <w:r w:rsidR="00537F5C">
              <w:rPr>
                <w:rFonts w:cs="Arial"/>
                <w:sz w:val="22"/>
                <w:szCs w:val="22"/>
              </w:rPr>
              <w:t xml:space="preserve"> Luss Estates Company</w:t>
            </w:r>
            <w:r w:rsidR="00537F5C" w:rsidRPr="006E7D73">
              <w:rPr>
                <w:rFonts w:cs="Arial"/>
                <w:sz w:val="22"/>
                <w:szCs w:val="22"/>
              </w:rPr>
              <w:t xml:space="preserve"> and not be passed to the purchaser of the serviced affordable plot </w:t>
            </w:r>
            <w:r w:rsidR="00537F5C" w:rsidRPr="006E7D73">
              <w:rPr>
                <w:sz w:val="22"/>
                <w:szCs w:val="22"/>
              </w:rPr>
              <w:t xml:space="preserve">Land To The Northeast Of </w:t>
            </w:r>
            <w:proofErr w:type="spellStart"/>
            <w:r w:rsidR="00537F5C" w:rsidRPr="006E7D73">
              <w:rPr>
                <w:sz w:val="22"/>
                <w:szCs w:val="22"/>
              </w:rPr>
              <w:t>Oakbank</w:t>
            </w:r>
            <w:proofErr w:type="spellEnd"/>
            <w:r w:rsidR="00537F5C" w:rsidRPr="006E7D73">
              <w:rPr>
                <w:sz w:val="22"/>
                <w:szCs w:val="22"/>
              </w:rPr>
              <w:t xml:space="preserve"> Cottage, Porte O </w:t>
            </w:r>
            <w:proofErr w:type="spellStart"/>
            <w:r w:rsidR="00537F5C" w:rsidRPr="006E7D73">
              <w:rPr>
                <w:sz w:val="22"/>
                <w:szCs w:val="22"/>
              </w:rPr>
              <w:t>Rossdhu</w:t>
            </w:r>
            <w:proofErr w:type="spellEnd"/>
            <w:r w:rsidR="00537F5C" w:rsidRPr="006E7D73">
              <w:rPr>
                <w:sz w:val="22"/>
                <w:szCs w:val="22"/>
              </w:rPr>
              <w:t>, G83 8RH</w:t>
            </w:r>
            <w:r>
              <w:rPr>
                <w:sz w:val="22"/>
                <w:szCs w:val="22"/>
              </w:rPr>
              <w:t xml:space="preserve">  unless otherwise agreed with the planning authority</w:t>
            </w:r>
            <w:r w:rsidRPr="006E7D73">
              <w:rPr>
                <w:sz w:val="22"/>
                <w:szCs w:val="22"/>
              </w:rPr>
              <w:t>.</w:t>
            </w:r>
          </w:p>
          <w:p w14:paraId="7884CA1A" w14:textId="119080DC" w:rsidR="00537F5C" w:rsidRPr="006E7D73" w:rsidRDefault="00537F5C" w:rsidP="00793E9F">
            <w:pPr>
              <w:pStyle w:val="ListParagraph"/>
              <w:widowControl/>
              <w:autoSpaceDN/>
              <w:adjustRightInd/>
              <w:ind w:left="420"/>
              <w:rPr>
                <w:rFonts w:cs="Arial"/>
                <w:sz w:val="22"/>
                <w:szCs w:val="22"/>
              </w:rPr>
            </w:pPr>
          </w:p>
          <w:p w14:paraId="4B325F56" w14:textId="0DDCEA38" w:rsidR="006E7D73" w:rsidRPr="00EC55E4" w:rsidRDefault="006E7D73" w:rsidP="006E7D73">
            <w:pPr>
              <w:widowControl/>
              <w:autoSpaceDE w:val="0"/>
              <w:rPr>
                <w:sz w:val="22"/>
                <w:szCs w:val="22"/>
              </w:rPr>
            </w:pPr>
          </w:p>
          <w:p w14:paraId="66803896" w14:textId="215A276C" w:rsidR="006E7D73" w:rsidRDefault="00146C24" w:rsidP="006E7D73">
            <w:pPr>
              <w:widowControl/>
              <w:autoSpaceDE w:val="0"/>
              <w:rPr>
                <w:sz w:val="22"/>
                <w:szCs w:val="22"/>
              </w:rPr>
            </w:pPr>
            <w:r>
              <w:rPr>
                <w:sz w:val="22"/>
                <w:szCs w:val="22"/>
              </w:rPr>
              <w:t>7 votes were received.</w:t>
            </w:r>
          </w:p>
          <w:p w14:paraId="6007C43B" w14:textId="77777777" w:rsidR="006E7D73" w:rsidRPr="00EC55E4" w:rsidRDefault="006E7D73" w:rsidP="006E7D73">
            <w:pPr>
              <w:widowControl/>
              <w:autoSpaceDE w:val="0"/>
              <w:rPr>
                <w:sz w:val="22"/>
                <w:szCs w:val="22"/>
              </w:rPr>
            </w:pPr>
          </w:p>
          <w:p w14:paraId="51485517" w14:textId="3E9F6EF7" w:rsidR="00537F5C" w:rsidRPr="005A7E40" w:rsidRDefault="006E7D73" w:rsidP="00537F5C">
            <w:pPr>
              <w:widowControl/>
              <w:autoSpaceDN/>
              <w:adjustRightInd/>
              <w:rPr>
                <w:sz w:val="22"/>
                <w:szCs w:val="22"/>
              </w:rPr>
            </w:pPr>
            <w:r w:rsidRPr="00EC55E4">
              <w:rPr>
                <w:sz w:val="22"/>
                <w:szCs w:val="22"/>
              </w:rPr>
              <w:t xml:space="preserve">DECISION: </w:t>
            </w:r>
            <w:r w:rsidRPr="00EC55E4">
              <w:rPr>
                <w:rFonts w:cs="Arial"/>
                <w:sz w:val="22"/>
                <w:szCs w:val="22"/>
              </w:rPr>
              <w:t xml:space="preserve">To </w:t>
            </w:r>
            <w:r w:rsidRPr="00EC55E4">
              <w:rPr>
                <w:sz w:val="22"/>
                <w:szCs w:val="22"/>
              </w:rPr>
              <w:t xml:space="preserve">approve application </w:t>
            </w:r>
            <w:r>
              <w:rPr>
                <w:rFonts w:cs="Arial"/>
                <w:sz w:val="22"/>
                <w:szCs w:val="22"/>
                <w:lang w:val="en"/>
              </w:rPr>
              <w:t>2016/0388</w:t>
            </w:r>
            <w:r w:rsidRPr="00EC55E4">
              <w:rPr>
                <w:rFonts w:cs="Arial"/>
                <w:sz w:val="22"/>
                <w:szCs w:val="22"/>
                <w:lang w:val="en"/>
              </w:rPr>
              <w:t xml:space="preserve">/DET </w:t>
            </w:r>
            <w:r w:rsidRPr="00EC55E4">
              <w:rPr>
                <w:sz w:val="22"/>
                <w:szCs w:val="22"/>
              </w:rPr>
              <w:t xml:space="preserve">subject to the imposition of the conditions set out in the individual Reports of Handling contained at Appendix 1 of the report and the conclusion of a section 75 agreement/planning obligation incorporating the Heads of Terms summarised in Appendix 2. </w:t>
            </w:r>
            <w:r w:rsidR="00537F5C" w:rsidRPr="005A7E40">
              <w:rPr>
                <w:sz w:val="22"/>
                <w:szCs w:val="22"/>
              </w:rPr>
              <w:t xml:space="preserve"> Subject to</w:t>
            </w:r>
            <w:r w:rsidR="00537F5C">
              <w:rPr>
                <w:sz w:val="22"/>
                <w:szCs w:val="22"/>
              </w:rPr>
              <w:t xml:space="preserve"> 1)</w:t>
            </w:r>
            <w:r w:rsidR="00537F5C" w:rsidRPr="005A7E40">
              <w:rPr>
                <w:sz w:val="22"/>
                <w:szCs w:val="22"/>
              </w:rPr>
              <w:t xml:space="preserve"> the updating of the section 75 agreement/planning obligation being updated to include:</w:t>
            </w:r>
          </w:p>
          <w:p w14:paraId="5EF52600"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7DBFB53F" w14:textId="6FAC3729" w:rsidR="00537F5C"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r w:rsidR="00CD01E3">
              <w:rPr>
                <w:rFonts w:cs="Arial"/>
                <w:sz w:val="22"/>
                <w:szCs w:val="22"/>
              </w:rPr>
              <w:t xml:space="preserve"> and</w:t>
            </w:r>
          </w:p>
          <w:p w14:paraId="3E993DA1" w14:textId="77777777" w:rsidR="00537F5C" w:rsidRPr="00537F5C" w:rsidRDefault="00537F5C" w:rsidP="00537F5C">
            <w:pPr>
              <w:widowControl/>
              <w:autoSpaceDN/>
              <w:adjustRightInd/>
              <w:ind w:left="454" w:hanging="425"/>
              <w:rPr>
                <w:rFonts w:cs="Arial"/>
                <w:sz w:val="22"/>
                <w:szCs w:val="22"/>
              </w:rPr>
            </w:pPr>
            <w:r>
              <w:rPr>
                <w:rFonts w:cs="Arial"/>
                <w:sz w:val="22"/>
                <w:szCs w:val="22"/>
              </w:rPr>
              <w:t>2)   A planning condition requiring a</w:t>
            </w:r>
            <w:r w:rsidRPr="00E2000F">
              <w:rPr>
                <w:rFonts w:cs="Arial"/>
                <w:sz w:val="22"/>
                <w:szCs w:val="22"/>
              </w:rPr>
              <w:t>n independent assessment of the drainage of the</w:t>
            </w:r>
            <w:r>
              <w:rPr>
                <w:rFonts w:cs="Arial"/>
                <w:sz w:val="22"/>
                <w:szCs w:val="22"/>
              </w:rPr>
              <w:t xml:space="preserve"> </w:t>
            </w:r>
            <w:r w:rsidRPr="00537F5C">
              <w:rPr>
                <w:rFonts w:cs="Arial"/>
                <w:sz w:val="22"/>
                <w:szCs w:val="22"/>
              </w:rPr>
              <w:t xml:space="preserve">Land To The Northeast Of </w:t>
            </w:r>
            <w:proofErr w:type="spellStart"/>
            <w:r w:rsidRPr="00537F5C">
              <w:rPr>
                <w:rFonts w:cs="Arial"/>
                <w:sz w:val="22"/>
                <w:szCs w:val="22"/>
              </w:rPr>
              <w:t>Oakbank</w:t>
            </w:r>
            <w:proofErr w:type="spellEnd"/>
            <w:r w:rsidRPr="00537F5C">
              <w:rPr>
                <w:rFonts w:cs="Arial"/>
                <w:sz w:val="22"/>
                <w:szCs w:val="22"/>
              </w:rPr>
              <w:t xml:space="preserve"> Cottage Porte O </w:t>
            </w:r>
            <w:proofErr w:type="spellStart"/>
            <w:r w:rsidRPr="00537F5C">
              <w:rPr>
                <w:rFonts w:cs="Arial"/>
                <w:sz w:val="22"/>
                <w:szCs w:val="22"/>
              </w:rPr>
              <w:t>Rossdhu</w:t>
            </w:r>
            <w:proofErr w:type="spellEnd"/>
            <w:r w:rsidRPr="00537F5C">
              <w:rPr>
                <w:rFonts w:cs="Arial"/>
                <w:sz w:val="22"/>
                <w:szCs w:val="22"/>
              </w:rPr>
              <w:t xml:space="preserve"> By </w:t>
            </w:r>
            <w:proofErr w:type="spellStart"/>
            <w:r w:rsidRPr="00537F5C">
              <w:rPr>
                <w:rFonts w:cs="Arial"/>
                <w:sz w:val="22"/>
                <w:szCs w:val="22"/>
              </w:rPr>
              <w:t>Luss</w:t>
            </w:r>
            <w:proofErr w:type="spellEnd"/>
            <w:r>
              <w:rPr>
                <w:rFonts w:cs="Arial"/>
                <w:sz w:val="22"/>
                <w:szCs w:val="22"/>
              </w:rPr>
              <w:t xml:space="preserve"> prior to commencement of development.</w:t>
            </w:r>
          </w:p>
          <w:p w14:paraId="05F5D370" w14:textId="3CCD056C" w:rsidR="00CD01E3" w:rsidRPr="006E7D73" w:rsidRDefault="00CD01E3" w:rsidP="00CD01E3">
            <w:pPr>
              <w:pStyle w:val="ListParagraph"/>
              <w:widowControl/>
              <w:numPr>
                <w:ilvl w:val="0"/>
                <w:numId w:val="17"/>
              </w:numPr>
              <w:autoSpaceDN/>
              <w:adjustRightInd/>
              <w:rPr>
                <w:rFonts w:cs="Arial"/>
                <w:sz w:val="22"/>
                <w:szCs w:val="22"/>
              </w:rPr>
            </w:pPr>
            <w:r>
              <w:rPr>
                <w:rFonts w:cs="Arial"/>
                <w:sz w:val="22"/>
                <w:szCs w:val="22"/>
              </w:rPr>
              <w:t>A planning condition requiring  that the o</w:t>
            </w:r>
            <w:r w:rsidR="00537F5C" w:rsidRPr="006E7D73">
              <w:rPr>
                <w:rFonts w:cs="Arial"/>
                <w:sz w:val="22"/>
                <w:szCs w:val="22"/>
              </w:rPr>
              <w:t xml:space="preserve">wnership of the </w:t>
            </w:r>
            <w:r w:rsidR="00537F5C" w:rsidRPr="006E7D73">
              <w:rPr>
                <w:sz w:val="22"/>
                <w:szCs w:val="22"/>
              </w:rPr>
              <w:t>mature Noble Fir</w:t>
            </w:r>
            <w:r w:rsidR="00537F5C" w:rsidRPr="006E7D73">
              <w:rPr>
                <w:rFonts w:cs="Arial"/>
                <w:sz w:val="22"/>
                <w:szCs w:val="22"/>
              </w:rPr>
              <w:t xml:space="preserve"> tree will remain with </w:t>
            </w:r>
            <w:r w:rsidR="00537F5C">
              <w:rPr>
                <w:rFonts w:cs="Arial"/>
                <w:sz w:val="22"/>
                <w:szCs w:val="22"/>
              </w:rPr>
              <w:t xml:space="preserve"> Luss Estates Company</w:t>
            </w:r>
            <w:r w:rsidR="00537F5C" w:rsidRPr="006E7D73">
              <w:rPr>
                <w:rFonts w:cs="Arial"/>
                <w:sz w:val="22"/>
                <w:szCs w:val="22"/>
              </w:rPr>
              <w:t xml:space="preserve"> and not be passed to the purchaser of the serviced affordable plot </w:t>
            </w:r>
            <w:r w:rsidR="00537F5C" w:rsidRPr="006E7D73">
              <w:rPr>
                <w:sz w:val="22"/>
                <w:szCs w:val="22"/>
              </w:rPr>
              <w:t xml:space="preserve">Land To The Northeast Of </w:t>
            </w:r>
            <w:proofErr w:type="spellStart"/>
            <w:r w:rsidR="00537F5C" w:rsidRPr="006E7D73">
              <w:rPr>
                <w:sz w:val="22"/>
                <w:szCs w:val="22"/>
              </w:rPr>
              <w:t>Oakbank</w:t>
            </w:r>
            <w:proofErr w:type="spellEnd"/>
            <w:r w:rsidR="00537F5C" w:rsidRPr="006E7D73">
              <w:rPr>
                <w:sz w:val="22"/>
                <w:szCs w:val="22"/>
              </w:rPr>
              <w:t xml:space="preserve"> Cottage, Porte O </w:t>
            </w:r>
            <w:proofErr w:type="spellStart"/>
            <w:r w:rsidR="00537F5C" w:rsidRPr="006E7D73">
              <w:rPr>
                <w:sz w:val="22"/>
                <w:szCs w:val="22"/>
              </w:rPr>
              <w:t>Rossdhu</w:t>
            </w:r>
            <w:proofErr w:type="spellEnd"/>
            <w:r w:rsidR="00537F5C" w:rsidRPr="006E7D73">
              <w:rPr>
                <w:sz w:val="22"/>
                <w:szCs w:val="22"/>
              </w:rPr>
              <w:t>, G83 8RH</w:t>
            </w:r>
            <w:r>
              <w:rPr>
                <w:sz w:val="22"/>
                <w:szCs w:val="22"/>
              </w:rPr>
              <w:t xml:space="preserve"> unless otherwise agreed with the planning authority</w:t>
            </w:r>
            <w:r w:rsidRPr="006E7D73">
              <w:rPr>
                <w:sz w:val="22"/>
                <w:szCs w:val="22"/>
              </w:rPr>
              <w:t>.</w:t>
            </w:r>
          </w:p>
          <w:p w14:paraId="17DE1A30" w14:textId="77777777" w:rsidR="00537F5C" w:rsidRPr="00537F5C" w:rsidRDefault="00537F5C" w:rsidP="00537F5C">
            <w:pPr>
              <w:pStyle w:val="ListParagraph"/>
              <w:widowControl/>
              <w:numPr>
                <w:ilvl w:val="0"/>
                <w:numId w:val="17"/>
              </w:numPr>
              <w:autoSpaceDN/>
              <w:adjustRightInd/>
              <w:rPr>
                <w:rFonts w:cs="Arial"/>
                <w:sz w:val="22"/>
                <w:szCs w:val="22"/>
              </w:rPr>
            </w:pPr>
            <w:r w:rsidRPr="006E7D73">
              <w:rPr>
                <w:sz w:val="22"/>
                <w:szCs w:val="22"/>
              </w:rPr>
              <w:t>.</w:t>
            </w:r>
          </w:p>
          <w:p w14:paraId="0570D72C" w14:textId="77777777" w:rsidR="00537F5C" w:rsidRPr="006E7D73" w:rsidRDefault="00537F5C" w:rsidP="00537F5C">
            <w:pPr>
              <w:pStyle w:val="ListParagraph"/>
              <w:widowControl/>
              <w:autoSpaceDN/>
              <w:adjustRightInd/>
              <w:ind w:left="420"/>
              <w:rPr>
                <w:rFonts w:cs="Arial"/>
                <w:sz w:val="22"/>
                <w:szCs w:val="22"/>
              </w:rPr>
            </w:pPr>
          </w:p>
          <w:p w14:paraId="1DEB6B66" w14:textId="798A7F73" w:rsidR="007007CF" w:rsidRPr="0070539C" w:rsidRDefault="007007CF" w:rsidP="0070539C">
            <w:pPr>
              <w:widowControl/>
              <w:autoSpaceDE w:val="0"/>
              <w:rPr>
                <w:rFonts w:cs="Arial"/>
                <w:b/>
                <w:sz w:val="22"/>
                <w:szCs w:val="22"/>
              </w:rPr>
            </w:pPr>
            <w:r w:rsidRPr="0070539C">
              <w:rPr>
                <w:rFonts w:cs="Arial"/>
                <w:b/>
                <w:sz w:val="22"/>
                <w:szCs w:val="22"/>
              </w:rPr>
              <w:t xml:space="preserve">2016/0393/DET - Land To The South Of </w:t>
            </w:r>
            <w:proofErr w:type="spellStart"/>
            <w:r w:rsidRPr="0070539C">
              <w:rPr>
                <w:rFonts w:cs="Arial"/>
                <w:b/>
                <w:sz w:val="22"/>
                <w:szCs w:val="22"/>
              </w:rPr>
              <w:t>Aldochlay</w:t>
            </w:r>
            <w:proofErr w:type="spellEnd"/>
            <w:r w:rsidRPr="0070539C">
              <w:rPr>
                <w:rFonts w:cs="Arial"/>
                <w:b/>
                <w:sz w:val="22"/>
                <w:szCs w:val="22"/>
              </w:rPr>
              <w:t xml:space="preserve"> By </w:t>
            </w:r>
            <w:proofErr w:type="spellStart"/>
            <w:r w:rsidRPr="0070539C">
              <w:rPr>
                <w:rFonts w:cs="Arial"/>
                <w:b/>
                <w:sz w:val="22"/>
                <w:szCs w:val="22"/>
              </w:rPr>
              <w:t>Lus</w:t>
            </w:r>
            <w:r w:rsidR="0070539C">
              <w:rPr>
                <w:rFonts w:cs="Arial"/>
                <w:b/>
                <w:sz w:val="22"/>
                <w:szCs w:val="22"/>
              </w:rPr>
              <w:t>s</w:t>
            </w:r>
            <w:proofErr w:type="spellEnd"/>
            <w:r w:rsidR="0070539C">
              <w:rPr>
                <w:rFonts w:cs="Arial"/>
                <w:b/>
                <w:sz w:val="22"/>
                <w:szCs w:val="22"/>
              </w:rPr>
              <w:t xml:space="preserve">, </w:t>
            </w:r>
            <w:r w:rsidRPr="0070539C">
              <w:rPr>
                <w:rFonts w:cs="Arial"/>
                <w:sz w:val="22"/>
                <w:szCs w:val="22"/>
              </w:rPr>
              <w:t xml:space="preserve">Erection of three </w:t>
            </w:r>
            <w:proofErr w:type="spellStart"/>
            <w:r w:rsidRPr="0070539C">
              <w:rPr>
                <w:rFonts w:cs="Arial"/>
                <w:sz w:val="22"/>
                <w:szCs w:val="22"/>
              </w:rPr>
              <w:t>dwellinghouses</w:t>
            </w:r>
            <w:proofErr w:type="spellEnd"/>
          </w:p>
          <w:p w14:paraId="14713DDC" w14:textId="77777777" w:rsidR="0070539C" w:rsidRPr="006E7D73" w:rsidRDefault="0070539C" w:rsidP="0070539C">
            <w:pPr>
              <w:widowControl/>
              <w:autoSpaceDN/>
              <w:adjustRightInd/>
              <w:rPr>
                <w:rFonts w:cs="Arial"/>
                <w:color w:val="FF0000"/>
                <w:sz w:val="22"/>
                <w:szCs w:val="22"/>
              </w:rPr>
            </w:pPr>
          </w:p>
          <w:p w14:paraId="52F4126E" w14:textId="65EAFE61" w:rsidR="006E7D73" w:rsidRPr="001D34FF" w:rsidRDefault="006E7D73" w:rsidP="006E7D73">
            <w:pPr>
              <w:widowControl/>
              <w:autoSpaceDN/>
              <w:adjustRightInd/>
              <w:rPr>
                <w:sz w:val="22"/>
                <w:szCs w:val="22"/>
              </w:rPr>
            </w:pPr>
            <w:proofErr w:type="spellStart"/>
            <w:r w:rsidRPr="001D34FF">
              <w:rPr>
                <w:rFonts w:cs="Arial"/>
                <w:sz w:val="22"/>
                <w:szCs w:val="22"/>
              </w:rPr>
              <w:t>DMcC</w:t>
            </w:r>
            <w:proofErr w:type="spellEnd"/>
            <w:r w:rsidRPr="001D34FF">
              <w:rPr>
                <w:rFonts w:cs="Arial"/>
                <w:sz w:val="22"/>
                <w:szCs w:val="22"/>
              </w:rPr>
              <w:t xml:space="preserve"> proposed an amendment to </w:t>
            </w:r>
            <w:r w:rsidRPr="001D34FF">
              <w:rPr>
                <w:sz w:val="22"/>
                <w:szCs w:val="22"/>
              </w:rPr>
              <w:t xml:space="preserve">approve application </w:t>
            </w:r>
            <w:r w:rsidR="001D34FF" w:rsidRPr="001D34FF">
              <w:rPr>
                <w:rFonts w:cs="Arial"/>
                <w:sz w:val="22"/>
                <w:szCs w:val="22"/>
                <w:lang w:val="en"/>
              </w:rPr>
              <w:t>2016/0393</w:t>
            </w:r>
            <w:r w:rsidRPr="001D34FF">
              <w:rPr>
                <w:rFonts w:cs="Arial"/>
                <w:sz w:val="22"/>
                <w:szCs w:val="22"/>
                <w:lang w:val="en"/>
              </w:rPr>
              <w:t xml:space="preserve">/DET </w:t>
            </w:r>
            <w:r w:rsidRPr="001D34FF">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6E50772F"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1FF9289B" w14:textId="77777777" w:rsidR="00537F5C" w:rsidRPr="00316A0F"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67EDEF6B" w14:textId="0CE3F19A" w:rsidR="006E7D73" w:rsidRPr="001D34FF" w:rsidRDefault="001D34FF" w:rsidP="006E7D73">
            <w:pPr>
              <w:widowControl/>
              <w:autoSpaceDN/>
              <w:adjustRightInd/>
              <w:rPr>
                <w:rFonts w:cs="Arial"/>
                <w:sz w:val="22"/>
                <w:szCs w:val="22"/>
              </w:rPr>
            </w:pPr>
            <w:r w:rsidRPr="001D34FF">
              <w:rPr>
                <w:rFonts w:cs="Arial"/>
                <w:sz w:val="22"/>
                <w:szCs w:val="22"/>
              </w:rPr>
              <w:t>GL</w:t>
            </w:r>
            <w:r w:rsidR="006E7D73" w:rsidRPr="001D34FF">
              <w:rPr>
                <w:rFonts w:cs="Arial"/>
                <w:sz w:val="22"/>
                <w:szCs w:val="22"/>
              </w:rPr>
              <w:t xml:space="preserve"> seconded the amendment.</w:t>
            </w:r>
          </w:p>
          <w:p w14:paraId="2E06D568" w14:textId="77777777" w:rsidR="006E7D73" w:rsidRPr="001D34FF" w:rsidRDefault="006E7D73" w:rsidP="006E7D73">
            <w:pPr>
              <w:ind w:left="567"/>
              <w:rPr>
                <w:rFonts w:cs="Arial"/>
                <w:sz w:val="22"/>
                <w:szCs w:val="22"/>
              </w:rPr>
            </w:pPr>
          </w:p>
          <w:p w14:paraId="44638E86" w14:textId="0F2CB066" w:rsidR="006E7D73" w:rsidRDefault="006E7D73" w:rsidP="006E7D73">
            <w:pPr>
              <w:widowControl/>
              <w:autoSpaceDN/>
              <w:adjustRightInd/>
              <w:rPr>
                <w:rFonts w:cs="Arial"/>
                <w:sz w:val="22"/>
                <w:szCs w:val="22"/>
              </w:rPr>
            </w:pPr>
            <w:r w:rsidRPr="001D34FF">
              <w:rPr>
                <w:rFonts w:cs="Arial"/>
                <w:sz w:val="22"/>
                <w:szCs w:val="22"/>
              </w:rPr>
              <w:t>The Chair</w:t>
            </w:r>
            <w:r w:rsidR="00537F5C">
              <w:rPr>
                <w:rFonts w:cs="Arial"/>
                <w:sz w:val="22"/>
                <w:szCs w:val="22"/>
              </w:rPr>
              <w:t xml:space="preserve"> proposed a second amendment </w:t>
            </w:r>
            <w:r w:rsidR="00537F5C"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r w:rsidR="00FD010A">
              <w:rPr>
                <w:rFonts w:cs="Arial"/>
                <w:sz w:val="22"/>
                <w:szCs w:val="22"/>
              </w:rPr>
              <w:t xml:space="preserve"> WN seconded the second amendment.</w:t>
            </w:r>
          </w:p>
          <w:p w14:paraId="00271410" w14:textId="77777777" w:rsidR="00537F5C" w:rsidRPr="001D34FF" w:rsidRDefault="00537F5C" w:rsidP="006E7D73">
            <w:pPr>
              <w:widowControl/>
              <w:autoSpaceDN/>
              <w:adjustRightInd/>
              <w:rPr>
                <w:rFonts w:cs="Arial"/>
                <w:sz w:val="22"/>
                <w:szCs w:val="22"/>
              </w:rPr>
            </w:pPr>
          </w:p>
          <w:p w14:paraId="3A5F7DED" w14:textId="77777777" w:rsidR="006E7D73" w:rsidRPr="001D34FF" w:rsidRDefault="006E7D73" w:rsidP="006E7D73">
            <w:pPr>
              <w:widowControl/>
              <w:autoSpaceDN/>
              <w:adjustRightInd/>
              <w:rPr>
                <w:rFonts w:cs="Arial"/>
                <w:sz w:val="22"/>
                <w:szCs w:val="22"/>
              </w:rPr>
            </w:pPr>
            <w:r w:rsidRPr="001D34FF">
              <w:rPr>
                <w:rFonts w:cs="Arial"/>
                <w:sz w:val="22"/>
                <w:szCs w:val="22"/>
              </w:rPr>
              <w:t>AM advised that Members would now vote on the second amendment against the first amendment.</w:t>
            </w:r>
          </w:p>
          <w:p w14:paraId="7C6EBF5E" w14:textId="77777777" w:rsidR="006E7D73" w:rsidRPr="006E7D73" w:rsidRDefault="006E7D73" w:rsidP="006E7D73">
            <w:pPr>
              <w:widowControl/>
              <w:autoSpaceDN/>
              <w:adjustRightInd/>
              <w:rPr>
                <w:rFonts w:cs="Arial"/>
                <w:color w:val="FF0000"/>
                <w:sz w:val="22"/>
                <w:szCs w:val="22"/>
              </w:rPr>
            </w:pPr>
          </w:p>
          <w:p w14:paraId="3FB063EC" w14:textId="77777777" w:rsidR="006E7D73" w:rsidRPr="001D34FF" w:rsidRDefault="006E7D73" w:rsidP="006E7D73">
            <w:pPr>
              <w:widowControl/>
              <w:autoSpaceDN/>
              <w:adjustRightInd/>
              <w:rPr>
                <w:rFonts w:cs="Arial"/>
                <w:sz w:val="22"/>
                <w:szCs w:val="22"/>
                <w:u w:val="single"/>
              </w:rPr>
            </w:pPr>
            <w:r w:rsidRPr="001D34FF">
              <w:rPr>
                <w:rFonts w:cs="Arial"/>
                <w:sz w:val="22"/>
                <w:szCs w:val="22"/>
                <w:u w:val="single"/>
              </w:rPr>
              <w:t>Voting</w:t>
            </w:r>
          </w:p>
          <w:p w14:paraId="6CF6286D" w14:textId="77777777" w:rsidR="006E7D73" w:rsidRPr="001D34FF" w:rsidRDefault="006E7D73" w:rsidP="006E7D73">
            <w:pPr>
              <w:widowControl/>
              <w:autoSpaceDN/>
              <w:adjustRightInd/>
              <w:rPr>
                <w:rFonts w:cs="Arial"/>
                <w:sz w:val="22"/>
                <w:szCs w:val="22"/>
                <w:u w:val="single"/>
              </w:rPr>
            </w:pPr>
          </w:p>
          <w:p w14:paraId="3A79D9AE" w14:textId="45AFBF09" w:rsidR="006E7D73" w:rsidRPr="001D34FF" w:rsidRDefault="00537F5C" w:rsidP="006E7D73">
            <w:pPr>
              <w:widowControl/>
              <w:autoSpaceDE w:val="0"/>
              <w:rPr>
                <w:rFonts w:cs="Arial"/>
                <w:sz w:val="22"/>
                <w:szCs w:val="22"/>
              </w:rPr>
            </w:pPr>
            <w:r>
              <w:rPr>
                <w:sz w:val="22"/>
                <w:szCs w:val="22"/>
              </w:rPr>
              <w:t>For the second amendment:</w:t>
            </w:r>
            <w:r>
              <w:rPr>
                <w:rFonts w:cs="Arial"/>
                <w:sz w:val="22"/>
                <w:szCs w:val="22"/>
              </w:rPr>
              <w:t xml:space="preserve"> </w:t>
            </w:r>
            <w:r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p>
          <w:p w14:paraId="6FA0BA41" w14:textId="77777777" w:rsidR="006E7D73" w:rsidRPr="001D34FF" w:rsidRDefault="006E7D73" w:rsidP="006E7D73">
            <w:pPr>
              <w:widowControl/>
              <w:autoSpaceDE w:val="0"/>
              <w:rPr>
                <w:rFonts w:cs="Arial"/>
                <w:sz w:val="22"/>
                <w:szCs w:val="22"/>
              </w:rPr>
            </w:pPr>
          </w:p>
          <w:p w14:paraId="04164BD9" w14:textId="60C891AA" w:rsidR="006E7D73" w:rsidRPr="001D34FF" w:rsidRDefault="001D34FF" w:rsidP="006E7D73">
            <w:pPr>
              <w:widowControl/>
              <w:autoSpaceDE w:val="0"/>
              <w:rPr>
                <w:sz w:val="22"/>
                <w:szCs w:val="22"/>
              </w:rPr>
            </w:pPr>
            <w:r w:rsidRPr="001D34FF">
              <w:rPr>
                <w:sz w:val="22"/>
                <w:szCs w:val="22"/>
              </w:rPr>
              <w:t>3</w:t>
            </w:r>
            <w:r w:rsidR="00146C24">
              <w:rPr>
                <w:sz w:val="22"/>
                <w:szCs w:val="22"/>
              </w:rPr>
              <w:t xml:space="preserve"> votes were received.</w:t>
            </w:r>
          </w:p>
          <w:p w14:paraId="66687D9A" w14:textId="77777777" w:rsidR="006E7D73" w:rsidRPr="001D34FF" w:rsidRDefault="006E7D73" w:rsidP="006E7D73">
            <w:pPr>
              <w:widowControl/>
              <w:autoSpaceDE w:val="0"/>
              <w:rPr>
                <w:sz w:val="22"/>
                <w:szCs w:val="22"/>
              </w:rPr>
            </w:pPr>
          </w:p>
          <w:p w14:paraId="51A75882" w14:textId="7F4C2872" w:rsidR="006E7D73" w:rsidRPr="001D34FF" w:rsidRDefault="006E7D73" w:rsidP="006E7D73">
            <w:pPr>
              <w:widowControl/>
              <w:autoSpaceDN/>
              <w:adjustRightInd/>
              <w:rPr>
                <w:sz w:val="22"/>
                <w:szCs w:val="22"/>
              </w:rPr>
            </w:pPr>
            <w:r w:rsidRPr="001D34FF">
              <w:rPr>
                <w:sz w:val="22"/>
                <w:szCs w:val="22"/>
              </w:rPr>
              <w:t>For the first amendment:</w:t>
            </w:r>
            <w:r w:rsidRPr="001D34FF">
              <w:rPr>
                <w:rFonts w:cs="Arial"/>
                <w:sz w:val="22"/>
                <w:szCs w:val="22"/>
              </w:rPr>
              <w:t xml:space="preserve"> to </w:t>
            </w:r>
            <w:r w:rsidRPr="001D34FF">
              <w:rPr>
                <w:sz w:val="22"/>
                <w:szCs w:val="22"/>
              </w:rPr>
              <w:t xml:space="preserve">approve application </w:t>
            </w:r>
            <w:r w:rsidR="001D34FF" w:rsidRPr="001D34FF">
              <w:rPr>
                <w:rFonts w:cs="Arial"/>
                <w:sz w:val="22"/>
                <w:szCs w:val="22"/>
                <w:lang w:val="en"/>
              </w:rPr>
              <w:t>2016/0393</w:t>
            </w:r>
            <w:r w:rsidRPr="001D34FF">
              <w:rPr>
                <w:rFonts w:cs="Arial"/>
                <w:sz w:val="22"/>
                <w:szCs w:val="22"/>
                <w:lang w:val="en"/>
              </w:rPr>
              <w:t xml:space="preserve">/DET </w:t>
            </w:r>
            <w:r w:rsidRPr="001D34FF">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4607D76E"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35E07E4A" w14:textId="77777777" w:rsidR="00537F5C" w:rsidRPr="00316A0F"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5FD0EBEF" w14:textId="77777777" w:rsidR="006E7D73" w:rsidRPr="001D34FF" w:rsidRDefault="006E7D73" w:rsidP="006E7D73">
            <w:pPr>
              <w:widowControl/>
              <w:autoSpaceDE w:val="0"/>
              <w:rPr>
                <w:sz w:val="22"/>
                <w:szCs w:val="22"/>
              </w:rPr>
            </w:pPr>
          </w:p>
          <w:p w14:paraId="6CF8156D" w14:textId="21C04B6B" w:rsidR="006E7D73" w:rsidRPr="001D34FF" w:rsidRDefault="00146C24" w:rsidP="006E7D73">
            <w:pPr>
              <w:widowControl/>
              <w:autoSpaceDE w:val="0"/>
              <w:rPr>
                <w:sz w:val="22"/>
                <w:szCs w:val="22"/>
              </w:rPr>
            </w:pPr>
            <w:r>
              <w:rPr>
                <w:sz w:val="22"/>
                <w:szCs w:val="22"/>
              </w:rPr>
              <w:t>7 votes were received.</w:t>
            </w:r>
          </w:p>
          <w:p w14:paraId="33804BA0" w14:textId="77777777" w:rsidR="006E7D73" w:rsidRPr="001D34FF" w:rsidRDefault="006E7D73" w:rsidP="006E7D73">
            <w:pPr>
              <w:widowControl/>
              <w:autoSpaceDE w:val="0"/>
              <w:rPr>
                <w:sz w:val="22"/>
                <w:szCs w:val="22"/>
              </w:rPr>
            </w:pPr>
          </w:p>
          <w:p w14:paraId="5BE2174F" w14:textId="6FAED1B6" w:rsidR="006E7D73" w:rsidRPr="001D34FF" w:rsidRDefault="006E7D73" w:rsidP="006E7D73">
            <w:pPr>
              <w:widowControl/>
              <w:autoSpaceDN/>
              <w:adjustRightInd/>
              <w:rPr>
                <w:sz w:val="22"/>
                <w:szCs w:val="22"/>
              </w:rPr>
            </w:pPr>
            <w:r w:rsidRPr="001D34FF">
              <w:rPr>
                <w:sz w:val="22"/>
                <w:szCs w:val="22"/>
              </w:rPr>
              <w:t xml:space="preserve">DECISION: </w:t>
            </w:r>
            <w:r w:rsidRPr="001D34FF">
              <w:rPr>
                <w:rFonts w:cs="Arial"/>
                <w:sz w:val="22"/>
                <w:szCs w:val="22"/>
              </w:rPr>
              <w:t xml:space="preserve">To </w:t>
            </w:r>
            <w:r w:rsidRPr="001D34FF">
              <w:rPr>
                <w:sz w:val="22"/>
                <w:szCs w:val="22"/>
              </w:rPr>
              <w:t xml:space="preserve">approve application </w:t>
            </w:r>
            <w:r w:rsidR="001D34FF" w:rsidRPr="001D34FF">
              <w:rPr>
                <w:rFonts w:cs="Arial"/>
                <w:sz w:val="22"/>
                <w:szCs w:val="22"/>
                <w:lang w:val="en"/>
              </w:rPr>
              <w:t>2016/0393</w:t>
            </w:r>
            <w:r w:rsidRPr="001D34FF">
              <w:rPr>
                <w:rFonts w:cs="Arial"/>
                <w:sz w:val="22"/>
                <w:szCs w:val="22"/>
                <w:lang w:val="en"/>
              </w:rPr>
              <w:t xml:space="preserve">/DET </w:t>
            </w:r>
            <w:r w:rsidRPr="001D34FF">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224EFC1B"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4B2A5DDB" w14:textId="77777777" w:rsidR="00537F5C" w:rsidRPr="00316A0F"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6F5FC995" w14:textId="77777777" w:rsidR="0070539C" w:rsidRDefault="0070539C" w:rsidP="0070539C">
            <w:pPr>
              <w:widowControl/>
              <w:autoSpaceDN/>
              <w:adjustRightInd/>
              <w:rPr>
                <w:rFonts w:cs="Arial"/>
                <w:sz w:val="22"/>
                <w:szCs w:val="22"/>
              </w:rPr>
            </w:pPr>
          </w:p>
          <w:p w14:paraId="2DE0117F" w14:textId="13CB71B7" w:rsidR="007007CF" w:rsidRPr="001D34FF" w:rsidRDefault="007007CF" w:rsidP="00CD5D89">
            <w:pPr>
              <w:widowControl/>
              <w:autoSpaceDN/>
              <w:adjustRightInd/>
              <w:rPr>
                <w:rFonts w:cs="Arial"/>
                <w:b/>
                <w:sz w:val="22"/>
                <w:szCs w:val="22"/>
              </w:rPr>
            </w:pPr>
            <w:r w:rsidRPr="0070539C">
              <w:rPr>
                <w:rFonts w:cs="Arial"/>
                <w:b/>
                <w:sz w:val="22"/>
                <w:szCs w:val="22"/>
              </w:rPr>
              <w:t>2016/0391/DET - Land To The North Of Hawthorn Cottage By Luss</w:t>
            </w:r>
            <w:r w:rsidR="0070539C">
              <w:rPr>
                <w:rFonts w:cs="Arial"/>
                <w:b/>
                <w:sz w:val="22"/>
                <w:szCs w:val="22"/>
              </w:rPr>
              <w:t xml:space="preserve">, </w:t>
            </w:r>
            <w:r w:rsidRPr="001A38DE">
              <w:rPr>
                <w:rFonts w:cs="Arial"/>
                <w:sz w:val="22"/>
                <w:szCs w:val="22"/>
              </w:rPr>
              <w:t xml:space="preserve">Erection of ten </w:t>
            </w:r>
            <w:proofErr w:type="spellStart"/>
            <w:r w:rsidRPr="001A38DE">
              <w:rPr>
                <w:rFonts w:cs="Arial"/>
                <w:sz w:val="22"/>
                <w:szCs w:val="22"/>
              </w:rPr>
              <w:t>dwellinghouses</w:t>
            </w:r>
            <w:proofErr w:type="spellEnd"/>
          </w:p>
          <w:p w14:paraId="16156B23" w14:textId="77777777" w:rsidR="001D34FF" w:rsidRPr="006E7D73" w:rsidRDefault="001D34FF" w:rsidP="001D34FF">
            <w:pPr>
              <w:widowControl/>
              <w:autoSpaceDN/>
              <w:adjustRightInd/>
              <w:rPr>
                <w:rFonts w:cs="Arial"/>
                <w:color w:val="FF0000"/>
                <w:sz w:val="22"/>
                <w:szCs w:val="22"/>
              </w:rPr>
            </w:pPr>
          </w:p>
          <w:p w14:paraId="4EBBE8B8" w14:textId="77777777" w:rsidR="001D34FF" w:rsidRPr="001D34FF" w:rsidRDefault="001D34FF" w:rsidP="001D34FF">
            <w:pPr>
              <w:widowControl/>
              <w:autoSpaceDN/>
              <w:adjustRightInd/>
              <w:rPr>
                <w:sz w:val="22"/>
                <w:szCs w:val="22"/>
              </w:rPr>
            </w:pPr>
            <w:proofErr w:type="spellStart"/>
            <w:r w:rsidRPr="001D34FF">
              <w:rPr>
                <w:rFonts w:cs="Arial"/>
                <w:sz w:val="22"/>
                <w:szCs w:val="22"/>
              </w:rPr>
              <w:t>DMcC</w:t>
            </w:r>
            <w:proofErr w:type="spellEnd"/>
            <w:r w:rsidRPr="001D34FF">
              <w:rPr>
                <w:rFonts w:cs="Arial"/>
                <w:sz w:val="22"/>
                <w:szCs w:val="22"/>
              </w:rPr>
              <w:t xml:space="preserve"> proposed an amendment to </w:t>
            </w:r>
            <w:r w:rsidRPr="001D34FF">
              <w:rPr>
                <w:sz w:val="22"/>
                <w:szCs w:val="22"/>
              </w:rPr>
              <w:t xml:space="preserve">approve application </w:t>
            </w:r>
            <w:r w:rsidRPr="001D34FF">
              <w:rPr>
                <w:rFonts w:cs="Arial"/>
                <w:sz w:val="22"/>
                <w:szCs w:val="22"/>
                <w:lang w:val="en"/>
              </w:rPr>
              <w:t xml:space="preserve">2016/0393/DET </w:t>
            </w:r>
            <w:r w:rsidRPr="001D34FF">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335F8525"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7283B1DB" w14:textId="77777777" w:rsidR="00537F5C" w:rsidRPr="00316A0F"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5E43F939" w14:textId="77777777" w:rsidR="001D34FF" w:rsidRPr="001D34FF" w:rsidRDefault="001D34FF" w:rsidP="001D34FF">
            <w:pPr>
              <w:widowControl/>
              <w:autoSpaceDN/>
              <w:adjustRightInd/>
              <w:rPr>
                <w:rFonts w:cs="Arial"/>
                <w:sz w:val="22"/>
                <w:szCs w:val="22"/>
              </w:rPr>
            </w:pPr>
            <w:r w:rsidRPr="001D34FF">
              <w:rPr>
                <w:rFonts w:cs="Arial"/>
                <w:sz w:val="22"/>
                <w:szCs w:val="22"/>
              </w:rPr>
              <w:t>GL seconded the amendment.</w:t>
            </w:r>
          </w:p>
          <w:p w14:paraId="70BCF890" w14:textId="77777777" w:rsidR="001D34FF" w:rsidRPr="001D34FF" w:rsidRDefault="001D34FF" w:rsidP="001D34FF">
            <w:pPr>
              <w:ind w:left="567"/>
              <w:rPr>
                <w:rFonts w:cs="Arial"/>
                <w:sz w:val="22"/>
                <w:szCs w:val="22"/>
              </w:rPr>
            </w:pPr>
          </w:p>
          <w:p w14:paraId="1C98ABFE" w14:textId="16A2A087" w:rsidR="001D34FF" w:rsidRPr="001D34FF" w:rsidRDefault="001D34FF" w:rsidP="001D34FF">
            <w:pPr>
              <w:widowControl/>
              <w:autoSpaceDN/>
              <w:adjustRightInd/>
              <w:rPr>
                <w:rFonts w:cs="Arial"/>
                <w:sz w:val="22"/>
                <w:szCs w:val="22"/>
              </w:rPr>
            </w:pPr>
            <w:r w:rsidRPr="001D34FF">
              <w:rPr>
                <w:rFonts w:cs="Arial"/>
                <w:sz w:val="22"/>
                <w:szCs w:val="22"/>
              </w:rPr>
              <w:t>The Ch</w:t>
            </w:r>
            <w:r w:rsidR="00537F5C">
              <w:rPr>
                <w:rFonts w:cs="Arial"/>
                <w:sz w:val="22"/>
                <w:szCs w:val="22"/>
              </w:rPr>
              <w:t xml:space="preserve">air proposed a second amendment </w:t>
            </w:r>
            <w:r w:rsidR="00537F5C"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r w:rsidR="00537F5C">
              <w:rPr>
                <w:rFonts w:cs="Arial"/>
                <w:sz w:val="22"/>
                <w:szCs w:val="22"/>
              </w:rPr>
              <w:t xml:space="preserve"> </w:t>
            </w:r>
            <w:r w:rsidRPr="001D34FF">
              <w:rPr>
                <w:rFonts w:cs="Arial"/>
                <w:sz w:val="22"/>
                <w:szCs w:val="22"/>
              </w:rPr>
              <w:t>WN seconded the second amendment.</w:t>
            </w:r>
          </w:p>
          <w:p w14:paraId="280AF688" w14:textId="77777777" w:rsidR="001D34FF" w:rsidRPr="001D34FF" w:rsidRDefault="001D34FF" w:rsidP="001D34FF">
            <w:pPr>
              <w:widowControl/>
              <w:autoSpaceDN/>
              <w:adjustRightInd/>
              <w:rPr>
                <w:rFonts w:cs="Arial"/>
                <w:sz w:val="22"/>
                <w:szCs w:val="22"/>
              </w:rPr>
            </w:pPr>
          </w:p>
          <w:p w14:paraId="47A08F48" w14:textId="77777777" w:rsidR="001D34FF" w:rsidRPr="001D34FF" w:rsidRDefault="001D34FF" w:rsidP="001D34FF">
            <w:pPr>
              <w:widowControl/>
              <w:autoSpaceDN/>
              <w:adjustRightInd/>
              <w:rPr>
                <w:rFonts w:cs="Arial"/>
                <w:sz w:val="22"/>
                <w:szCs w:val="22"/>
              </w:rPr>
            </w:pPr>
            <w:r w:rsidRPr="001D34FF">
              <w:rPr>
                <w:rFonts w:cs="Arial"/>
                <w:sz w:val="22"/>
                <w:szCs w:val="22"/>
              </w:rPr>
              <w:t>AM advised that Members would now vote on the second amendment against the first amendment.</w:t>
            </w:r>
          </w:p>
          <w:p w14:paraId="75A588C2" w14:textId="77777777" w:rsidR="001D34FF" w:rsidRPr="006E7D73" w:rsidRDefault="001D34FF" w:rsidP="001D34FF">
            <w:pPr>
              <w:widowControl/>
              <w:autoSpaceDN/>
              <w:adjustRightInd/>
              <w:rPr>
                <w:rFonts w:cs="Arial"/>
                <w:color w:val="FF0000"/>
                <w:sz w:val="22"/>
                <w:szCs w:val="22"/>
              </w:rPr>
            </w:pPr>
          </w:p>
          <w:p w14:paraId="6A7C5EE1" w14:textId="77777777" w:rsidR="001D34FF" w:rsidRPr="001D34FF" w:rsidRDefault="001D34FF" w:rsidP="001D34FF">
            <w:pPr>
              <w:widowControl/>
              <w:autoSpaceDN/>
              <w:adjustRightInd/>
              <w:rPr>
                <w:rFonts w:cs="Arial"/>
                <w:sz w:val="22"/>
                <w:szCs w:val="22"/>
                <w:u w:val="single"/>
              </w:rPr>
            </w:pPr>
            <w:r w:rsidRPr="001D34FF">
              <w:rPr>
                <w:rFonts w:cs="Arial"/>
                <w:sz w:val="22"/>
                <w:szCs w:val="22"/>
                <w:u w:val="single"/>
              </w:rPr>
              <w:t>Voting</w:t>
            </w:r>
          </w:p>
          <w:p w14:paraId="4050C6DD" w14:textId="77777777" w:rsidR="001D34FF" w:rsidRPr="001D34FF" w:rsidRDefault="001D34FF" w:rsidP="001D34FF">
            <w:pPr>
              <w:widowControl/>
              <w:autoSpaceDN/>
              <w:adjustRightInd/>
              <w:rPr>
                <w:rFonts w:cs="Arial"/>
                <w:sz w:val="22"/>
                <w:szCs w:val="22"/>
                <w:u w:val="single"/>
              </w:rPr>
            </w:pPr>
          </w:p>
          <w:p w14:paraId="75E9E00D" w14:textId="2B3312DF" w:rsidR="001D34FF" w:rsidRPr="001D34FF" w:rsidRDefault="00537F5C" w:rsidP="001D34FF">
            <w:pPr>
              <w:widowControl/>
              <w:autoSpaceDE w:val="0"/>
              <w:rPr>
                <w:rFonts w:cs="Arial"/>
                <w:sz w:val="22"/>
                <w:szCs w:val="22"/>
              </w:rPr>
            </w:pPr>
            <w:r>
              <w:rPr>
                <w:sz w:val="22"/>
                <w:szCs w:val="22"/>
              </w:rPr>
              <w:t xml:space="preserve">For the second amendment: </w:t>
            </w:r>
            <w:r w:rsidRPr="00FE0AA6">
              <w:rPr>
                <w:rFonts w:cs="Arial"/>
                <w:sz w:val="22"/>
                <w:szCs w:val="22"/>
              </w:rPr>
              <w:t>to continue the consideration of all applications to a further meeting to enable the applicant, the Park Authority and their respective legal advisors to discuss conditions and amend the section 75 legal agreement.</w:t>
            </w:r>
          </w:p>
          <w:p w14:paraId="284555C6" w14:textId="77777777" w:rsidR="001D34FF" w:rsidRPr="001D34FF" w:rsidRDefault="001D34FF" w:rsidP="001D34FF">
            <w:pPr>
              <w:widowControl/>
              <w:autoSpaceDE w:val="0"/>
              <w:rPr>
                <w:rFonts w:cs="Arial"/>
                <w:sz w:val="22"/>
                <w:szCs w:val="22"/>
              </w:rPr>
            </w:pPr>
          </w:p>
          <w:p w14:paraId="06F85AEF" w14:textId="22884CBF" w:rsidR="001D34FF" w:rsidRPr="001D34FF" w:rsidRDefault="00146C24" w:rsidP="001D34FF">
            <w:pPr>
              <w:widowControl/>
              <w:autoSpaceDE w:val="0"/>
              <w:rPr>
                <w:sz w:val="22"/>
                <w:szCs w:val="22"/>
              </w:rPr>
            </w:pPr>
            <w:r>
              <w:rPr>
                <w:sz w:val="22"/>
                <w:szCs w:val="22"/>
              </w:rPr>
              <w:t>3 votes were received.</w:t>
            </w:r>
          </w:p>
          <w:p w14:paraId="00C539AD" w14:textId="77777777" w:rsidR="001D34FF" w:rsidRPr="001D34FF" w:rsidRDefault="001D34FF" w:rsidP="001D34FF">
            <w:pPr>
              <w:widowControl/>
              <w:autoSpaceDE w:val="0"/>
              <w:rPr>
                <w:sz w:val="22"/>
                <w:szCs w:val="22"/>
              </w:rPr>
            </w:pPr>
          </w:p>
          <w:p w14:paraId="294253D4" w14:textId="77777777" w:rsidR="001D34FF" w:rsidRPr="001D34FF" w:rsidRDefault="001D34FF" w:rsidP="001D34FF">
            <w:pPr>
              <w:widowControl/>
              <w:autoSpaceDN/>
              <w:adjustRightInd/>
              <w:rPr>
                <w:sz w:val="22"/>
                <w:szCs w:val="22"/>
              </w:rPr>
            </w:pPr>
            <w:r w:rsidRPr="001D34FF">
              <w:rPr>
                <w:sz w:val="22"/>
                <w:szCs w:val="22"/>
              </w:rPr>
              <w:t>For the first amendment:</w:t>
            </w:r>
            <w:r w:rsidRPr="001D34FF">
              <w:rPr>
                <w:rFonts w:cs="Arial"/>
                <w:sz w:val="22"/>
                <w:szCs w:val="22"/>
              </w:rPr>
              <w:t xml:space="preserve"> to </w:t>
            </w:r>
            <w:r w:rsidRPr="001D34FF">
              <w:rPr>
                <w:sz w:val="22"/>
                <w:szCs w:val="22"/>
              </w:rPr>
              <w:t xml:space="preserve">approve application </w:t>
            </w:r>
            <w:r w:rsidRPr="001D34FF">
              <w:rPr>
                <w:rFonts w:cs="Arial"/>
                <w:sz w:val="22"/>
                <w:szCs w:val="22"/>
                <w:lang w:val="en"/>
              </w:rPr>
              <w:t xml:space="preserve">2016/0393/DET </w:t>
            </w:r>
            <w:r w:rsidRPr="001D34FF">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47DA3982" w14:textId="77777777" w:rsidR="00537F5C" w:rsidRDefault="00537F5C" w:rsidP="00537F5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19DD0952" w14:textId="77777777" w:rsidR="00537F5C" w:rsidRPr="00316A0F" w:rsidRDefault="00537F5C" w:rsidP="00537F5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6E4DB66D" w14:textId="77777777" w:rsidR="001D34FF" w:rsidRPr="001D34FF" w:rsidRDefault="001D34FF" w:rsidP="001D34FF">
            <w:pPr>
              <w:widowControl/>
              <w:autoSpaceDE w:val="0"/>
              <w:rPr>
                <w:sz w:val="22"/>
                <w:szCs w:val="22"/>
              </w:rPr>
            </w:pPr>
          </w:p>
          <w:p w14:paraId="365C571A" w14:textId="6F96D646" w:rsidR="001D34FF" w:rsidRPr="001D34FF" w:rsidRDefault="00146C24" w:rsidP="001D34FF">
            <w:pPr>
              <w:widowControl/>
              <w:autoSpaceDE w:val="0"/>
              <w:rPr>
                <w:sz w:val="22"/>
                <w:szCs w:val="22"/>
              </w:rPr>
            </w:pPr>
            <w:r>
              <w:rPr>
                <w:sz w:val="22"/>
                <w:szCs w:val="22"/>
              </w:rPr>
              <w:t>7 votes were received.</w:t>
            </w:r>
          </w:p>
          <w:p w14:paraId="3F3EA8F2" w14:textId="77777777" w:rsidR="001D34FF" w:rsidRPr="001D34FF" w:rsidRDefault="001D34FF" w:rsidP="001D34FF">
            <w:pPr>
              <w:widowControl/>
              <w:autoSpaceDE w:val="0"/>
              <w:rPr>
                <w:sz w:val="22"/>
                <w:szCs w:val="22"/>
              </w:rPr>
            </w:pPr>
          </w:p>
          <w:p w14:paraId="61E41DBC" w14:textId="77777777" w:rsidR="001D34FF" w:rsidRPr="001D34FF" w:rsidRDefault="001D34FF" w:rsidP="001D34FF">
            <w:pPr>
              <w:widowControl/>
              <w:autoSpaceDN/>
              <w:adjustRightInd/>
              <w:rPr>
                <w:sz w:val="22"/>
                <w:szCs w:val="22"/>
              </w:rPr>
            </w:pPr>
            <w:r w:rsidRPr="001D34FF">
              <w:rPr>
                <w:sz w:val="22"/>
                <w:szCs w:val="22"/>
              </w:rPr>
              <w:t xml:space="preserve">DECISION: </w:t>
            </w:r>
            <w:r w:rsidRPr="001D34FF">
              <w:rPr>
                <w:rFonts w:cs="Arial"/>
                <w:sz w:val="22"/>
                <w:szCs w:val="22"/>
              </w:rPr>
              <w:t xml:space="preserve">To </w:t>
            </w:r>
            <w:r w:rsidRPr="001D34FF">
              <w:rPr>
                <w:sz w:val="22"/>
                <w:szCs w:val="22"/>
              </w:rPr>
              <w:t xml:space="preserve">approve application </w:t>
            </w:r>
            <w:r w:rsidRPr="001D34FF">
              <w:rPr>
                <w:rFonts w:cs="Arial"/>
                <w:sz w:val="22"/>
                <w:szCs w:val="22"/>
                <w:lang w:val="en"/>
              </w:rPr>
              <w:t xml:space="preserve">2016/0393/DET </w:t>
            </w:r>
            <w:r w:rsidRPr="001D34FF">
              <w:rPr>
                <w:sz w:val="22"/>
                <w:szCs w:val="22"/>
              </w:rPr>
              <w:t>subject to the imposition of the conditions set out in the individual Reports of Handling contained at Appendix 1 of the report and the conclusion of a section 75 agreement/planning obligation incorporating the Heads of Terms summarised in Appendix 2. Subject to the updating of the section 75 agreement/planning obligation being updated to include:</w:t>
            </w:r>
          </w:p>
          <w:p w14:paraId="5F43692F" w14:textId="77777777" w:rsidR="00E5564C" w:rsidRDefault="00E5564C" w:rsidP="00E5564C">
            <w:pPr>
              <w:pStyle w:val="ListParagraph"/>
              <w:widowControl/>
              <w:numPr>
                <w:ilvl w:val="0"/>
                <w:numId w:val="17"/>
              </w:numPr>
              <w:autoSpaceDN/>
              <w:adjustRightInd/>
              <w:rPr>
                <w:rFonts w:cs="Arial"/>
                <w:sz w:val="22"/>
                <w:szCs w:val="22"/>
              </w:rPr>
            </w:pPr>
            <w:r>
              <w:rPr>
                <w:sz w:val="22"/>
                <w:szCs w:val="22"/>
              </w:rPr>
              <w:t>T</w:t>
            </w:r>
            <w:r w:rsidRPr="00916ABF">
              <w:rPr>
                <w:rFonts w:cs="Arial"/>
                <w:sz w:val="22"/>
                <w:szCs w:val="22"/>
              </w:rPr>
              <w:t>wo hectares of compensatory planting of native tree species in Glen Luss with</w:t>
            </w:r>
            <w:r>
              <w:rPr>
                <w:rFonts w:cs="Arial"/>
                <w:sz w:val="22"/>
                <w:szCs w:val="22"/>
              </w:rPr>
              <w:t xml:space="preserve"> an</w:t>
            </w:r>
            <w:r w:rsidRPr="00916ABF">
              <w:rPr>
                <w:rFonts w:cs="Arial"/>
                <w:sz w:val="22"/>
                <w:szCs w:val="22"/>
              </w:rPr>
              <w:t xml:space="preserve"> appropriate maintenance </w:t>
            </w:r>
            <w:r>
              <w:rPr>
                <w:rFonts w:cs="Arial"/>
                <w:sz w:val="22"/>
                <w:szCs w:val="22"/>
              </w:rPr>
              <w:t xml:space="preserve">obligation and replacement provision </w:t>
            </w:r>
            <w:r w:rsidRPr="00916ABF">
              <w:rPr>
                <w:rFonts w:cs="Arial"/>
                <w:sz w:val="22"/>
                <w:szCs w:val="22"/>
              </w:rPr>
              <w:t>to be prov</w:t>
            </w:r>
            <w:r>
              <w:rPr>
                <w:rFonts w:cs="Arial"/>
                <w:sz w:val="22"/>
                <w:szCs w:val="22"/>
              </w:rPr>
              <w:t>ided by Luss Estates Company.</w:t>
            </w:r>
          </w:p>
          <w:p w14:paraId="38272989" w14:textId="77777777" w:rsidR="00E5564C" w:rsidRPr="00316A0F" w:rsidRDefault="00E5564C" w:rsidP="00E5564C">
            <w:pPr>
              <w:pStyle w:val="ListParagraph"/>
              <w:widowControl/>
              <w:numPr>
                <w:ilvl w:val="0"/>
                <w:numId w:val="17"/>
              </w:numPr>
              <w:autoSpaceDN/>
              <w:adjustRightInd/>
              <w:rPr>
                <w:rFonts w:cs="Arial"/>
                <w:sz w:val="22"/>
                <w:szCs w:val="22"/>
              </w:rPr>
            </w:pPr>
            <w:r w:rsidRPr="00D73669">
              <w:rPr>
                <w:rFonts w:cs="Arial"/>
                <w:sz w:val="22"/>
                <w:szCs w:val="22"/>
              </w:rPr>
              <w:t>D</w:t>
            </w:r>
            <w:r>
              <w:rPr>
                <w:rFonts w:cs="Arial"/>
                <w:sz w:val="22"/>
                <w:szCs w:val="22"/>
              </w:rPr>
              <w:t>ucting for broadband/fibre optic provided</w:t>
            </w:r>
            <w:r w:rsidRPr="00D73669">
              <w:rPr>
                <w:rFonts w:cs="Arial"/>
                <w:sz w:val="22"/>
                <w:szCs w:val="22"/>
              </w:rPr>
              <w:t xml:space="preserve"> </w:t>
            </w:r>
            <w:r>
              <w:rPr>
                <w:rFonts w:cs="Arial"/>
                <w:sz w:val="22"/>
                <w:szCs w:val="22"/>
              </w:rPr>
              <w:t>to the affordable housing plots from the public road.</w:t>
            </w:r>
          </w:p>
          <w:p w14:paraId="6EE1B813" w14:textId="3FF6737A" w:rsidR="00EB05DE" w:rsidRPr="004C52C0" w:rsidRDefault="00EB05DE" w:rsidP="004C52C0">
            <w:pPr>
              <w:widowControl/>
              <w:autoSpaceDE w:val="0"/>
              <w:rPr>
                <w:color w:val="FF0000"/>
                <w:sz w:val="22"/>
                <w:szCs w:val="22"/>
              </w:rPr>
            </w:pPr>
          </w:p>
        </w:tc>
        <w:tc>
          <w:tcPr>
            <w:tcW w:w="1289" w:type="dxa"/>
            <w:tcBorders>
              <w:top w:val="nil"/>
              <w:bottom w:val="single" w:sz="4" w:space="0" w:color="auto"/>
            </w:tcBorders>
          </w:tcPr>
          <w:p w14:paraId="645F95AE" w14:textId="77777777" w:rsidR="002E66BD" w:rsidRPr="00E349AA" w:rsidRDefault="002E66BD" w:rsidP="005C7179">
            <w:pPr>
              <w:rPr>
                <w:rFonts w:cs="Arial"/>
                <w:b/>
                <w:color w:val="FF0000"/>
                <w:sz w:val="22"/>
                <w:szCs w:val="22"/>
              </w:rPr>
            </w:pPr>
          </w:p>
        </w:tc>
      </w:tr>
      <w:tr w:rsidR="00C45556" w:rsidRPr="00E349AA" w14:paraId="5D4EBF07" w14:textId="77777777" w:rsidTr="004C52C0">
        <w:trPr>
          <w:trHeight w:val="752"/>
        </w:trPr>
        <w:tc>
          <w:tcPr>
            <w:tcW w:w="709" w:type="dxa"/>
            <w:tcBorders>
              <w:top w:val="single" w:sz="4" w:space="0" w:color="auto"/>
              <w:bottom w:val="single" w:sz="4" w:space="0" w:color="auto"/>
              <w:right w:val="single" w:sz="4" w:space="0" w:color="auto"/>
            </w:tcBorders>
          </w:tcPr>
          <w:p w14:paraId="1B3D4E56" w14:textId="25246AFB" w:rsidR="00C45556" w:rsidRPr="00E349AA" w:rsidRDefault="00C45556" w:rsidP="005C7179">
            <w:pPr>
              <w:rPr>
                <w:rFonts w:cs="Arial"/>
                <w:b/>
                <w:sz w:val="22"/>
                <w:szCs w:val="22"/>
              </w:rPr>
            </w:pPr>
            <w:r>
              <w:rPr>
                <w:rFonts w:cs="Arial"/>
                <w:b/>
                <w:sz w:val="22"/>
                <w:szCs w:val="22"/>
              </w:rPr>
              <w:t>6</w:t>
            </w:r>
          </w:p>
        </w:tc>
        <w:tc>
          <w:tcPr>
            <w:tcW w:w="7747" w:type="dxa"/>
            <w:tcBorders>
              <w:top w:val="single" w:sz="4" w:space="0" w:color="auto"/>
              <w:left w:val="single" w:sz="4" w:space="0" w:color="auto"/>
              <w:bottom w:val="single" w:sz="4" w:space="0" w:color="auto"/>
              <w:right w:val="single" w:sz="4" w:space="0" w:color="auto"/>
            </w:tcBorders>
          </w:tcPr>
          <w:p w14:paraId="06BB4081" w14:textId="55C14631" w:rsidR="00C45556" w:rsidRPr="00C45556" w:rsidRDefault="00C45556" w:rsidP="005C7179">
            <w:pPr>
              <w:widowControl/>
              <w:tabs>
                <w:tab w:val="left" w:pos="7371"/>
                <w:tab w:val="left" w:pos="9498"/>
              </w:tabs>
              <w:autoSpaceDN/>
              <w:adjustRightInd/>
              <w:rPr>
                <w:rFonts w:cs="Arial"/>
                <w:b/>
                <w:sz w:val="22"/>
                <w:szCs w:val="22"/>
              </w:rPr>
            </w:pPr>
            <w:r w:rsidRPr="00C45556">
              <w:rPr>
                <w:rFonts w:cs="Arial"/>
                <w:b/>
                <w:sz w:val="22"/>
                <w:szCs w:val="22"/>
              </w:rPr>
              <w:t>Planning Performance Framework 8 Report</w:t>
            </w:r>
          </w:p>
          <w:p w14:paraId="238D5CD1" w14:textId="77777777" w:rsidR="00C45556" w:rsidRDefault="00C45556" w:rsidP="005C7179">
            <w:pPr>
              <w:widowControl/>
              <w:tabs>
                <w:tab w:val="left" w:pos="7371"/>
                <w:tab w:val="left" w:pos="9498"/>
              </w:tabs>
              <w:autoSpaceDN/>
              <w:adjustRightInd/>
              <w:rPr>
                <w:rFonts w:cs="Arial"/>
                <w:b/>
                <w:sz w:val="22"/>
                <w:szCs w:val="22"/>
              </w:rPr>
            </w:pPr>
          </w:p>
          <w:p w14:paraId="79FA6D93" w14:textId="71975B0E" w:rsidR="00C45556" w:rsidRPr="00C45556" w:rsidRDefault="00C45556" w:rsidP="005C7179">
            <w:pPr>
              <w:widowControl/>
              <w:tabs>
                <w:tab w:val="left" w:pos="7371"/>
                <w:tab w:val="left" w:pos="9498"/>
              </w:tabs>
              <w:autoSpaceDN/>
              <w:adjustRightInd/>
              <w:rPr>
                <w:rFonts w:cs="Arial"/>
                <w:sz w:val="22"/>
                <w:szCs w:val="22"/>
              </w:rPr>
            </w:pPr>
            <w:r w:rsidRPr="00C45556">
              <w:rPr>
                <w:rFonts w:cs="Arial"/>
                <w:sz w:val="22"/>
                <w:szCs w:val="22"/>
              </w:rPr>
              <w:t>Members agreed that this agenda item would be taken at next Planning &amp; Access Committee meeting.</w:t>
            </w:r>
          </w:p>
          <w:p w14:paraId="19F2E8D3" w14:textId="77777777" w:rsidR="00C45556" w:rsidRPr="00E349AA" w:rsidRDefault="00C45556" w:rsidP="005C7179">
            <w:pPr>
              <w:widowControl/>
              <w:tabs>
                <w:tab w:val="left" w:pos="7371"/>
                <w:tab w:val="left" w:pos="9498"/>
              </w:tabs>
              <w:autoSpaceDN/>
              <w:adjustRightInd/>
              <w:rPr>
                <w:rFonts w:cs="Arial"/>
                <w:b/>
                <w:sz w:val="22"/>
                <w:szCs w:val="22"/>
              </w:rPr>
            </w:pPr>
          </w:p>
        </w:tc>
        <w:tc>
          <w:tcPr>
            <w:tcW w:w="1289" w:type="dxa"/>
            <w:tcBorders>
              <w:top w:val="single" w:sz="4" w:space="0" w:color="auto"/>
              <w:left w:val="single" w:sz="4" w:space="0" w:color="auto"/>
              <w:bottom w:val="single" w:sz="4" w:space="0" w:color="auto"/>
            </w:tcBorders>
          </w:tcPr>
          <w:p w14:paraId="16DAA73E" w14:textId="77777777" w:rsidR="00C45556" w:rsidRPr="00E349AA" w:rsidRDefault="00C45556" w:rsidP="005C7179">
            <w:pPr>
              <w:rPr>
                <w:rFonts w:cs="Arial"/>
                <w:b/>
                <w:color w:val="FF0000"/>
                <w:sz w:val="22"/>
                <w:szCs w:val="22"/>
              </w:rPr>
            </w:pPr>
          </w:p>
        </w:tc>
      </w:tr>
      <w:tr w:rsidR="00C45556" w:rsidRPr="00E349AA" w14:paraId="0B6FB642" w14:textId="77777777" w:rsidTr="004C52C0">
        <w:trPr>
          <w:trHeight w:val="940"/>
        </w:trPr>
        <w:tc>
          <w:tcPr>
            <w:tcW w:w="709" w:type="dxa"/>
            <w:tcBorders>
              <w:top w:val="single" w:sz="4" w:space="0" w:color="auto"/>
              <w:bottom w:val="single" w:sz="4" w:space="0" w:color="auto"/>
              <w:right w:val="single" w:sz="4" w:space="0" w:color="auto"/>
            </w:tcBorders>
          </w:tcPr>
          <w:p w14:paraId="726EB82A" w14:textId="26246077" w:rsidR="0045577D" w:rsidRPr="00E349AA" w:rsidRDefault="00C45556" w:rsidP="005C7179">
            <w:pPr>
              <w:rPr>
                <w:rFonts w:cs="Arial"/>
                <w:b/>
                <w:sz w:val="22"/>
                <w:szCs w:val="22"/>
              </w:rPr>
            </w:pPr>
            <w:r w:rsidRPr="00E349AA">
              <w:rPr>
                <w:rFonts w:cs="Arial"/>
                <w:b/>
                <w:sz w:val="22"/>
                <w:szCs w:val="22"/>
              </w:rPr>
              <w:t>7</w:t>
            </w:r>
          </w:p>
        </w:tc>
        <w:tc>
          <w:tcPr>
            <w:tcW w:w="7747" w:type="dxa"/>
            <w:tcBorders>
              <w:top w:val="single" w:sz="4" w:space="0" w:color="auto"/>
              <w:left w:val="single" w:sz="4" w:space="0" w:color="auto"/>
              <w:bottom w:val="single" w:sz="4" w:space="0" w:color="auto"/>
              <w:right w:val="single" w:sz="4" w:space="0" w:color="auto"/>
            </w:tcBorders>
          </w:tcPr>
          <w:p w14:paraId="57C28F4D" w14:textId="77777777" w:rsidR="0045577D" w:rsidRPr="00C45556" w:rsidRDefault="0045577D" w:rsidP="005C7179">
            <w:pPr>
              <w:widowControl/>
              <w:tabs>
                <w:tab w:val="left" w:pos="7371"/>
                <w:tab w:val="left" w:pos="9498"/>
              </w:tabs>
              <w:autoSpaceDN/>
              <w:adjustRightInd/>
              <w:rPr>
                <w:rFonts w:cs="Arial"/>
                <w:b/>
                <w:sz w:val="22"/>
                <w:szCs w:val="22"/>
              </w:rPr>
            </w:pPr>
            <w:r w:rsidRPr="00E349AA">
              <w:rPr>
                <w:rFonts w:cs="Arial"/>
                <w:b/>
                <w:sz w:val="22"/>
                <w:szCs w:val="22"/>
              </w:rPr>
              <w:t>Any Other Business</w:t>
            </w:r>
          </w:p>
          <w:p w14:paraId="5E006F03" w14:textId="77777777" w:rsidR="0045577D" w:rsidRPr="00E349AA" w:rsidRDefault="0045577D" w:rsidP="005C7179">
            <w:pPr>
              <w:widowControl/>
              <w:tabs>
                <w:tab w:val="left" w:pos="7371"/>
                <w:tab w:val="left" w:pos="9498"/>
              </w:tabs>
              <w:autoSpaceDN/>
              <w:adjustRightInd/>
              <w:rPr>
                <w:rFonts w:cs="Arial"/>
                <w:b/>
                <w:sz w:val="22"/>
                <w:szCs w:val="22"/>
              </w:rPr>
            </w:pPr>
          </w:p>
          <w:p w14:paraId="4B1D5A60" w14:textId="77777777" w:rsidR="0045577D" w:rsidRPr="00E349AA" w:rsidRDefault="00A46B23" w:rsidP="005C7179">
            <w:pPr>
              <w:widowControl/>
              <w:tabs>
                <w:tab w:val="left" w:pos="7371"/>
                <w:tab w:val="left" w:pos="9498"/>
              </w:tabs>
              <w:autoSpaceDN/>
              <w:adjustRightInd/>
              <w:rPr>
                <w:rFonts w:cs="Arial"/>
                <w:bCs/>
                <w:sz w:val="22"/>
                <w:szCs w:val="22"/>
              </w:rPr>
            </w:pPr>
            <w:r w:rsidRPr="00E349AA">
              <w:rPr>
                <w:rFonts w:cs="Arial"/>
                <w:bCs/>
                <w:sz w:val="22"/>
                <w:szCs w:val="22"/>
              </w:rPr>
              <w:t>None</w:t>
            </w:r>
          </w:p>
          <w:p w14:paraId="1C9C0AE3" w14:textId="2431913D" w:rsidR="00A46B23" w:rsidRPr="00E349AA" w:rsidRDefault="00A46B23" w:rsidP="005C7179">
            <w:pPr>
              <w:widowControl/>
              <w:tabs>
                <w:tab w:val="left" w:pos="7371"/>
                <w:tab w:val="left" w:pos="9498"/>
              </w:tabs>
              <w:autoSpaceDN/>
              <w:adjustRightInd/>
              <w:rPr>
                <w:rFonts w:cs="Arial"/>
                <w:sz w:val="22"/>
                <w:szCs w:val="22"/>
              </w:rPr>
            </w:pPr>
          </w:p>
        </w:tc>
        <w:tc>
          <w:tcPr>
            <w:tcW w:w="1289" w:type="dxa"/>
            <w:tcBorders>
              <w:top w:val="single" w:sz="4" w:space="0" w:color="auto"/>
              <w:left w:val="single" w:sz="4" w:space="0" w:color="auto"/>
              <w:bottom w:val="single" w:sz="4" w:space="0" w:color="auto"/>
            </w:tcBorders>
          </w:tcPr>
          <w:p w14:paraId="6E4A1F8D" w14:textId="77777777" w:rsidR="004254A2" w:rsidRPr="00E349AA" w:rsidRDefault="004254A2" w:rsidP="005C7179">
            <w:pPr>
              <w:rPr>
                <w:rFonts w:cs="Arial"/>
                <w:b/>
                <w:color w:val="FF0000"/>
                <w:sz w:val="22"/>
                <w:szCs w:val="22"/>
              </w:rPr>
            </w:pPr>
          </w:p>
          <w:p w14:paraId="295A6209" w14:textId="7C1BA1DB" w:rsidR="004254A2" w:rsidRPr="00E349AA" w:rsidRDefault="004254A2" w:rsidP="005C7179">
            <w:pPr>
              <w:rPr>
                <w:rFonts w:cs="Arial"/>
                <w:color w:val="FF0000"/>
                <w:sz w:val="22"/>
                <w:szCs w:val="22"/>
              </w:rPr>
            </w:pPr>
          </w:p>
        </w:tc>
      </w:tr>
      <w:tr w:rsidR="005C7179" w:rsidRPr="00E349AA" w14:paraId="4D955145" w14:textId="77777777" w:rsidTr="004C52C0">
        <w:trPr>
          <w:trHeight w:val="515"/>
        </w:trPr>
        <w:tc>
          <w:tcPr>
            <w:tcW w:w="709" w:type="dxa"/>
            <w:tcBorders>
              <w:top w:val="single" w:sz="4" w:space="0" w:color="auto"/>
              <w:bottom w:val="single" w:sz="4" w:space="0" w:color="auto"/>
              <w:right w:val="single" w:sz="4" w:space="0" w:color="auto"/>
            </w:tcBorders>
          </w:tcPr>
          <w:p w14:paraId="3805CED9" w14:textId="5C95833B" w:rsidR="0045577D" w:rsidRPr="00E349AA" w:rsidRDefault="00C45556" w:rsidP="005C7179">
            <w:pPr>
              <w:rPr>
                <w:rFonts w:cs="Arial"/>
                <w:b/>
                <w:sz w:val="22"/>
                <w:szCs w:val="22"/>
              </w:rPr>
            </w:pPr>
            <w:r w:rsidRPr="00E349AA">
              <w:rPr>
                <w:rFonts w:cs="Arial"/>
                <w:b/>
                <w:sz w:val="22"/>
                <w:szCs w:val="22"/>
              </w:rPr>
              <w:t>8</w:t>
            </w:r>
          </w:p>
        </w:tc>
        <w:tc>
          <w:tcPr>
            <w:tcW w:w="7747" w:type="dxa"/>
            <w:tcBorders>
              <w:top w:val="single" w:sz="4" w:space="0" w:color="auto"/>
              <w:left w:val="single" w:sz="4" w:space="0" w:color="auto"/>
              <w:bottom w:val="single" w:sz="4" w:space="0" w:color="auto"/>
              <w:right w:val="single" w:sz="4" w:space="0" w:color="auto"/>
            </w:tcBorders>
          </w:tcPr>
          <w:p w14:paraId="79BF5F27" w14:textId="77777777" w:rsidR="0045577D" w:rsidRPr="00E349AA" w:rsidRDefault="0045577D" w:rsidP="005C7179">
            <w:pPr>
              <w:widowControl/>
              <w:autoSpaceDN/>
              <w:adjustRightInd/>
              <w:rPr>
                <w:rFonts w:cs="Arial"/>
                <w:b/>
                <w:bCs/>
                <w:sz w:val="22"/>
                <w:szCs w:val="22"/>
              </w:rPr>
            </w:pPr>
            <w:r w:rsidRPr="00E349AA">
              <w:rPr>
                <w:rFonts w:cs="Arial"/>
                <w:b/>
                <w:bCs/>
                <w:sz w:val="22"/>
                <w:szCs w:val="22"/>
              </w:rPr>
              <w:t>Date of Next Meeting</w:t>
            </w:r>
          </w:p>
          <w:p w14:paraId="3DB24471" w14:textId="77777777" w:rsidR="0045577D" w:rsidRPr="00E349AA" w:rsidRDefault="0045577D" w:rsidP="005C7179">
            <w:pPr>
              <w:rPr>
                <w:rFonts w:cs="Arial"/>
                <w:b/>
                <w:bCs/>
                <w:sz w:val="22"/>
                <w:szCs w:val="22"/>
              </w:rPr>
            </w:pPr>
          </w:p>
          <w:p w14:paraId="33E36C75" w14:textId="61CAC2B1" w:rsidR="002C0BF1" w:rsidRPr="00E349AA" w:rsidRDefault="002C0BF1" w:rsidP="005C7179">
            <w:pPr>
              <w:rPr>
                <w:rFonts w:cs="Arial"/>
                <w:sz w:val="22"/>
                <w:szCs w:val="22"/>
              </w:rPr>
            </w:pPr>
            <w:r w:rsidRPr="00E349AA">
              <w:rPr>
                <w:rFonts w:cs="Arial"/>
                <w:sz w:val="22"/>
                <w:szCs w:val="22"/>
              </w:rPr>
              <w:t>The date of next meeting of the Planning &amp; Access Committee is Monday 2</w:t>
            </w:r>
            <w:r w:rsidR="00C45556" w:rsidRPr="00E349AA">
              <w:rPr>
                <w:rFonts w:cs="Arial"/>
                <w:sz w:val="22"/>
                <w:szCs w:val="22"/>
              </w:rPr>
              <w:t>5</w:t>
            </w:r>
            <w:r w:rsidRPr="00E349AA">
              <w:rPr>
                <w:rFonts w:cs="Arial"/>
                <w:sz w:val="22"/>
                <w:szCs w:val="22"/>
                <w:vertAlign w:val="superscript"/>
              </w:rPr>
              <w:t>th</w:t>
            </w:r>
            <w:r w:rsidRPr="00E349AA">
              <w:rPr>
                <w:rFonts w:cs="Arial"/>
                <w:sz w:val="22"/>
                <w:szCs w:val="22"/>
              </w:rPr>
              <w:t xml:space="preserve"> </w:t>
            </w:r>
            <w:r w:rsidR="00C45556" w:rsidRPr="00E349AA">
              <w:rPr>
                <w:rFonts w:cs="Arial"/>
                <w:sz w:val="22"/>
                <w:szCs w:val="22"/>
              </w:rPr>
              <w:t>Novem</w:t>
            </w:r>
            <w:r w:rsidRPr="00E349AA">
              <w:rPr>
                <w:rFonts w:cs="Arial"/>
                <w:sz w:val="22"/>
                <w:szCs w:val="22"/>
              </w:rPr>
              <w:t>ber 2019.</w:t>
            </w:r>
          </w:p>
          <w:p w14:paraId="51DD3EB6" w14:textId="19B24286" w:rsidR="00A46B23" w:rsidRPr="00E349AA" w:rsidRDefault="002C0BF1" w:rsidP="005C7179">
            <w:pPr>
              <w:rPr>
                <w:rFonts w:cs="Arial"/>
                <w:sz w:val="22"/>
                <w:szCs w:val="22"/>
              </w:rPr>
            </w:pPr>
            <w:r w:rsidRPr="00E349AA">
              <w:rPr>
                <w:rFonts w:cs="Arial"/>
                <w:sz w:val="22"/>
                <w:szCs w:val="22"/>
              </w:rPr>
              <w:t xml:space="preserve">                                      </w:t>
            </w:r>
          </w:p>
        </w:tc>
        <w:tc>
          <w:tcPr>
            <w:tcW w:w="1289" w:type="dxa"/>
            <w:tcBorders>
              <w:top w:val="single" w:sz="4" w:space="0" w:color="auto"/>
              <w:left w:val="single" w:sz="4" w:space="0" w:color="auto"/>
              <w:bottom w:val="single" w:sz="4" w:space="0" w:color="auto"/>
            </w:tcBorders>
          </w:tcPr>
          <w:p w14:paraId="330F8CCE" w14:textId="77777777" w:rsidR="0045577D" w:rsidRPr="00E349AA" w:rsidRDefault="0045577D" w:rsidP="005C7179">
            <w:pPr>
              <w:rPr>
                <w:rFonts w:cs="Arial"/>
                <w:color w:val="FF0000"/>
                <w:sz w:val="22"/>
                <w:szCs w:val="22"/>
              </w:rPr>
            </w:pPr>
          </w:p>
        </w:tc>
      </w:tr>
    </w:tbl>
    <w:p w14:paraId="7969DF37" w14:textId="45801016" w:rsidR="00AE1AC1" w:rsidRPr="00E349AA" w:rsidRDefault="005C7179" w:rsidP="001C7187">
      <w:pPr>
        <w:tabs>
          <w:tab w:val="left" w:pos="0"/>
        </w:tabs>
        <w:jc w:val="both"/>
        <w:rPr>
          <w:rFonts w:cs="Arial"/>
          <w:color w:val="FF0000"/>
          <w:sz w:val="22"/>
        </w:rPr>
      </w:pPr>
      <w:r>
        <w:rPr>
          <w:rFonts w:cs="Arial"/>
          <w:color w:val="FF0000"/>
          <w:sz w:val="22"/>
        </w:rPr>
        <w:br w:type="textWrapping" w:clear="all"/>
      </w:r>
    </w:p>
    <w:p w14:paraId="0365C878" w14:textId="77777777" w:rsidR="006D1454" w:rsidRPr="00E349AA" w:rsidRDefault="006D1454" w:rsidP="001C7187">
      <w:pPr>
        <w:tabs>
          <w:tab w:val="left" w:pos="0"/>
        </w:tabs>
        <w:jc w:val="both"/>
        <w:rPr>
          <w:rFonts w:cs="Arial"/>
          <w:sz w:val="22"/>
        </w:rPr>
      </w:pPr>
      <w:r w:rsidRPr="00E349AA">
        <w:rPr>
          <w:rFonts w:cs="Arial"/>
          <w:sz w:val="22"/>
        </w:rPr>
        <w:t>Signed _____________________________________________________________</w:t>
      </w:r>
      <w:r w:rsidRPr="00E349AA">
        <w:rPr>
          <w:rFonts w:cs="Arial"/>
          <w:sz w:val="22"/>
        </w:rPr>
        <w:tab/>
      </w:r>
    </w:p>
    <w:p w14:paraId="09D289F3" w14:textId="549514DA" w:rsidR="0059161F" w:rsidRPr="00E349AA" w:rsidRDefault="00D620D5" w:rsidP="001C7187">
      <w:pPr>
        <w:rPr>
          <w:b/>
          <w:sz w:val="22"/>
          <w:szCs w:val="22"/>
        </w:rPr>
      </w:pPr>
      <w:r w:rsidRPr="00E349AA">
        <w:rPr>
          <w:rFonts w:cs="Arial"/>
          <w:b/>
          <w:sz w:val="22"/>
          <w:szCs w:val="22"/>
        </w:rPr>
        <w:t>Ellen Morton</w:t>
      </w:r>
      <w:r w:rsidR="000629AF" w:rsidRPr="00E349AA">
        <w:rPr>
          <w:rFonts w:cs="Arial"/>
          <w:b/>
          <w:sz w:val="22"/>
        </w:rPr>
        <w:t>,</w:t>
      </w:r>
      <w:r w:rsidR="00C80A3E" w:rsidRPr="00E349AA">
        <w:rPr>
          <w:rFonts w:cs="Arial"/>
          <w:b/>
          <w:sz w:val="22"/>
        </w:rPr>
        <w:t xml:space="preserve"> </w:t>
      </w:r>
      <w:r w:rsidR="006D1454" w:rsidRPr="00E349AA">
        <w:rPr>
          <w:rFonts w:cs="Arial"/>
          <w:b/>
          <w:sz w:val="22"/>
        </w:rPr>
        <w:t>Chai</w:t>
      </w:r>
      <w:r w:rsidR="001E111F" w:rsidRPr="00E349AA">
        <w:rPr>
          <w:b/>
          <w:sz w:val="22"/>
          <w:szCs w:val="22"/>
        </w:rPr>
        <w:t>r</w:t>
      </w:r>
    </w:p>
    <w:sectPr w:rsidR="0059161F" w:rsidRPr="00E349AA" w:rsidSect="007B4C41">
      <w:headerReference w:type="default" r:id="rId9"/>
      <w:footerReference w:type="default" r:id="rId10"/>
      <w:type w:val="continuous"/>
      <w:pgSz w:w="11905" w:h="16837"/>
      <w:pgMar w:top="1134" w:right="1134" w:bottom="851" w:left="1134" w:header="993" w:footer="3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411FB" w14:textId="77777777" w:rsidR="00E2000F" w:rsidRDefault="00E2000F">
      <w:r>
        <w:separator/>
      </w:r>
    </w:p>
  </w:endnote>
  <w:endnote w:type="continuationSeparator" w:id="0">
    <w:p w14:paraId="1B19E11F" w14:textId="77777777" w:rsidR="00E2000F" w:rsidRDefault="00E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89F2" w14:textId="09E1FC1C" w:rsidR="00E2000F" w:rsidRDefault="00E2000F" w:rsidP="004008AF">
    <w:pPr>
      <w:pStyle w:val="Footer"/>
      <w:tabs>
        <w:tab w:val="clear" w:pos="4153"/>
        <w:tab w:val="clear" w:pos="8306"/>
        <w:tab w:val="center" w:pos="4820"/>
        <w:tab w:val="right" w:pos="9639"/>
      </w:tabs>
      <w:rPr>
        <w:b/>
        <w:sz w:val="16"/>
        <w:szCs w:val="16"/>
      </w:rPr>
    </w:pPr>
    <w:r>
      <w:rPr>
        <w:b/>
        <w:sz w:val="16"/>
        <w:szCs w:val="16"/>
      </w:rPr>
      <w:t>Minutes of the Planning &amp; Access Committee</w:t>
    </w:r>
    <w:r>
      <w:rPr>
        <w:b/>
        <w:sz w:val="16"/>
        <w:szCs w:val="16"/>
      </w:rPr>
      <w:tab/>
    </w:r>
    <w:r>
      <w:rPr>
        <w:b/>
        <w:sz w:val="16"/>
        <w:szCs w:val="16"/>
      </w:rPr>
      <w:fldChar w:fldCharType="begin"/>
    </w:r>
    <w:r>
      <w:rPr>
        <w:b/>
        <w:sz w:val="16"/>
        <w:szCs w:val="16"/>
      </w:rPr>
      <w:instrText xml:space="preserve"> PAGE   \* MERGEFORMAT </w:instrText>
    </w:r>
    <w:r>
      <w:rPr>
        <w:b/>
        <w:sz w:val="16"/>
        <w:szCs w:val="16"/>
      </w:rPr>
      <w:fldChar w:fldCharType="separate"/>
    </w:r>
    <w:r w:rsidR="00C67387">
      <w:rPr>
        <w:b/>
        <w:noProof/>
        <w:sz w:val="16"/>
        <w:szCs w:val="16"/>
      </w:rPr>
      <w:t>18</w:t>
    </w:r>
    <w:r>
      <w:rPr>
        <w:b/>
        <w:sz w:val="16"/>
        <w:szCs w:val="16"/>
      </w:rPr>
      <w:fldChar w:fldCharType="end"/>
    </w:r>
    <w:r>
      <w:rPr>
        <w:b/>
        <w:sz w:val="16"/>
        <w:szCs w:val="16"/>
      </w:rPr>
      <w:tab/>
    </w:r>
  </w:p>
  <w:p w14:paraId="14F5B3B3" w14:textId="576F399A" w:rsidR="00E2000F" w:rsidRPr="00DB10BF" w:rsidRDefault="00E2000F" w:rsidP="004008AF">
    <w:pPr>
      <w:pStyle w:val="Footer"/>
      <w:tabs>
        <w:tab w:val="clear" w:pos="4153"/>
        <w:tab w:val="clear" w:pos="8306"/>
        <w:tab w:val="center" w:pos="4820"/>
        <w:tab w:val="right" w:pos="9639"/>
      </w:tabs>
      <w:rPr>
        <w:b/>
        <w:sz w:val="16"/>
        <w:szCs w:val="16"/>
      </w:rPr>
    </w:pPr>
    <w:r>
      <w:rPr>
        <w:b/>
        <w:sz w:val="16"/>
        <w:szCs w:val="16"/>
      </w:rPr>
      <w:t>28</w:t>
    </w:r>
    <w:r w:rsidRPr="00F01A02">
      <w:rPr>
        <w:b/>
        <w:sz w:val="16"/>
        <w:szCs w:val="16"/>
        <w:vertAlign w:val="superscript"/>
      </w:rPr>
      <w:t>th</w:t>
    </w:r>
    <w:r>
      <w:rPr>
        <w:b/>
        <w:sz w:val="16"/>
        <w:szCs w:val="16"/>
      </w:rPr>
      <w:t xml:space="preserve"> October 2019</w:t>
    </w:r>
    <w:r>
      <w:rPr>
        <w:b/>
        <w:sz w:val="16"/>
        <w:szCs w:val="16"/>
      </w:rPr>
      <w:tab/>
    </w:r>
    <w:r>
      <w:rPr>
        <w:b/>
        <w:sz w:val="16"/>
        <w:szCs w:val="16"/>
      </w:rPr>
      <w:tab/>
    </w:r>
  </w:p>
  <w:p w14:paraId="30FBA901" w14:textId="77777777" w:rsidR="00E2000F" w:rsidRDefault="00E20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B293" w14:textId="77777777" w:rsidR="00E2000F" w:rsidRDefault="00E2000F">
      <w:r>
        <w:separator/>
      </w:r>
    </w:p>
  </w:footnote>
  <w:footnote w:type="continuationSeparator" w:id="0">
    <w:p w14:paraId="76826FD0" w14:textId="77777777" w:rsidR="00E2000F" w:rsidRDefault="00E20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208C" w14:textId="77777777" w:rsidR="00E2000F" w:rsidRDefault="00E2000F" w:rsidP="006A1F16">
    <w:pPr>
      <w:pStyle w:val="Header"/>
      <w:spacing w:line="288" w:lineRule="auto"/>
      <w:rPr>
        <w:b/>
        <w:sz w:val="36"/>
        <w:szCs w:val="36"/>
      </w:rPr>
    </w:pPr>
  </w:p>
  <w:p w14:paraId="6D707538" w14:textId="77777777" w:rsidR="00E2000F" w:rsidRPr="000C100A" w:rsidRDefault="00E2000F" w:rsidP="006A1F16">
    <w:pPr>
      <w:pStyle w:val="Header"/>
      <w:spacing w:line="288" w:lineRule="auto"/>
      <w:rPr>
        <w:b/>
        <w:sz w:val="36"/>
        <w:szCs w:val="36"/>
      </w:rPr>
    </w:pPr>
    <w:r w:rsidRPr="000C100A">
      <w:rPr>
        <w:b/>
        <w:sz w:val="36"/>
        <w:szCs w:val="36"/>
      </w:rPr>
      <w:t xml:space="preserve">National Park Authority </w:t>
    </w:r>
  </w:p>
  <w:p w14:paraId="0E4DE7CC" w14:textId="77777777" w:rsidR="00E2000F" w:rsidRPr="000C100A" w:rsidRDefault="00E2000F" w:rsidP="006A1F16">
    <w:pPr>
      <w:pStyle w:val="Header"/>
      <w:spacing w:line="288" w:lineRule="auto"/>
      <w:rPr>
        <w:b/>
        <w:sz w:val="36"/>
        <w:szCs w:val="36"/>
      </w:rPr>
    </w:pPr>
    <w:r w:rsidRPr="000C100A">
      <w:rPr>
        <w:b/>
        <w:sz w:val="36"/>
        <w:szCs w:val="36"/>
      </w:rPr>
      <w:t xml:space="preserve">Planning &amp; Access Committee Meeting </w:t>
    </w:r>
  </w:p>
  <w:p w14:paraId="5DC239BA" w14:textId="77777777" w:rsidR="00E2000F" w:rsidRPr="008356D5" w:rsidRDefault="00E2000F" w:rsidP="004008AF">
    <w:pPr>
      <w:pStyle w:val="Header"/>
      <w:pBdr>
        <w:bottom w:val="single" w:sz="12" w:space="1" w:color="auto"/>
      </w:pBdr>
    </w:pPr>
  </w:p>
  <w:p w14:paraId="7F2D6C62" w14:textId="3E783484" w:rsidR="00E2000F" w:rsidRPr="008356D5" w:rsidRDefault="00E2000F" w:rsidP="00DF2F92">
    <w:pPr>
      <w:pStyle w:val="Header"/>
      <w:pBdr>
        <w:bottom w:val="single" w:sz="12" w:space="1" w:color="auto"/>
      </w:pBdr>
      <w:spacing w:line="288" w:lineRule="auto"/>
      <w:rPr>
        <w:b/>
      </w:rPr>
    </w:pPr>
    <w:r w:rsidRPr="008356D5">
      <w:rPr>
        <w:b/>
      </w:rPr>
      <w:t>Draft Minutes of Meeting held on 2</w:t>
    </w:r>
    <w:r>
      <w:rPr>
        <w:b/>
      </w:rPr>
      <w:t>8</w:t>
    </w:r>
    <w:r w:rsidRPr="008356D5">
      <w:rPr>
        <w:b/>
        <w:vertAlign w:val="superscript"/>
      </w:rPr>
      <w:t>th</w:t>
    </w:r>
    <w:r w:rsidRPr="008356D5">
      <w:rPr>
        <w:b/>
      </w:rPr>
      <w:t xml:space="preserve"> </w:t>
    </w:r>
    <w:r>
      <w:rPr>
        <w:b/>
      </w:rPr>
      <w:t xml:space="preserve">October </w:t>
    </w:r>
    <w:r w:rsidRPr="008356D5">
      <w:rPr>
        <w:b/>
      </w:rPr>
      <w:t>2019, 13:30hrs</w:t>
    </w:r>
  </w:p>
  <w:p w14:paraId="216E6CEB" w14:textId="77777777" w:rsidR="00E2000F" w:rsidRPr="008356D5" w:rsidRDefault="00E2000F" w:rsidP="00626A8F">
    <w:pPr>
      <w:pStyle w:val="Header"/>
      <w:pBdr>
        <w:bottom w:val="single" w:sz="12" w:space="1" w:color="auto"/>
      </w:pBdr>
      <w:spacing w:line="288" w:lineRule="auto"/>
      <w:rPr>
        <w:b/>
      </w:rPr>
    </w:pPr>
    <w:r w:rsidRPr="008356D5">
      <w:rPr>
        <w:b/>
      </w:rPr>
      <w:t>John Muir Suite, Carrochan, Carrochan Road, Balloch</w:t>
    </w:r>
  </w:p>
  <w:p w14:paraId="06ED9759" w14:textId="77777777" w:rsidR="00E2000F" w:rsidRPr="008356D5" w:rsidRDefault="00E2000F" w:rsidP="004008AF">
    <w:pPr>
      <w:pStyle w:val="Header"/>
      <w:pBdr>
        <w:bottom w:val="single" w:sz="12" w:space="1" w:color="auto"/>
      </w:pBdr>
    </w:pPr>
  </w:p>
  <w:p w14:paraId="63D3D60C" w14:textId="77777777" w:rsidR="00E2000F" w:rsidRPr="008356D5" w:rsidRDefault="00E20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0"/>
    <w:lvl w:ilvl="0">
      <w:start w:val="1"/>
      <w:numFmt w:val="bullet"/>
      <w:lvlText w:val=""/>
      <w:lvlJc w:val="left"/>
      <w:pPr>
        <w:ind w:left="360" w:hanging="360"/>
      </w:pPr>
      <w:rPr>
        <w:rFonts w:ascii="Symbol" w:hAnsi="Symbol"/>
      </w:rPr>
    </w:lvl>
  </w:abstractNum>
  <w:abstractNum w:abstractNumId="1" w15:restartNumberingAfterBreak="0">
    <w:nsid w:val="06EF1CB2"/>
    <w:multiLevelType w:val="multilevel"/>
    <w:tmpl w:val="A05A135C"/>
    <w:lvl w:ilvl="0">
      <w:start w:val="1"/>
      <w:numFmt w:val="decimal"/>
      <w:lvlText w:val="%1."/>
      <w:lvlJc w:val="left"/>
      <w:pPr>
        <w:ind w:left="284" w:hanging="284"/>
      </w:pPr>
      <w:rPr>
        <w:rFonts w:hint="default"/>
      </w:rPr>
    </w:lvl>
    <w:lvl w:ilvl="1">
      <w:start w:val="1"/>
      <w:numFmt w:val="decimal"/>
      <w:isLgl/>
      <w:lvlText w:val="%1.%2"/>
      <w:lvlJc w:val="left"/>
      <w:pPr>
        <w:ind w:left="720" w:hanging="360"/>
      </w:pPr>
      <w:rPr>
        <w:rFonts w:hint="default"/>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F65C5"/>
    <w:multiLevelType w:val="hybridMultilevel"/>
    <w:tmpl w:val="18F27D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F5F6793"/>
    <w:multiLevelType w:val="multilevel"/>
    <w:tmpl w:val="698EF696"/>
    <w:lvl w:ilvl="0">
      <w:start w:val="1"/>
      <w:numFmt w:val="decimal"/>
      <w:lvlText w:val="%1."/>
      <w:lvlJc w:val="left"/>
      <w:pPr>
        <w:ind w:left="360" w:hanging="360"/>
      </w:pPr>
      <w:rPr>
        <w:rFonts w:hint="default"/>
        <w:b/>
      </w:rPr>
    </w:lvl>
    <w:lvl w:ilvl="1">
      <w:start w:val="1"/>
      <w:numFmt w:val="decimal"/>
      <w:lvlText w:val="%1.%2."/>
      <w:lvlJc w:val="right"/>
      <w:pPr>
        <w:ind w:left="1021" w:hanging="28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543297"/>
    <w:multiLevelType w:val="multilevel"/>
    <w:tmpl w:val="162AC14A"/>
    <w:lvl w:ilvl="0">
      <w:start w:val="1"/>
      <w:numFmt w:val="decimal"/>
      <w:lvlText w:val="%1."/>
      <w:lvlJc w:val="left"/>
      <w:pPr>
        <w:ind w:left="284" w:hanging="284"/>
      </w:pPr>
      <w:rPr>
        <w:rFonts w:hint="default"/>
      </w:rPr>
    </w:lvl>
    <w:lvl w:ilvl="1">
      <w:start w:val="1"/>
      <w:numFmt w:val="decimal"/>
      <w:isLgl/>
      <w:lvlText w:val="%1.%2"/>
      <w:lvlJc w:val="left"/>
      <w:pPr>
        <w:ind w:left="786" w:hanging="360"/>
      </w:pPr>
      <w:rPr>
        <w:rFonts w:hint="default"/>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D200E7"/>
    <w:multiLevelType w:val="multilevel"/>
    <w:tmpl w:val="4C56D908"/>
    <w:lvl w:ilvl="0">
      <w:start w:val="7"/>
      <w:numFmt w:val="decimal"/>
      <w:lvlText w:val="%1."/>
      <w:lvlJc w:val="left"/>
      <w:pPr>
        <w:ind w:left="5464" w:hanging="360"/>
      </w:pPr>
      <w:rPr>
        <w:rFonts w:hint="default"/>
        <w:b/>
        <w:color w:val="auto"/>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EB3018"/>
    <w:multiLevelType w:val="hybridMultilevel"/>
    <w:tmpl w:val="C076E9DC"/>
    <w:lvl w:ilvl="0" w:tplc="1F4275B8">
      <w:numFmt w:val="bullet"/>
      <w:lvlText w:val="-"/>
      <w:lvlJc w:val="left"/>
      <w:pPr>
        <w:ind w:left="1636" w:hanging="360"/>
      </w:pPr>
      <w:rPr>
        <w:rFonts w:ascii="Arial" w:eastAsia="Times New Roman" w:hAnsi="Arial" w:cs="Arial" w:hint="default"/>
        <w:b w:val="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219B68B1"/>
    <w:multiLevelType w:val="hybridMultilevel"/>
    <w:tmpl w:val="E10623A4"/>
    <w:lvl w:ilvl="0" w:tplc="43F09AF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2FA7911"/>
    <w:multiLevelType w:val="hybridMultilevel"/>
    <w:tmpl w:val="71460580"/>
    <w:lvl w:ilvl="0" w:tplc="39DC0DA2">
      <w:numFmt w:val="bullet"/>
      <w:lvlText w:val="-"/>
      <w:lvlJc w:val="left"/>
      <w:pPr>
        <w:ind w:left="1440" w:hanging="360"/>
      </w:pPr>
      <w:rPr>
        <w:rFonts w:ascii="Arial" w:eastAsia="Times New Roman" w:hAnsi="Arial" w:cs="Arial" w:hint="default"/>
        <w:b w:val="0"/>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827B18"/>
    <w:multiLevelType w:val="hybridMultilevel"/>
    <w:tmpl w:val="5ABAFC92"/>
    <w:lvl w:ilvl="0" w:tplc="5EE4A3F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A985045"/>
    <w:multiLevelType w:val="hybridMultilevel"/>
    <w:tmpl w:val="502CFDE8"/>
    <w:lvl w:ilvl="0" w:tplc="12746306">
      <w:start w:val="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B363B7B"/>
    <w:multiLevelType w:val="hybridMultilevel"/>
    <w:tmpl w:val="174E796E"/>
    <w:lvl w:ilvl="0" w:tplc="AA84F4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0673E"/>
    <w:multiLevelType w:val="hybridMultilevel"/>
    <w:tmpl w:val="1D8A7BC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5573743D"/>
    <w:multiLevelType w:val="hybridMultilevel"/>
    <w:tmpl w:val="DB96B4F2"/>
    <w:lvl w:ilvl="0" w:tplc="18749FB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75A11"/>
    <w:multiLevelType w:val="hybridMultilevel"/>
    <w:tmpl w:val="253AA1D2"/>
    <w:lvl w:ilvl="0" w:tplc="080883BC">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0520182"/>
    <w:multiLevelType w:val="hybridMultilevel"/>
    <w:tmpl w:val="0318F978"/>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D5572A"/>
    <w:multiLevelType w:val="hybridMultilevel"/>
    <w:tmpl w:val="4A1221D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A9A359C"/>
    <w:multiLevelType w:val="multilevel"/>
    <w:tmpl w:val="7E900298"/>
    <w:lvl w:ilvl="0">
      <w:start w:val="4"/>
      <w:numFmt w:val="decimal"/>
      <w:lvlText w:val="%1."/>
      <w:lvlJc w:val="left"/>
      <w:pPr>
        <w:ind w:left="5464" w:hanging="360"/>
      </w:pPr>
      <w:rPr>
        <w:rFonts w:hint="default"/>
        <w:b/>
        <w:i w:val="0"/>
        <w:color w:val="auto"/>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7B480C"/>
    <w:multiLevelType w:val="hybridMultilevel"/>
    <w:tmpl w:val="0318F978"/>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7641A"/>
    <w:multiLevelType w:val="multilevel"/>
    <w:tmpl w:val="F83A8490"/>
    <w:lvl w:ilvl="0">
      <w:start w:val="1"/>
      <w:numFmt w:val="decimal"/>
      <w:lvlText w:val="%1."/>
      <w:lvlJc w:val="left"/>
      <w:pPr>
        <w:ind w:left="360" w:hanging="360"/>
      </w:pPr>
      <w:rPr>
        <w:rFonts w:hint="default"/>
        <w:b/>
      </w:rPr>
    </w:lvl>
    <w:lvl w:ilvl="1">
      <w:start w:val="1"/>
      <w:numFmt w:val="decimal"/>
      <w:lvlText w:val="%1.%2."/>
      <w:lvlJc w:val="right"/>
      <w:pPr>
        <w:ind w:left="2268"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8231F3"/>
    <w:multiLevelType w:val="hybridMultilevel"/>
    <w:tmpl w:val="3ADC7452"/>
    <w:lvl w:ilvl="0" w:tplc="DD4AE5FA">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2"/>
  </w:num>
  <w:num w:numId="2">
    <w:abstractNumId w:val="4"/>
  </w:num>
  <w:num w:numId="3">
    <w:abstractNumId w:val="14"/>
  </w:num>
  <w:num w:numId="4">
    <w:abstractNumId w:val="5"/>
  </w:num>
  <w:num w:numId="5">
    <w:abstractNumId w:val="1"/>
  </w:num>
  <w:num w:numId="6">
    <w:abstractNumId w:val="6"/>
  </w:num>
  <w:num w:numId="7">
    <w:abstractNumId w:val="16"/>
  </w:num>
  <w:num w:numId="8">
    <w:abstractNumId w:val="17"/>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3"/>
  </w:num>
  <w:num w:numId="14">
    <w:abstractNumId w:val="20"/>
  </w:num>
  <w:num w:numId="15">
    <w:abstractNumId w:val="2"/>
  </w:num>
  <w:num w:numId="16">
    <w:abstractNumId w:val="11"/>
  </w:num>
  <w:num w:numId="17">
    <w:abstractNumId w:val="9"/>
  </w:num>
  <w:num w:numId="18">
    <w:abstractNumId w:val="10"/>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95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6"/>
    <w:rsid w:val="00000D37"/>
    <w:rsid w:val="00000DEF"/>
    <w:rsid w:val="000010AC"/>
    <w:rsid w:val="000017DA"/>
    <w:rsid w:val="00002069"/>
    <w:rsid w:val="000029D2"/>
    <w:rsid w:val="00003280"/>
    <w:rsid w:val="000038AF"/>
    <w:rsid w:val="00003C18"/>
    <w:rsid w:val="000048CC"/>
    <w:rsid w:val="00004DCC"/>
    <w:rsid w:val="00006637"/>
    <w:rsid w:val="000069A2"/>
    <w:rsid w:val="00006AB2"/>
    <w:rsid w:val="00006C8B"/>
    <w:rsid w:val="00006DDF"/>
    <w:rsid w:val="0000704B"/>
    <w:rsid w:val="0001013E"/>
    <w:rsid w:val="00010971"/>
    <w:rsid w:val="00010F53"/>
    <w:rsid w:val="000114B7"/>
    <w:rsid w:val="000115BF"/>
    <w:rsid w:val="00011CA7"/>
    <w:rsid w:val="00013BCA"/>
    <w:rsid w:val="00013BD6"/>
    <w:rsid w:val="00014954"/>
    <w:rsid w:val="00014BB9"/>
    <w:rsid w:val="00014C4B"/>
    <w:rsid w:val="000151F7"/>
    <w:rsid w:val="00015216"/>
    <w:rsid w:val="00015746"/>
    <w:rsid w:val="00016FE5"/>
    <w:rsid w:val="0001700F"/>
    <w:rsid w:val="000172ED"/>
    <w:rsid w:val="00017AAA"/>
    <w:rsid w:val="00020208"/>
    <w:rsid w:val="000209F0"/>
    <w:rsid w:val="0002269D"/>
    <w:rsid w:val="00022992"/>
    <w:rsid w:val="00023133"/>
    <w:rsid w:val="00023273"/>
    <w:rsid w:val="0002414A"/>
    <w:rsid w:val="00024754"/>
    <w:rsid w:val="00024D4D"/>
    <w:rsid w:val="0002518E"/>
    <w:rsid w:val="00025231"/>
    <w:rsid w:val="00025882"/>
    <w:rsid w:val="000260E0"/>
    <w:rsid w:val="000268F0"/>
    <w:rsid w:val="000302D8"/>
    <w:rsid w:val="00030328"/>
    <w:rsid w:val="00030354"/>
    <w:rsid w:val="00030DF3"/>
    <w:rsid w:val="0003118D"/>
    <w:rsid w:val="00031F7C"/>
    <w:rsid w:val="0003245D"/>
    <w:rsid w:val="0003278A"/>
    <w:rsid w:val="0003335C"/>
    <w:rsid w:val="00033A49"/>
    <w:rsid w:val="00033FC9"/>
    <w:rsid w:val="000353A7"/>
    <w:rsid w:val="0003542D"/>
    <w:rsid w:val="00035BF1"/>
    <w:rsid w:val="0003705B"/>
    <w:rsid w:val="00037BF6"/>
    <w:rsid w:val="000400CD"/>
    <w:rsid w:val="0004093E"/>
    <w:rsid w:val="00040BCD"/>
    <w:rsid w:val="000419C3"/>
    <w:rsid w:val="00041AB0"/>
    <w:rsid w:val="00042349"/>
    <w:rsid w:val="000437ED"/>
    <w:rsid w:val="00043B4E"/>
    <w:rsid w:val="0004409F"/>
    <w:rsid w:val="000440D3"/>
    <w:rsid w:val="0004496C"/>
    <w:rsid w:val="00044D29"/>
    <w:rsid w:val="00045161"/>
    <w:rsid w:val="00045401"/>
    <w:rsid w:val="00045436"/>
    <w:rsid w:val="000459D4"/>
    <w:rsid w:val="00045F8A"/>
    <w:rsid w:val="00050D38"/>
    <w:rsid w:val="00050EFC"/>
    <w:rsid w:val="00052A79"/>
    <w:rsid w:val="00055C5A"/>
    <w:rsid w:val="000567D7"/>
    <w:rsid w:val="00057B4D"/>
    <w:rsid w:val="00060722"/>
    <w:rsid w:val="000609CD"/>
    <w:rsid w:val="00060C34"/>
    <w:rsid w:val="0006171F"/>
    <w:rsid w:val="00061DD8"/>
    <w:rsid w:val="00062274"/>
    <w:rsid w:val="000629AF"/>
    <w:rsid w:val="00062AC0"/>
    <w:rsid w:val="00063599"/>
    <w:rsid w:val="00063C29"/>
    <w:rsid w:val="00063E30"/>
    <w:rsid w:val="000641FA"/>
    <w:rsid w:val="0006463E"/>
    <w:rsid w:val="000649AC"/>
    <w:rsid w:val="00064B3C"/>
    <w:rsid w:val="000652A9"/>
    <w:rsid w:val="00065E95"/>
    <w:rsid w:val="000663E5"/>
    <w:rsid w:val="00066663"/>
    <w:rsid w:val="00067AE9"/>
    <w:rsid w:val="000701F2"/>
    <w:rsid w:val="00070CFF"/>
    <w:rsid w:val="000715A1"/>
    <w:rsid w:val="00071A43"/>
    <w:rsid w:val="00071C23"/>
    <w:rsid w:val="00071FC2"/>
    <w:rsid w:val="0007282A"/>
    <w:rsid w:val="00072B09"/>
    <w:rsid w:val="0007309A"/>
    <w:rsid w:val="0007630A"/>
    <w:rsid w:val="00076894"/>
    <w:rsid w:val="00077037"/>
    <w:rsid w:val="00077583"/>
    <w:rsid w:val="00080472"/>
    <w:rsid w:val="0008357E"/>
    <w:rsid w:val="00083C0F"/>
    <w:rsid w:val="00083E76"/>
    <w:rsid w:val="00083F6C"/>
    <w:rsid w:val="0008420B"/>
    <w:rsid w:val="00084675"/>
    <w:rsid w:val="0008513B"/>
    <w:rsid w:val="00085823"/>
    <w:rsid w:val="000860C8"/>
    <w:rsid w:val="00086184"/>
    <w:rsid w:val="0008623A"/>
    <w:rsid w:val="0008718E"/>
    <w:rsid w:val="00087787"/>
    <w:rsid w:val="00087C11"/>
    <w:rsid w:val="00087C63"/>
    <w:rsid w:val="000907A6"/>
    <w:rsid w:val="00090D7E"/>
    <w:rsid w:val="00090FAA"/>
    <w:rsid w:val="00091058"/>
    <w:rsid w:val="00091301"/>
    <w:rsid w:val="000917A4"/>
    <w:rsid w:val="00091B82"/>
    <w:rsid w:val="000923E4"/>
    <w:rsid w:val="00092F37"/>
    <w:rsid w:val="00095C06"/>
    <w:rsid w:val="000974E4"/>
    <w:rsid w:val="000A0C61"/>
    <w:rsid w:val="000A0CB6"/>
    <w:rsid w:val="000A1A3C"/>
    <w:rsid w:val="000A21EB"/>
    <w:rsid w:val="000A2E7B"/>
    <w:rsid w:val="000A30AD"/>
    <w:rsid w:val="000A335B"/>
    <w:rsid w:val="000A36E0"/>
    <w:rsid w:val="000A4390"/>
    <w:rsid w:val="000A43D6"/>
    <w:rsid w:val="000A4956"/>
    <w:rsid w:val="000A52BA"/>
    <w:rsid w:val="000A537C"/>
    <w:rsid w:val="000A574B"/>
    <w:rsid w:val="000A5C64"/>
    <w:rsid w:val="000A6002"/>
    <w:rsid w:val="000A6365"/>
    <w:rsid w:val="000A64D7"/>
    <w:rsid w:val="000A658E"/>
    <w:rsid w:val="000A6E97"/>
    <w:rsid w:val="000A70E4"/>
    <w:rsid w:val="000A7917"/>
    <w:rsid w:val="000B10A9"/>
    <w:rsid w:val="000B15BE"/>
    <w:rsid w:val="000B1666"/>
    <w:rsid w:val="000B17EA"/>
    <w:rsid w:val="000B18BC"/>
    <w:rsid w:val="000B18BF"/>
    <w:rsid w:val="000B18DD"/>
    <w:rsid w:val="000B2043"/>
    <w:rsid w:val="000B26EF"/>
    <w:rsid w:val="000B3874"/>
    <w:rsid w:val="000B43DC"/>
    <w:rsid w:val="000B4A62"/>
    <w:rsid w:val="000B5A9F"/>
    <w:rsid w:val="000B5D05"/>
    <w:rsid w:val="000B60B9"/>
    <w:rsid w:val="000B6726"/>
    <w:rsid w:val="000B6E48"/>
    <w:rsid w:val="000B7256"/>
    <w:rsid w:val="000B738A"/>
    <w:rsid w:val="000C0622"/>
    <w:rsid w:val="000C0706"/>
    <w:rsid w:val="000C0746"/>
    <w:rsid w:val="000C08F8"/>
    <w:rsid w:val="000C0D0A"/>
    <w:rsid w:val="000C0FB0"/>
    <w:rsid w:val="000C100A"/>
    <w:rsid w:val="000C133B"/>
    <w:rsid w:val="000C1F6A"/>
    <w:rsid w:val="000C2339"/>
    <w:rsid w:val="000C2F1F"/>
    <w:rsid w:val="000C3CFA"/>
    <w:rsid w:val="000C3E91"/>
    <w:rsid w:val="000C5E7E"/>
    <w:rsid w:val="000C6324"/>
    <w:rsid w:val="000C6399"/>
    <w:rsid w:val="000C6831"/>
    <w:rsid w:val="000C68E4"/>
    <w:rsid w:val="000C741C"/>
    <w:rsid w:val="000D00A5"/>
    <w:rsid w:val="000D03D5"/>
    <w:rsid w:val="000D14B4"/>
    <w:rsid w:val="000D197C"/>
    <w:rsid w:val="000D20FA"/>
    <w:rsid w:val="000D227C"/>
    <w:rsid w:val="000D3C97"/>
    <w:rsid w:val="000D3EFB"/>
    <w:rsid w:val="000D510B"/>
    <w:rsid w:val="000D553F"/>
    <w:rsid w:val="000D7E24"/>
    <w:rsid w:val="000E0389"/>
    <w:rsid w:val="000E0D27"/>
    <w:rsid w:val="000E17D5"/>
    <w:rsid w:val="000E1A0B"/>
    <w:rsid w:val="000E1C20"/>
    <w:rsid w:val="000E34A1"/>
    <w:rsid w:val="000E449C"/>
    <w:rsid w:val="000E4CF9"/>
    <w:rsid w:val="000E5D8D"/>
    <w:rsid w:val="000E652C"/>
    <w:rsid w:val="000E6A7E"/>
    <w:rsid w:val="000E70CA"/>
    <w:rsid w:val="000E72DA"/>
    <w:rsid w:val="000E79FA"/>
    <w:rsid w:val="000E7C4E"/>
    <w:rsid w:val="000F0AD9"/>
    <w:rsid w:val="000F0EF1"/>
    <w:rsid w:val="000F1321"/>
    <w:rsid w:val="000F23C7"/>
    <w:rsid w:val="000F24C4"/>
    <w:rsid w:val="000F2D7F"/>
    <w:rsid w:val="000F3F6F"/>
    <w:rsid w:val="000F44D2"/>
    <w:rsid w:val="000F47B0"/>
    <w:rsid w:val="000F4C15"/>
    <w:rsid w:val="000F5583"/>
    <w:rsid w:val="000F5958"/>
    <w:rsid w:val="000F6062"/>
    <w:rsid w:val="000F6898"/>
    <w:rsid w:val="000F6DC5"/>
    <w:rsid w:val="000F7FD8"/>
    <w:rsid w:val="00100582"/>
    <w:rsid w:val="00100AD7"/>
    <w:rsid w:val="00101032"/>
    <w:rsid w:val="001010B0"/>
    <w:rsid w:val="00101F74"/>
    <w:rsid w:val="0010243C"/>
    <w:rsid w:val="00103AC7"/>
    <w:rsid w:val="00103F4F"/>
    <w:rsid w:val="0010433C"/>
    <w:rsid w:val="00104B0F"/>
    <w:rsid w:val="00105D7E"/>
    <w:rsid w:val="001068B9"/>
    <w:rsid w:val="00106EE3"/>
    <w:rsid w:val="001074F1"/>
    <w:rsid w:val="00107CD5"/>
    <w:rsid w:val="00110009"/>
    <w:rsid w:val="00111256"/>
    <w:rsid w:val="001114E9"/>
    <w:rsid w:val="00111975"/>
    <w:rsid w:val="00111C62"/>
    <w:rsid w:val="001134AF"/>
    <w:rsid w:val="00113B87"/>
    <w:rsid w:val="00114142"/>
    <w:rsid w:val="00114AE2"/>
    <w:rsid w:val="00116E14"/>
    <w:rsid w:val="0011785D"/>
    <w:rsid w:val="00117B5A"/>
    <w:rsid w:val="0012028D"/>
    <w:rsid w:val="00120672"/>
    <w:rsid w:val="0012185C"/>
    <w:rsid w:val="001226F1"/>
    <w:rsid w:val="001229BA"/>
    <w:rsid w:val="00124AF4"/>
    <w:rsid w:val="00126329"/>
    <w:rsid w:val="001271D0"/>
    <w:rsid w:val="00127B65"/>
    <w:rsid w:val="00127FE7"/>
    <w:rsid w:val="001305BA"/>
    <w:rsid w:val="00130B83"/>
    <w:rsid w:val="001310DE"/>
    <w:rsid w:val="001316D7"/>
    <w:rsid w:val="00131864"/>
    <w:rsid w:val="001319AF"/>
    <w:rsid w:val="0013271F"/>
    <w:rsid w:val="00132A15"/>
    <w:rsid w:val="00132FC0"/>
    <w:rsid w:val="00133228"/>
    <w:rsid w:val="00133D2E"/>
    <w:rsid w:val="00134158"/>
    <w:rsid w:val="00134186"/>
    <w:rsid w:val="00134223"/>
    <w:rsid w:val="001343EA"/>
    <w:rsid w:val="00135412"/>
    <w:rsid w:val="00135759"/>
    <w:rsid w:val="00136B32"/>
    <w:rsid w:val="00136FE3"/>
    <w:rsid w:val="0013716D"/>
    <w:rsid w:val="00137C52"/>
    <w:rsid w:val="001403A0"/>
    <w:rsid w:val="00142FDA"/>
    <w:rsid w:val="0014343C"/>
    <w:rsid w:val="00143B17"/>
    <w:rsid w:val="00144FC7"/>
    <w:rsid w:val="0014511F"/>
    <w:rsid w:val="001455A6"/>
    <w:rsid w:val="00145A17"/>
    <w:rsid w:val="00146523"/>
    <w:rsid w:val="00146526"/>
    <w:rsid w:val="00146C24"/>
    <w:rsid w:val="001476C1"/>
    <w:rsid w:val="0015006D"/>
    <w:rsid w:val="00150F7B"/>
    <w:rsid w:val="001516E1"/>
    <w:rsid w:val="00152255"/>
    <w:rsid w:val="00152D8B"/>
    <w:rsid w:val="001538A4"/>
    <w:rsid w:val="0015424B"/>
    <w:rsid w:val="00154A4C"/>
    <w:rsid w:val="00155416"/>
    <w:rsid w:val="001569D3"/>
    <w:rsid w:val="0015786F"/>
    <w:rsid w:val="00160B35"/>
    <w:rsid w:val="001615FA"/>
    <w:rsid w:val="00161C92"/>
    <w:rsid w:val="00162862"/>
    <w:rsid w:val="00162FB9"/>
    <w:rsid w:val="00164217"/>
    <w:rsid w:val="001643C8"/>
    <w:rsid w:val="00165347"/>
    <w:rsid w:val="001654B0"/>
    <w:rsid w:val="00166C2A"/>
    <w:rsid w:val="00166E76"/>
    <w:rsid w:val="0016768E"/>
    <w:rsid w:val="00167B76"/>
    <w:rsid w:val="0017039C"/>
    <w:rsid w:val="0017053F"/>
    <w:rsid w:val="00170B91"/>
    <w:rsid w:val="0017172D"/>
    <w:rsid w:val="0017186F"/>
    <w:rsid w:val="001725D6"/>
    <w:rsid w:val="00172CED"/>
    <w:rsid w:val="00172D3A"/>
    <w:rsid w:val="001739EC"/>
    <w:rsid w:val="001762CF"/>
    <w:rsid w:val="0017676A"/>
    <w:rsid w:val="00176B6F"/>
    <w:rsid w:val="00177373"/>
    <w:rsid w:val="001773D0"/>
    <w:rsid w:val="0017766A"/>
    <w:rsid w:val="00180762"/>
    <w:rsid w:val="00180BD3"/>
    <w:rsid w:val="00181567"/>
    <w:rsid w:val="00181C2A"/>
    <w:rsid w:val="00182641"/>
    <w:rsid w:val="0018286E"/>
    <w:rsid w:val="001833CC"/>
    <w:rsid w:val="001839BE"/>
    <w:rsid w:val="00183BEF"/>
    <w:rsid w:val="001842E8"/>
    <w:rsid w:val="00185FD6"/>
    <w:rsid w:val="001867EF"/>
    <w:rsid w:val="0018718F"/>
    <w:rsid w:val="00187BEA"/>
    <w:rsid w:val="0019039C"/>
    <w:rsid w:val="00190625"/>
    <w:rsid w:val="00190A7F"/>
    <w:rsid w:val="00190AE0"/>
    <w:rsid w:val="00190E5B"/>
    <w:rsid w:val="001913A6"/>
    <w:rsid w:val="00191D45"/>
    <w:rsid w:val="0019233F"/>
    <w:rsid w:val="001927EC"/>
    <w:rsid w:val="00192A49"/>
    <w:rsid w:val="00192BB5"/>
    <w:rsid w:val="0019384E"/>
    <w:rsid w:val="00193CB0"/>
    <w:rsid w:val="001941D6"/>
    <w:rsid w:val="00194E03"/>
    <w:rsid w:val="001954B0"/>
    <w:rsid w:val="00196DAE"/>
    <w:rsid w:val="00197240"/>
    <w:rsid w:val="001A0C7E"/>
    <w:rsid w:val="001A1805"/>
    <w:rsid w:val="001A1B22"/>
    <w:rsid w:val="001A2EF0"/>
    <w:rsid w:val="001A30DA"/>
    <w:rsid w:val="001A6674"/>
    <w:rsid w:val="001A67DD"/>
    <w:rsid w:val="001A701B"/>
    <w:rsid w:val="001A7DA1"/>
    <w:rsid w:val="001B0123"/>
    <w:rsid w:val="001B1867"/>
    <w:rsid w:val="001B18F3"/>
    <w:rsid w:val="001B31D8"/>
    <w:rsid w:val="001B4489"/>
    <w:rsid w:val="001B51EC"/>
    <w:rsid w:val="001B5223"/>
    <w:rsid w:val="001B5670"/>
    <w:rsid w:val="001B5671"/>
    <w:rsid w:val="001B5DC7"/>
    <w:rsid w:val="001B6537"/>
    <w:rsid w:val="001B7345"/>
    <w:rsid w:val="001B7384"/>
    <w:rsid w:val="001B7AB0"/>
    <w:rsid w:val="001C0843"/>
    <w:rsid w:val="001C0927"/>
    <w:rsid w:val="001C0C35"/>
    <w:rsid w:val="001C0D51"/>
    <w:rsid w:val="001C11E1"/>
    <w:rsid w:val="001C129F"/>
    <w:rsid w:val="001C1AC5"/>
    <w:rsid w:val="001C28B4"/>
    <w:rsid w:val="001C38E3"/>
    <w:rsid w:val="001C3AC4"/>
    <w:rsid w:val="001C3AFB"/>
    <w:rsid w:val="001C4307"/>
    <w:rsid w:val="001C503C"/>
    <w:rsid w:val="001C5094"/>
    <w:rsid w:val="001C5547"/>
    <w:rsid w:val="001C5962"/>
    <w:rsid w:val="001C5BB8"/>
    <w:rsid w:val="001C649A"/>
    <w:rsid w:val="001C670D"/>
    <w:rsid w:val="001C7187"/>
    <w:rsid w:val="001C74FD"/>
    <w:rsid w:val="001C78D3"/>
    <w:rsid w:val="001C7FF8"/>
    <w:rsid w:val="001D039E"/>
    <w:rsid w:val="001D0FA8"/>
    <w:rsid w:val="001D1DE1"/>
    <w:rsid w:val="001D34FF"/>
    <w:rsid w:val="001D3AAB"/>
    <w:rsid w:val="001D4288"/>
    <w:rsid w:val="001D4659"/>
    <w:rsid w:val="001D4B1F"/>
    <w:rsid w:val="001D4BB1"/>
    <w:rsid w:val="001D536E"/>
    <w:rsid w:val="001D61AE"/>
    <w:rsid w:val="001D6A6A"/>
    <w:rsid w:val="001D6F8B"/>
    <w:rsid w:val="001D7C7D"/>
    <w:rsid w:val="001D7D24"/>
    <w:rsid w:val="001E04F3"/>
    <w:rsid w:val="001E0658"/>
    <w:rsid w:val="001E111F"/>
    <w:rsid w:val="001E157F"/>
    <w:rsid w:val="001E3839"/>
    <w:rsid w:val="001E3BC0"/>
    <w:rsid w:val="001E3D96"/>
    <w:rsid w:val="001E42E0"/>
    <w:rsid w:val="001E4A2C"/>
    <w:rsid w:val="001E5147"/>
    <w:rsid w:val="001E5BB7"/>
    <w:rsid w:val="001E6605"/>
    <w:rsid w:val="001E7940"/>
    <w:rsid w:val="001F02F2"/>
    <w:rsid w:val="001F03C1"/>
    <w:rsid w:val="001F0547"/>
    <w:rsid w:val="001F2715"/>
    <w:rsid w:val="001F331B"/>
    <w:rsid w:val="001F348A"/>
    <w:rsid w:val="001F494A"/>
    <w:rsid w:val="001F555D"/>
    <w:rsid w:val="001F6000"/>
    <w:rsid w:val="001F6301"/>
    <w:rsid w:val="001F7D7D"/>
    <w:rsid w:val="0020161E"/>
    <w:rsid w:val="002016E9"/>
    <w:rsid w:val="00201E94"/>
    <w:rsid w:val="002027EF"/>
    <w:rsid w:val="00202D1F"/>
    <w:rsid w:val="00203620"/>
    <w:rsid w:val="00203943"/>
    <w:rsid w:val="00203FE0"/>
    <w:rsid w:val="002041D2"/>
    <w:rsid w:val="002043FB"/>
    <w:rsid w:val="002046A8"/>
    <w:rsid w:val="00205764"/>
    <w:rsid w:val="00206203"/>
    <w:rsid w:val="0020686F"/>
    <w:rsid w:val="00206B69"/>
    <w:rsid w:val="002075D7"/>
    <w:rsid w:val="00207EF2"/>
    <w:rsid w:val="0021003B"/>
    <w:rsid w:val="00210202"/>
    <w:rsid w:val="00210468"/>
    <w:rsid w:val="002105B3"/>
    <w:rsid w:val="00211137"/>
    <w:rsid w:val="00211550"/>
    <w:rsid w:val="00211FE5"/>
    <w:rsid w:val="002120E9"/>
    <w:rsid w:val="002125DB"/>
    <w:rsid w:val="0021297D"/>
    <w:rsid w:val="002140BA"/>
    <w:rsid w:val="00214CE9"/>
    <w:rsid w:val="00216558"/>
    <w:rsid w:val="002166F6"/>
    <w:rsid w:val="00216A4D"/>
    <w:rsid w:val="00216C99"/>
    <w:rsid w:val="002179E0"/>
    <w:rsid w:val="00220810"/>
    <w:rsid w:val="00221052"/>
    <w:rsid w:val="00221944"/>
    <w:rsid w:val="00223F4C"/>
    <w:rsid w:val="0022470E"/>
    <w:rsid w:val="002248E8"/>
    <w:rsid w:val="00224C81"/>
    <w:rsid w:val="0022572C"/>
    <w:rsid w:val="00227C51"/>
    <w:rsid w:val="00227CEC"/>
    <w:rsid w:val="00230943"/>
    <w:rsid w:val="00230B39"/>
    <w:rsid w:val="00230EB1"/>
    <w:rsid w:val="00231490"/>
    <w:rsid w:val="00231B80"/>
    <w:rsid w:val="00231BBA"/>
    <w:rsid w:val="00232701"/>
    <w:rsid w:val="00232AEE"/>
    <w:rsid w:val="002335A4"/>
    <w:rsid w:val="00233799"/>
    <w:rsid w:val="00234991"/>
    <w:rsid w:val="00234F2C"/>
    <w:rsid w:val="00236491"/>
    <w:rsid w:val="00236AD8"/>
    <w:rsid w:val="00237451"/>
    <w:rsid w:val="00237D76"/>
    <w:rsid w:val="0024007F"/>
    <w:rsid w:val="0024033E"/>
    <w:rsid w:val="00240549"/>
    <w:rsid w:val="002407E1"/>
    <w:rsid w:val="00241592"/>
    <w:rsid w:val="002419C1"/>
    <w:rsid w:val="002426D4"/>
    <w:rsid w:val="00245DB4"/>
    <w:rsid w:val="0024693E"/>
    <w:rsid w:val="00247682"/>
    <w:rsid w:val="002504DF"/>
    <w:rsid w:val="00251791"/>
    <w:rsid w:val="00251C06"/>
    <w:rsid w:val="00252A6F"/>
    <w:rsid w:val="00253185"/>
    <w:rsid w:val="002534A4"/>
    <w:rsid w:val="00254D27"/>
    <w:rsid w:val="00254FA1"/>
    <w:rsid w:val="0025516D"/>
    <w:rsid w:val="00255E46"/>
    <w:rsid w:val="00256F8C"/>
    <w:rsid w:val="00257377"/>
    <w:rsid w:val="002576CD"/>
    <w:rsid w:val="00260516"/>
    <w:rsid w:val="002606D3"/>
    <w:rsid w:val="002619B2"/>
    <w:rsid w:val="00263297"/>
    <w:rsid w:val="00263442"/>
    <w:rsid w:val="002637E9"/>
    <w:rsid w:val="002646B4"/>
    <w:rsid w:val="00264B53"/>
    <w:rsid w:val="00264FE7"/>
    <w:rsid w:val="0026531F"/>
    <w:rsid w:val="00265D7F"/>
    <w:rsid w:val="00265E22"/>
    <w:rsid w:val="00267586"/>
    <w:rsid w:val="00267D8E"/>
    <w:rsid w:val="002703AF"/>
    <w:rsid w:val="00270D8F"/>
    <w:rsid w:val="00271A64"/>
    <w:rsid w:val="00271B47"/>
    <w:rsid w:val="00271D3C"/>
    <w:rsid w:val="00271FFE"/>
    <w:rsid w:val="00272117"/>
    <w:rsid w:val="00272753"/>
    <w:rsid w:val="002728F9"/>
    <w:rsid w:val="00273031"/>
    <w:rsid w:val="0027371C"/>
    <w:rsid w:val="00273AD3"/>
    <w:rsid w:val="00273F31"/>
    <w:rsid w:val="00274598"/>
    <w:rsid w:val="00274B13"/>
    <w:rsid w:val="00275134"/>
    <w:rsid w:val="00276387"/>
    <w:rsid w:val="002768BB"/>
    <w:rsid w:val="00276A3F"/>
    <w:rsid w:val="002806B5"/>
    <w:rsid w:val="002807F6"/>
    <w:rsid w:val="00280C67"/>
    <w:rsid w:val="00281099"/>
    <w:rsid w:val="0028135F"/>
    <w:rsid w:val="00281967"/>
    <w:rsid w:val="002833F2"/>
    <w:rsid w:val="00283594"/>
    <w:rsid w:val="00283666"/>
    <w:rsid w:val="002838F9"/>
    <w:rsid w:val="00283995"/>
    <w:rsid w:val="00283C80"/>
    <w:rsid w:val="00283CBE"/>
    <w:rsid w:val="00284085"/>
    <w:rsid w:val="0028492B"/>
    <w:rsid w:val="00284936"/>
    <w:rsid w:val="00285624"/>
    <w:rsid w:val="00286CF6"/>
    <w:rsid w:val="00286ECB"/>
    <w:rsid w:val="0028756C"/>
    <w:rsid w:val="0029052B"/>
    <w:rsid w:val="00290FAC"/>
    <w:rsid w:val="0029129F"/>
    <w:rsid w:val="0029146F"/>
    <w:rsid w:val="00291ACC"/>
    <w:rsid w:val="00292353"/>
    <w:rsid w:val="00292661"/>
    <w:rsid w:val="00292D98"/>
    <w:rsid w:val="0029332D"/>
    <w:rsid w:val="00293423"/>
    <w:rsid w:val="002937B3"/>
    <w:rsid w:val="00293E7C"/>
    <w:rsid w:val="002944D0"/>
    <w:rsid w:val="00294779"/>
    <w:rsid w:val="002947D5"/>
    <w:rsid w:val="00294A08"/>
    <w:rsid w:val="00294B34"/>
    <w:rsid w:val="0029506B"/>
    <w:rsid w:val="00296165"/>
    <w:rsid w:val="0029687B"/>
    <w:rsid w:val="0029690B"/>
    <w:rsid w:val="00297282"/>
    <w:rsid w:val="00297775"/>
    <w:rsid w:val="002979CF"/>
    <w:rsid w:val="00297DBD"/>
    <w:rsid w:val="002A0121"/>
    <w:rsid w:val="002A0EE8"/>
    <w:rsid w:val="002A13C2"/>
    <w:rsid w:val="002A1604"/>
    <w:rsid w:val="002A188B"/>
    <w:rsid w:val="002A23FE"/>
    <w:rsid w:val="002A24E0"/>
    <w:rsid w:val="002A28F9"/>
    <w:rsid w:val="002A3132"/>
    <w:rsid w:val="002A3584"/>
    <w:rsid w:val="002A5F94"/>
    <w:rsid w:val="002A6166"/>
    <w:rsid w:val="002A632D"/>
    <w:rsid w:val="002A6756"/>
    <w:rsid w:val="002A704D"/>
    <w:rsid w:val="002A7F48"/>
    <w:rsid w:val="002B0031"/>
    <w:rsid w:val="002B0317"/>
    <w:rsid w:val="002B0372"/>
    <w:rsid w:val="002B0697"/>
    <w:rsid w:val="002B0759"/>
    <w:rsid w:val="002B0842"/>
    <w:rsid w:val="002B0B0D"/>
    <w:rsid w:val="002B1373"/>
    <w:rsid w:val="002B25FB"/>
    <w:rsid w:val="002B575C"/>
    <w:rsid w:val="002B79EC"/>
    <w:rsid w:val="002C0A91"/>
    <w:rsid w:val="002C0BF1"/>
    <w:rsid w:val="002C0EC7"/>
    <w:rsid w:val="002C136E"/>
    <w:rsid w:val="002C1909"/>
    <w:rsid w:val="002C1F7E"/>
    <w:rsid w:val="002C241F"/>
    <w:rsid w:val="002C39BE"/>
    <w:rsid w:val="002C44ED"/>
    <w:rsid w:val="002C6BBD"/>
    <w:rsid w:val="002C6F83"/>
    <w:rsid w:val="002C703E"/>
    <w:rsid w:val="002C706D"/>
    <w:rsid w:val="002C76A6"/>
    <w:rsid w:val="002C7904"/>
    <w:rsid w:val="002C7E48"/>
    <w:rsid w:val="002D018E"/>
    <w:rsid w:val="002D040A"/>
    <w:rsid w:val="002D04D4"/>
    <w:rsid w:val="002D0AE6"/>
    <w:rsid w:val="002D0D58"/>
    <w:rsid w:val="002D1315"/>
    <w:rsid w:val="002D1513"/>
    <w:rsid w:val="002D18D3"/>
    <w:rsid w:val="002D392F"/>
    <w:rsid w:val="002D3ADB"/>
    <w:rsid w:val="002D551F"/>
    <w:rsid w:val="002D5804"/>
    <w:rsid w:val="002D613D"/>
    <w:rsid w:val="002D61C4"/>
    <w:rsid w:val="002D69EF"/>
    <w:rsid w:val="002D6C90"/>
    <w:rsid w:val="002D79A1"/>
    <w:rsid w:val="002D7BD8"/>
    <w:rsid w:val="002E162E"/>
    <w:rsid w:val="002E1E78"/>
    <w:rsid w:val="002E35F6"/>
    <w:rsid w:val="002E3697"/>
    <w:rsid w:val="002E3D0E"/>
    <w:rsid w:val="002E41EF"/>
    <w:rsid w:val="002E4E1B"/>
    <w:rsid w:val="002E5141"/>
    <w:rsid w:val="002E5B6E"/>
    <w:rsid w:val="002E66BD"/>
    <w:rsid w:val="002E6804"/>
    <w:rsid w:val="002E7190"/>
    <w:rsid w:val="002F02D0"/>
    <w:rsid w:val="002F1945"/>
    <w:rsid w:val="002F25BA"/>
    <w:rsid w:val="002F2B93"/>
    <w:rsid w:val="002F31E1"/>
    <w:rsid w:val="002F3442"/>
    <w:rsid w:val="002F37E9"/>
    <w:rsid w:val="002F3CD5"/>
    <w:rsid w:val="002F3E89"/>
    <w:rsid w:val="002F406D"/>
    <w:rsid w:val="002F46A0"/>
    <w:rsid w:val="002F5720"/>
    <w:rsid w:val="002F6BB0"/>
    <w:rsid w:val="002F6C58"/>
    <w:rsid w:val="002F70FE"/>
    <w:rsid w:val="002F7636"/>
    <w:rsid w:val="00300B65"/>
    <w:rsid w:val="00302088"/>
    <w:rsid w:val="00302B2F"/>
    <w:rsid w:val="00302F92"/>
    <w:rsid w:val="003037B8"/>
    <w:rsid w:val="0030385A"/>
    <w:rsid w:val="00303EC5"/>
    <w:rsid w:val="00304168"/>
    <w:rsid w:val="00304A71"/>
    <w:rsid w:val="00304D75"/>
    <w:rsid w:val="00304ED2"/>
    <w:rsid w:val="00305A6C"/>
    <w:rsid w:val="00306581"/>
    <w:rsid w:val="003067C5"/>
    <w:rsid w:val="00306C10"/>
    <w:rsid w:val="0030709D"/>
    <w:rsid w:val="00307368"/>
    <w:rsid w:val="0030749C"/>
    <w:rsid w:val="003107B1"/>
    <w:rsid w:val="00310E94"/>
    <w:rsid w:val="0031131B"/>
    <w:rsid w:val="00311F36"/>
    <w:rsid w:val="00314181"/>
    <w:rsid w:val="003142EB"/>
    <w:rsid w:val="00314ADD"/>
    <w:rsid w:val="00314EE0"/>
    <w:rsid w:val="003159D3"/>
    <w:rsid w:val="00315C6C"/>
    <w:rsid w:val="00316126"/>
    <w:rsid w:val="0031655F"/>
    <w:rsid w:val="00316A0F"/>
    <w:rsid w:val="0031747E"/>
    <w:rsid w:val="003178B0"/>
    <w:rsid w:val="003202D8"/>
    <w:rsid w:val="00320F56"/>
    <w:rsid w:val="00322240"/>
    <w:rsid w:val="00325C31"/>
    <w:rsid w:val="00326072"/>
    <w:rsid w:val="00332004"/>
    <w:rsid w:val="0033213F"/>
    <w:rsid w:val="00333032"/>
    <w:rsid w:val="0033366A"/>
    <w:rsid w:val="00335328"/>
    <w:rsid w:val="00335B7B"/>
    <w:rsid w:val="003362A6"/>
    <w:rsid w:val="00336607"/>
    <w:rsid w:val="00337460"/>
    <w:rsid w:val="003374B4"/>
    <w:rsid w:val="00337A5F"/>
    <w:rsid w:val="00337C3F"/>
    <w:rsid w:val="00340261"/>
    <w:rsid w:val="00340EC0"/>
    <w:rsid w:val="00341682"/>
    <w:rsid w:val="00341B41"/>
    <w:rsid w:val="00342A75"/>
    <w:rsid w:val="00343B6B"/>
    <w:rsid w:val="00343C25"/>
    <w:rsid w:val="0034433B"/>
    <w:rsid w:val="00344353"/>
    <w:rsid w:val="00344638"/>
    <w:rsid w:val="00344B6F"/>
    <w:rsid w:val="00344F88"/>
    <w:rsid w:val="003455BA"/>
    <w:rsid w:val="00345E32"/>
    <w:rsid w:val="00350A4F"/>
    <w:rsid w:val="003512FE"/>
    <w:rsid w:val="00351AF2"/>
    <w:rsid w:val="00352566"/>
    <w:rsid w:val="00353733"/>
    <w:rsid w:val="003538C1"/>
    <w:rsid w:val="00354072"/>
    <w:rsid w:val="003543C0"/>
    <w:rsid w:val="003546B5"/>
    <w:rsid w:val="0035509E"/>
    <w:rsid w:val="003552DC"/>
    <w:rsid w:val="00356DE3"/>
    <w:rsid w:val="003574D1"/>
    <w:rsid w:val="003600B0"/>
    <w:rsid w:val="0036094F"/>
    <w:rsid w:val="00360C8B"/>
    <w:rsid w:val="003611AF"/>
    <w:rsid w:val="00361244"/>
    <w:rsid w:val="00361465"/>
    <w:rsid w:val="00361631"/>
    <w:rsid w:val="003618A6"/>
    <w:rsid w:val="00361935"/>
    <w:rsid w:val="00361CBE"/>
    <w:rsid w:val="00361DA7"/>
    <w:rsid w:val="003634E3"/>
    <w:rsid w:val="0036399B"/>
    <w:rsid w:val="003639A9"/>
    <w:rsid w:val="00363D23"/>
    <w:rsid w:val="00364E40"/>
    <w:rsid w:val="003654D5"/>
    <w:rsid w:val="00365BE7"/>
    <w:rsid w:val="00365E48"/>
    <w:rsid w:val="003670E8"/>
    <w:rsid w:val="00370122"/>
    <w:rsid w:val="00371CB4"/>
    <w:rsid w:val="003729E1"/>
    <w:rsid w:val="00372D3E"/>
    <w:rsid w:val="00373076"/>
    <w:rsid w:val="0037396F"/>
    <w:rsid w:val="00373BE5"/>
    <w:rsid w:val="00373C27"/>
    <w:rsid w:val="003743FD"/>
    <w:rsid w:val="00374AE1"/>
    <w:rsid w:val="00374F9A"/>
    <w:rsid w:val="00375392"/>
    <w:rsid w:val="00375AE5"/>
    <w:rsid w:val="00375BA9"/>
    <w:rsid w:val="0037779B"/>
    <w:rsid w:val="00377C37"/>
    <w:rsid w:val="00380FC5"/>
    <w:rsid w:val="00381266"/>
    <w:rsid w:val="00381B7F"/>
    <w:rsid w:val="00381C16"/>
    <w:rsid w:val="00382177"/>
    <w:rsid w:val="003821AA"/>
    <w:rsid w:val="00382340"/>
    <w:rsid w:val="00382B3F"/>
    <w:rsid w:val="00382FA8"/>
    <w:rsid w:val="0038363C"/>
    <w:rsid w:val="0038407D"/>
    <w:rsid w:val="00385237"/>
    <w:rsid w:val="0038550B"/>
    <w:rsid w:val="00385A9B"/>
    <w:rsid w:val="00386211"/>
    <w:rsid w:val="00386336"/>
    <w:rsid w:val="003867DA"/>
    <w:rsid w:val="00386835"/>
    <w:rsid w:val="00386B67"/>
    <w:rsid w:val="003870A8"/>
    <w:rsid w:val="0038760A"/>
    <w:rsid w:val="00387B8B"/>
    <w:rsid w:val="00390BFD"/>
    <w:rsid w:val="00390E7A"/>
    <w:rsid w:val="003911BC"/>
    <w:rsid w:val="00391F3F"/>
    <w:rsid w:val="00392910"/>
    <w:rsid w:val="003934A2"/>
    <w:rsid w:val="003935EA"/>
    <w:rsid w:val="00393EB8"/>
    <w:rsid w:val="00393ECD"/>
    <w:rsid w:val="0039484B"/>
    <w:rsid w:val="00394F74"/>
    <w:rsid w:val="003970F5"/>
    <w:rsid w:val="0039779B"/>
    <w:rsid w:val="00397D1F"/>
    <w:rsid w:val="003A1799"/>
    <w:rsid w:val="003A1DF4"/>
    <w:rsid w:val="003A23CF"/>
    <w:rsid w:val="003A28C7"/>
    <w:rsid w:val="003A351D"/>
    <w:rsid w:val="003A48A3"/>
    <w:rsid w:val="003A57A1"/>
    <w:rsid w:val="003A5D59"/>
    <w:rsid w:val="003A5D74"/>
    <w:rsid w:val="003A6E70"/>
    <w:rsid w:val="003A7384"/>
    <w:rsid w:val="003A75B8"/>
    <w:rsid w:val="003B004C"/>
    <w:rsid w:val="003B033A"/>
    <w:rsid w:val="003B0A92"/>
    <w:rsid w:val="003B0FAB"/>
    <w:rsid w:val="003B179F"/>
    <w:rsid w:val="003B1C90"/>
    <w:rsid w:val="003B2953"/>
    <w:rsid w:val="003B2F60"/>
    <w:rsid w:val="003B481B"/>
    <w:rsid w:val="003B53FE"/>
    <w:rsid w:val="003B6706"/>
    <w:rsid w:val="003B6880"/>
    <w:rsid w:val="003B7624"/>
    <w:rsid w:val="003B7BD4"/>
    <w:rsid w:val="003C08F1"/>
    <w:rsid w:val="003C09BF"/>
    <w:rsid w:val="003C119D"/>
    <w:rsid w:val="003C1359"/>
    <w:rsid w:val="003C2243"/>
    <w:rsid w:val="003C297B"/>
    <w:rsid w:val="003C299E"/>
    <w:rsid w:val="003C2DC1"/>
    <w:rsid w:val="003C3619"/>
    <w:rsid w:val="003C402C"/>
    <w:rsid w:val="003C40C2"/>
    <w:rsid w:val="003C4E84"/>
    <w:rsid w:val="003C53C0"/>
    <w:rsid w:val="003C55BA"/>
    <w:rsid w:val="003C5A71"/>
    <w:rsid w:val="003C5CF8"/>
    <w:rsid w:val="003C5D91"/>
    <w:rsid w:val="003C67E4"/>
    <w:rsid w:val="003C7473"/>
    <w:rsid w:val="003C7D74"/>
    <w:rsid w:val="003D02EA"/>
    <w:rsid w:val="003D055A"/>
    <w:rsid w:val="003D161C"/>
    <w:rsid w:val="003D1798"/>
    <w:rsid w:val="003D1982"/>
    <w:rsid w:val="003D2051"/>
    <w:rsid w:val="003D2139"/>
    <w:rsid w:val="003D22F6"/>
    <w:rsid w:val="003D51BE"/>
    <w:rsid w:val="003D55EB"/>
    <w:rsid w:val="003D598E"/>
    <w:rsid w:val="003D6A80"/>
    <w:rsid w:val="003D6B7E"/>
    <w:rsid w:val="003D74D7"/>
    <w:rsid w:val="003E0740"/>
    <w:rsid w:val="003E1055"/>
    <w:rsid w:val="003E1CD4"/>
    <w:rsid w:val="003E2CD3"/>
    <w:rsid w:val="003E2D93"/>
    <w:rsid w:val="003E2DBF"/>
    <w:rsid w:val="003E2E87"/>
    <w:rsid w:val="003E36CD"/>
    <w:rsid w:val="003E3BBD"/>
    <w:rsid w:val="003E3E3D"/>
    <w:rsid w:val="003E43AC"/>
    <w:rsid w:val="003E456B"/>
    <w:rsid w:val="003E4C80"/>
    <w:rsid w:val="003E544E"/>
    <w:rsid w:val="003E56F7"/>
    <w:rsid w:val="003E6893"/>
    <w:rsid w:val="003E6F10"/>
    <w:rsid w:val="003E7AEC"/>
    <w:rsid w:val="003E7BE1"/>
    <w:rsid w:val="003F1E7F"/>
    <w:rsid w:val="003F2481"/>
    <w:rsid w:val="003F26F2"/>
    <w:rsid w:val="003F276D"/>
    <w:rsid w:val="003F2EE5"/>
    <w:rsid w:val="003F47C8"/>
    <w:rsid w:val="003F4A36"/>
    <w:rsid w:val="003F4AC9"/>
    <w:rsid w:val="003F4DF1"/>
    <w:rsid w:val="003F4F5B"/>
    <w:rsid w:val="003F5608"/>
    <w:rsid w:val="003F59E8"/>
    <w:rsid w:val="003F6408"/>
    <w:rsid w:val="003F64D8"/>
    <w:rsid w:val="003F6C98"/>
    <w:rsid w:val="00400349"/>
    <w:rsid w:val="004008AF"/>
    <w:rsid w:val="00400936"/>
    <w:rsid w:val="0040094C"/>
    <w:rsid w:val="004010F5"/>
    <w:rsid w:val="004017B7"/>
    <w:rsid w:val="00401938"/>
    <w:rsid w:val="00401F8F"/>
    <w:rsid w:val="0040233F"/>
    <w:rsid w:val="0040527C"/>
    <w:rsid w:val="0040562B"/>
    <w:rsid w:val="0040570A"/>
    <w:rsid w:val="00405A4C"/>
    <w:rsid w:val="00406D8A"/>
    <w:rsid w:val="00411D26"/>
    <w:rsid w:val="00411FF0"/>
    <w:rsid w:val="00412EE4"/>
    <w:rsid w:val="004131BF"/>
    <w:rsid w:val="004131F3"/>
    <w:rsid w:val="00413431"/>
    <w:rsid w:val="004142D4"/>
    <w:rsid w:val="00414E0F"/>
    <w:rsid w:val="004155A4"/>
    <w:rsid w:val="004164D3"/>
    <w:rsid w:val="00416C69"/>
    <w:rsid w:val="00416FCF"/>
    <w:rsid w:val="004176BB"/>
    <w:rsid w:val="004201EE"/>
    <w:rsid w:val="004214F7"/>
    <w:rsid w:val="00421968"/>
    <w:rsid w:val="004229E0"/>
    <w:rsid w:val="00422B32"/>
    <w:rsid w:val="00423F51"/>
    <w:rsid w:val="00424201"/>
    <w:rsid w:val="00424BBB"/>
    <w:rsid w:val="004254A2"/>
    <w:rsid w:val="00425DBD"/>
    <w:rsid w:val="00426D81"/>
    <w:rsid w:val="004270A1"/>
    <w:rsid w:val="00427195"/>
    <w:rsid w:val="00430E5F"/>
    <w:rsid w:val="004316A0"/>
    <w:rsid w:val="004316DC"/>
    <w:rsid w:val="004325AE"/>
    <w:rsid w:val="004329DE"/>
    <w:rsid w:val="00432AC8"/>
    <w:rsid w:val="00433815"/>
    <w:rsid w:val="00433DDC"/>
    <w:rsid w:val="00434733"/>
    <w:rsid w:val="0043494B"/>
    <w:rsid w:val="004349DC"/>
    <w:rsid w:val="00434ED7"/>
    <w:rsid w:val="00435C3B"/>
    <w:rsid w:val="00436026"/>
    <w:rsid w:val="004365AE"/>
    <w:rsid w:val="00436A77"/>
    <w:rsid w:val="004378E3"/>
    <w:rsid w:val="00437AE2"/>
    <w:rsid w:val="00437FFE"/>
    <w:rsid w:val="0044165E"/>
    <w:rsid w:val="00441C07"/>
    <w:rsid w:val="00441D0E"/>
    <w:rsid w:val="004421BF"/>
    <w:rsid w:val="0044277E"/>
    <w:rsid w:val="00443212"/>
    <w:rsid w:val="00443265"/>
    <w:rsid w:val="00444F3F"/>
    <w:rsid w:val="00445533"/>
    <w:rsid w:val="00445C07"/>
    <w:rsid w:val="0044669A"/>
    <w:rsid w:val="0044695C"/>
    <w:rsid w:val="00447029"/>
    <w:rsid w:val="00447AB7"/>
    <w:rsid w:val="0045058C"/>
    <w:rsid w:val="00450B4F"/>
    <w:rsid w:val="0045106B"/>
    <w:rsid w:val="004511C2"/>
    <w:rsid w:val="004546E9"/>
    <w:rsid w:val="00454950"/>
    <w:rsid w:val="0045577D"/>
    <w:rsid w:val="00456A2D"/>
    <w:rsid w:val="00457E29"/>
    <w:rsid w:val="00460526"/>
    <w:rsid w:val="00460693"/>
    <w:rsid w:val="00460AFD"/>
    <w:rsid w:val="0046142A"/>
    <w:rsid w:val="00461CC8"/>
    <w:rsid w:val="00462A41"/>
    <w:rsid w:val="0046430C"/>
    <w:rsid w:val="00464619"/>
    <w:rsid w:val="00464E45"/>
    <w:rsid w:val="00464FA2"/>
    <w:rsid w:val="004653EF"/>
    <w:rsid w:val="00465750"/>
    <w:rsid w:val="00465CB0"/>
    <w:rsid w:val="00466BA3"/>
    <w:rsid w:val="00467321"/>
    <w:rsid w:val="0046739B"/>
    <w:rsid w:val="004674BA"/>
    <w:rsid w:val="00467572"/>
    <w:rsid w:val="00467D49"/>
    <w:rsid w:val="00470465"/>
    <w:rsid w:val="0047052C"/>
    <w:rsid w:val="00470892"/>
    <w:rsid w:val="00470AC3"/>
    <w:rsid w:val="00471CF5"/>
    <w:rsid w:val="004723EB"/>
    <w:rsid w:val="00472C99"/>
    <w:rsid w:val="00472D62"/>
    <w:rsid w:val="0047301A"/>
    <w:rsid w:val="004730D5"/>
    <w:rsid w:val="00473589"/>
    <w:rsid w:val="004738A9"/>
    <w:rsid w:val="00473FD8"/>
    <w:rsid w:val="00474210"/>
    <w:rsid w:val="00474AFC"/>
    <w:rsid w:val="00475DA7"/>
    <w:rsid w:val="00475FD0"/>
    <w:rsid w:val="00476F0E"/>
    <w:rsid w:val="004771DD"/>
    <w:rsid w:val="00477717"/>
    <w:rsid w:val="00477B32"/>
    <w:rsid w:val="004823CD"/>
    <w:rsid w:val="00482ECD"/>
    <w:rsid w:val="00484937"/>
    <w:rsid w:val="00484B96"/>
    <w:rsid w:val="004859C8"/>
    <w:rsid w:val="00485F2B"/>
    <w:rsid w:val="004867E5"/>
    <w:rsid w:val="00486C69"/>
    <w:rsid w:val="00486D11"/>
    <w:rsid w:val="00487BD2"/>
    <w:rsid w:val="00491140"/>
    <w:rsid w:val="0049190D"/>
    <w:rsid w:val="00491A82"/>
    <w:rsid w:val="004927C1"/>
    <w:rsid w:val="0049345B"/>
    <w:rsid w:val="004939C2"/>
    <w:rsid w:val="0049424F"/>
    <w:rsid w:val="00494608"/>
    <w:rsid w:val="00495583"/>
    <w:rsid w:val="00495C83"/>
    <w:rsid w:val="00496BD3"/>
    <w:rsid w:val="00497B98"/>
    <w:rsid w:val="004A0A0B"/>
    <w:rsid w:val="004A124A"/>
    <w:rsid w:val="004A1678"/>
    <w:rsid w:val="004A1740"/>
    <w:rsid w:val="004A1746"/>
    <w:rsid w:val="004A1D3D"/>
    <w:rsid w:val="004A1DE3"/>
    <w:rsid w:val="004A24C9"/>
    <w:rsid w:val="004A3653"/>
    <w:rsid w:val="004A3853"/>
    <w:rsid w:val="004A395B"/>
    <w:rsid w:val="004A3A6C"/>
    <w:rsid w:val="004A4A8D"/>
    <w:rsid w:val="004A4C4D"/>
    <w:rsid w:val="004A4E41"/>
    <w:rsid w:val="004A5CFA"/>
    <w:rsid w:val="004A6BA1"/>
    <w:rsid w:val="004A6CF0"/>
    <w:rsid w:val="004A7474"/>
    <w:rsid w:val="004A7B4D"/>
    <w:rsid w:val="004A7B99"/>
    <w:rsid w:val="004B0006"/>
    <w:rsid w:val="004B0309"/>
    <w:rsid w:val="004B24D2"/>
    <w:rsid w:val="004B28DA"/>
    <w:rsid w:val="004B352C"/>
    <w:rsid w:val="004B5CCE"/>
    <w:rsid w:val="004B7193"/>
    <w:rsid w:val="004C0544"/>
    <w:rsid w:val="004C0F75"/>
    <w:rsid w:val="004C133D"/>
    <w:rsid w:val="004C149A"/>
    <w:rsid w:val="004C17DF"/>
    <w:rsid w:val="004C18FC"/>
    <w:rsid w:val="004C202F"/>
    <w:rsid w:val="004C217B"/>
    <w:rsid w:val="004C2ABA"/>
    <w:rsid w:val="004C2D74"/>
    <w:rsid w:val="004C2DEB"/>
    <w:rsid w:val="004C31B1"/>
    <w:rsid w:val="004C31E4"/>
    <w:rsid w:val="004C337D"/>
    <w:rsid w:val="004C38F3"/>
    <w:rsid w:val="004C3FA5"/>
    <w:rsid w:val="004C4C85"/>
    <w:rsid w:val="004C52C0"/>
    <w:rsid w:val="004C5D4C"/>
    <w:rsid w:val="004C66FC"/>
    <w:rsid w:val="004C7503"/>
    <w:rsid w:val="004C7C73"/>
    <w:rsid w:val="004D09DE"/>
    <w:rsid w:val="004D0D76"/>
    <w:rsid w:val="004D1CCF"/>
    <w:rsid w:val="004D2932"/>
    <w:rsid w:val="004D2A3A"/>
    <w:rsid w:val="004D3A07"/>
    <w:rsid w:val="004D3CAB"/>
    <w:rsid w:val="004D41F7"/>
    <w:rsid w:val="004D4605"/>
    <w:rsid w:val="004D5C01"/>
    <w:rsid w:val="004D5FFD"/>
    <w:rsid w:val="004D737C"/>
    <w:rsid w:val="004D790E"/>
    <w:rsid w:val="004E029C"/>
    <w:rsid w:val="004E02A4"/>
    <w:rsid w:val="004E0320"/>
    <w:rsid w:val="004E07ED"/>
    <w:rsid w:val="004E1A58"/>
    <w:rsid w:val="004E2117"/>
    <w:rsid w:val="004E2DC6"/>
    <w:rsid w:val="004E2EE2"/>
    <w:rsid w:val="004E4BC7"/>
    <w:rsid w:val="004E4BE9"/>
    <w:rsid w:val="004E4E4F"/>
    <w:rsid w:val="004E55C5"/>
    <w:rsid w:val="004E56A2"/>
    <w:rsid w:val="004E58A4"/>
    <w:rsid w:val="004E5E05"/>
    <w:rsid w:val="004E5F80"/>
    <w:rsid w:val="004E6004"/>
    <w:rsid w:val="004F051B"/>
    <w:rsid w:val="004F1721"/>
    <w:rsid w:val="004F183F"/>
    <w:rsid w:val="004F203C"/>
    <w:rsid w:val="004F215D"/>
    <w:rsid w:val="004F2501"/>
    <w:rsid w:val="004F2626"/>
    <w:rsid w:val="004F2F39"/>
    <w:rsid w:val="004F3FE8"/>
    <w:rsid w:val="004F4F37"/>
    <w:rsid w:val="004F5E61"/>
    <w:rsid w:val="004F6150"/>
    <w:rsid w:val="004F6238"/>
    <w:rsid w:val="004F683D"/>
    <w:rsid w:val="004F6A66"/>
    <w:rsid w:val="00500672"/>
    <w:rsid w:val="00501D2F"/>
    <w:rsid w:val="00502647"/>
    <w:rsid w:val="00503C53"/>
    <w:rsid w:val="00504375"/>
    <w:rsid w:val="0050452A"/>
    <w:rsid w:val="005050E5"/>
    <w:rsid w:val="005054DC"/>
    <w:rsid w:val="00505C23"/>
    <w:rsid w:val="005063C0"/>
    <w:rsid w:val="00506632"/>
    <w:rsid w:val="00506A0E"/>
    <w:rsid w:val="00506D8C"/>
    <w:rsid w:val="005074A7"/>
    <w:rsid w:val="005078E8"/>
    <w:rsid w:val="00510144"/>
    <w:rsid w:val="0051083D"/>
    <w:rsid w:val="00510D6B"/>
    <w:rsid w:val="0051100D"/>
    <w:rsid w:val="00511150"/>
    <w:rsid w:val="00511491"/>
    <w:rsid w:val="00511A37"/>
    <w:rsid w:val="00512786"/>
    <w:rsid w:val="005128B2"/>
    <w:rsid w:val="0051324C"/>
    <w:rsid w:val="005141C1"/>
    <w:rsid w:val="005144FF"/>
    <w:rsid w:val="00515BA5"/>
    <w:rsid w:val="005170CA"/>
    <w:rsid w:val="00520490"/>
    <w:rsid w:val="005207F2"/>
    <w:rsid w:val="00520A46"/>
    <w:rsid w:val="00522C90"/>
    <w:rsid w:val="00522CBE"/>
    <w:rsid w:val="00523DE3"/>
    <w:rsid w:val="00523E00"/>
    <w:rsid w:val="00524505"/>
    <w:rsid w:val="005262C8"/>
    <w:rsid w:val="005263A6"/>
    <w:rsid w:val="00526EAE"/>
    <w:rsid w:val="005275C6"/>
    <w:rsid w:val="00530147"/>
    <w:rsid w:val="00530EAD"/>
    <w:rsid w:val="00531B20"/>
    <w:rsid w:val="005326FF"/>
    <w:rsid w:val="00532701"/>
    <w:rsid w:val="005332E9"/>
    <w:rsid w:val="005332EB"/>
    <w:rsid w:val="00533726"/>
    <w:rsid w:val="005343D7"/>
    <w:rsid w:val="00537B21"/>
    <w:rsid w:val="00537F5C"/>
    <w:rsid w:val="00540497"/>
    <w:rsid w:val="00540DB8"/>
    <w:rsid w:val="00540E89"/>
    <w:rsid w:val="005416EB"/>
    <w:rsid w:val="00541B76"/>
    <w:rsid w:val="00541E74"/>
    <w:rsid w:val="00542B6D"/>
    <w:rsid w:val="0054411D"/>
    <w:rsid w:val="0054452D"/>
    <w:rsid w:val="00544DD7"/>
    <w:rsid w:val="00544F91"/>
    <w:rsid w:val="00545080"/>
    <w:rsid w:val="0054531E"/>
    <w:rsid w:val="005455BC"/>
    <w:rsid w:val="0054561C"/>
    <w:rsid w:val="00545A4D"/>
    <w:rsid w:val="00545B37"/>
    <w:rsid w:val="00547C55"/>
    <w:rsid w:val="005506EA"/>
    <w:rsid w:val="00550F2E"/>
    <w:rsid w:val="005511E7"/>
    <w:rsid w:val="00551464"/>
    <w:rsid w:val="00554E94"/>
    <w:rsid w:val="00554F4B"/>
    <w:rsid w:val="00555B5F"/>
    <w:rsid w:val="005560BA"/>
    <w:rsid w:val="00556297"/>
    <w:rsid w:val="00556516"/>
    <w:rsid w:val="00556959"/>
    <w:rsid w:val="00560F5B"/>
    <w:rsid w:val="00562E0B"/>
    <w:rsid w:val="0056310D"/>
    <w:rsid w:val="00563804"/>
    <w:rsid w:val="005638EE"/>
    <w:rsid w:val="00564710"/>
    <w:rsid w:val="0056499E"/>
    <w:rsid w:val="005653D9"/>
    <w:rsid w:val="005666A8"/>
    <w:rsid w:val="00567548"/>
    <w:rsid w:val="00570963"/>
    <w:rsid w:val="005715C3"/>
    <w:rsid w:val="005718A5"/>
    <w:rsid w:val="005725B7"/>
    <w:rsid w:val="005725BF"/>
    <w:rsid w:val="00573368"/>
    <w:rsid w:val="00573391"/>
    <w:rsid w:val="005735AE"/>
    <w:rsid w:val="0057504E"/>
    <w:rsid w:val="00576CFB"/>
    <w:rsid w:val="00577A63"/>
    <w:rsid w:val="00577BBC"/>
    <w:rsid w:val="0058002A"/>
    <w:rsid w:val="0058050A"/>
    <w:rsid w:val="00580D75"/>
    <w:rsid w:val="00581759"/>
    <w:rsid w:val="00581E97"/>
    <w:rsid w:val="005826AF"/>
    <w:rsid w:val="00582923"/>
    <w:rsid w:val="00582E8D"/>
    <w:rsid w:val="00582F57"/>
    <w:rsid w:val="00583113"/>
    <w:rsid w:val="0058379A"/>
    <w:rsid w:val="00584275"/>
    <w:rsid w:val="00585028"/>
    <w:rsid w:val="00585D04"/>
    <w:rsid w:val="00585E27"/>
    <w:rsid w:val="00586451"/>
    <w:rsid w:val="00586778"/>
    <w:rsid w:val="00586819"/>
    <w:rsid w:val="00587BE3"/>
    <w:rsid w:val="005902DA"/>
    <w:rsid w:val="005903A8"/>
    <w:rsid w:val="0059085F"/>
    <w:rsid w:val="0059161F"/>
    <w:rsid w:val="005918C4"/>
    <w:rsid w:val="00591E1E"/>
    <w:rsid w:val="0059217C"/>
    <w:rsid w:val="00592596"/>
    <w:rsid w:val="00593408"/>
    <w:rsid w:val="0059365A"/>
    <w:rsid w:val="00593C93"/>
    <w:rsid w:val="00594002"/>
    <w:rsid w:val="005949FF"/>
    <w:rsid w:val="00595B6F"/>
    <w:rsid w:val="00595C82"/>
    <w:rsid w:val="00595FFF"/>
    <w:rsid w:val="0059641F"/>
    <w:rsid w:val="0059694F"/>
    <w:rsid w:val="00596B3F"/>
    <w:rsid w:val="00597AF5"/>
    <w:rsid w:val="00597C11"/>
    <w:rsid w:val="00597C18"/>
    <w:rsid w:val="005A0FD1"/>
    <w:rsid w:val="005A1C49"/>
    <w:rsid w:val="005A21C1"/>
    <w:rsid w:val="005A3D7E"/>
    <w:rsid w:val="005A56CA"/>
    <w:rsid w:val="005A6099"/>
    <w:rsid w:val="005A6C45"/>
    <w:rsid w:val="005A6D97"/>
    <w:rsid w:val="005A6EEE"/>
    <w:rsid w:val="005A73BF"/>
    <w:rsid w:val="005A7E40"/>
    <w:rsid w:val="005B2401"/>
    <w:rsid w:val="005B3673"/>
    <w:rsid w:val="005B39D4"/>
    <w:rsid w:val="005B3A6F"/>
    <w:rsid w:val="005B3D9C"/>
    <w:rsid w:val="005B404B"/>
    <w:rsid w:val="005B4558"/>
    <w:rsid w:val="005B611F"/>
    <w:rsid w:val="005B64F7"/>
    <w:rsid w:val="005B66B6"/>
    <w:rsid w:val="005B743A"/>
    <w:rsid w:val="005B78D1"/>
    <w:rsid w:val="005B7DA3"/>
    <w:rsid w:val="005C045D"/>
    <w:rsid w:val="005C1904"/>
    <w:rsid w:val="005C1CB4"/>
    <w:rsid w:val="005C2776"/>
    <w:rsid w:val="005C38F0"/>
    <w:rsid w:val="005C3CEE"/>
    <w:rsid w:val="005C51FC"/>
    <w:rsid w:val="005C5BBC"/>
    <w:rsid w:val="005C60F6"/>
    <w:rsid w:val="005C6266"/>
    <w:rsid w:val="005C6F6C"/>
    <w:rsid w:val="005C7179"/>
    <w:rsid w:val="005C7746"/>
    <w:rsid w:val="005D0C34"/>
    <w:rsid w:val="005D12BE"/>
    <w:rsid w:val="005D18BF"/>
    <w:rsid w:val="005D2B72"/>
    <w:rsid w:val="005D3D34"/>
    <w:rsid w:val="005D405E"/>
    <w:rsid w:val="005D6C37"/>
    <w:rsid w:val="005D7416"/>
    <w:rsid w:val="005D7C79"/>
    <w:rsid w:val="005E012E"/>
    <w:rsid w:val="005E07E3"/>
    <w:rsid w:val="005E0E4E"/>
    <w:rsid w:val="005E156C"/>
    <w:rsid w:val="005E210B"/>
    <w:rsid w:val="005E48D9"/>
    <w:rsid w:val="005E51C9"/>
    <w:rsid w:val="005E5C58"/>
    <w:rsid w:val="005E63C1"/>
    <w:rsid w:val="005E6DF2"/>
    <w:rsid w:val="005E7BB9"/>
    <w:rsid w:val="005F18A9"/>
    <w:rsid w:val="005F21F9"/>
    <w:rsid w:val="005F28AD"/>
    <w:rsid w:val="005F2DA8"/>
    <w:rsid w:val="005F34D5"/>
    <w:rsid w:val="005F378F"/>
    <w:rsid w:val="005F4486"/>
    <w:rsid w:val="005F62EF"/>
    <w:rsid w:val="005F7BBA"/>
    <w:rsid w:val="005F7FA9"/>
    <w:rsid w:val="005F7FCE"/>
    <w:rsid w:val="00603935"/>
    <w:rsid w:val="00603A36"/>
    <w:rsid w:val="00604064"/>
    <w:rsid w:val="006043F2"/>
    <w:rsid w:val="006047C7"/>
    <w:rsid w:val="006047F9"/>
    <w:rsid w:val="0060483C"/>
    <w:rsid w:val="00604E14"/>
    <w:rsid w:val="00605166"/>
    <w:rsid w:val="00605839"/>
    <w:rsid w:val="00605A75"/>
    <w:rsid w:val="00606092"/>
    <w:rsid w:val="006068DD"/>
    <w:rsid w:val="006077D1"/>
    <w:rsid w:val="00610A08"/>
    <w:rsid w:val="00610CD5"/>
    <w:rsid w:val="00611985"/>
    <w:rsid w:val="00611993"/>
    <w:rsid w:val="00612CA4"/>
    <w:rsid w:val="00612F7A"/>
    <w:rsid w:val="00613069"/>
    <w:rsid w:val="00614022"/>
    <w:rsid w:val="006143A0"/>
    <w:rsid w:val="00614518"/>
    <w:rsid w:val="006153CB"/>
    <w:rsid w:val="0061584D"/>
    <w:rsid w:val="00615A52"/>
    <w:rsid w:val="00615F01"/>
    <w:rsid w:val="00616163"/>
    <w:rsid w:val="0061655D"/>
    <w:rsid w:val="00616E97"/>
    <w:rsid w:val="0061731B"/>
    <w:rsid w:val="0061732C"/>
    <w:rsid w:val="006211D3"/>
    <w:rsid w:val="00621868"/>
    <w:rsid w:val="00621CFC"/>
    <w:rsid w:val="00621F76"/>
    <w:rsid w:val="0062211E"/>
    <w:rsid w:val="0062212B"/>
    <w:rsid w:val="00623563"/>
    <w:rsid w:val="0062428E"/>
    <w:rsid w:val="00624705"/>
    <w:rsid w:val="006253AA"/>
    <w:rsid w:val="0062563D"/>
    <w:rsid w:val="00625B4C"/>
    <w:rsid w:val="00626A8F"/>
    <w:rsid w:val="00627A60"/>
    <w:rsid w:val="00631738"/>
    <w:rsid w:val="006322E5"/>
    <w:rsid w:val="0063255C"/>
    <w:rsid w:val="0063323F"/>
    <w:rsid w:val="006334D2"/>
    <w:rsid w:val="00633B88"/>
    <w:rsid w:val="00634CBC"/>
    <w:rsid w:val="00635EF6"/>
    <w:rsid w:val="006363F3"/>
    <w:rsid w:val="0063646F"/>
    <w:rsid w:val="00636474"/>
    <w:rsid w:val="00636A3B"/>
    <w:rsid w:val="00636CE1"/>
    <w:rsid w:val="00637575"/>
    <w:rsid w:val="006401ED"/>
    <w:rsid w:val="00640A36"/>
    <w:rsid w:val="00640D76"/>
    <w:rsid w:val="00642727"/>
    <w:rsid w:val="00642D5F"/>
    <w:rsid w:val="00643042"/>
    <w:rsid w:val="00643A38"/>
    <w:rsid w:val="0064436F"/>
    <w:rsid w:val="00644372"/>
    <w:rsid w:val="00644A9F"/>
    <w:rsid w:val="00645473"/>
    <w:rsid w:val="00645BE3"/>
    <w:rsid w:val="00645D03"/>
    <w:rsid w:val="00646206"/>
    <w:rsid w:val="00647FB3"/>
    <w:rsid w:val="00651596"/>
    <w:rsid w:val="00651885"/>
    <w:rsid w:val="006519D4"/>
    <w:rsid w:val="00651CF5"/>
    <w:rsid w:val="00651E84"/>
    <w:rsid w:val="00652401"/>
    <w:rsid w:val="00652603"/>
    <w:rsid w:val="006533AC"/>
    <w:rsid w:val="00653936"/>
    <w:rsid w:val="00653C8C"/>
    <w:rsid w:val="00654165"/>
    <w:rsid w:val="0065422D"/>
    <w:rsid w:val="00654CD4"/>
    <w:rsid w:val="0065515D"/>
    <w:rsid w:val="006558BB"/>
    <w:rsid w:val="00655D7F"/>
    <w:rsid w:val="006565FA"/>
    <w:rsid w:val="00656847"/>
    <w:rsid w:val="006579B0"/>
    <w:rsid w:val="00657D8B"/>
    <w:rsid w:val="00661190"/>
    <w:rsid w:val="006617DD"/>
    <w:rsid w:val="00661977"/>
    <w:rsid w:val="006634B0"/>
    <w:rsid w:val="00667E37"/>
    <w:rsid w:val="00670000"/>
    <w:rsid w:val="006701C7"/>
    <w:rsid w:val="00670545"/>
    <w:rsid w:val="00671BE3"/>
    <w:rsid w:val="00671F9D"/>
    <w:rsid w:val="00672027"/>
    <w:rsid w:val="006721F5"/>
    <w:rsid w:val="0067342D"/>
    <w:rsid w:val="006735D9"/>
    <w:rsid w:val="006742CF"/>
    <w:rsid w:val="006753BB"/>
    <w:rsid w:val="00675D94"/>
    <w:rsid w:val="0067696C"/>
    <w:rsid w:val="006771DA"/>
    <w:rsid w:val="00677406"/>
    <w:rsid w:val="00677509"/>
    <w:rsid w:val="00677563"/>
    <w:rsid w:val="00680915"/>
    <w:rsid w:val="00682491"/>
    <w:rsid w:val="00682C82"/>
    <w:rsid w:val="00682F0F"/>
    <w:rsid w:val="00682FA3"/>
    <w:rsid w:val="00683694"/>
    <w:rsid w:val="00683A2F"/>
    <w:rsid w:val="00683A6B"/>
    <w:rsid w:val="00683BB1"/>
    <w:rsid w:val="00684881"/>
    <w:rsid w:val="00684F88"/>
    <w:rsid w:val="006858D1"/>
    <w:rsid w:val="00685CCE"/>
    <w:rsid w:val="00685F73"/>
    <w:rsid w:val="00686CC5"/>
    <w:rsid w:val="006876D8"/>
    <w:rsid w:val="00687DA1"/>
    <w:rsid w:val="006904FE"/>
    <w:rsid w:val="00690B9C"/>
    <w:rsid w:val="00690BD2"/>
    <w:rsid w:val="00690DBD"/>
    <w:rsid w:val="0069124A"/>
    <w:rsid w:val="00691E4C"/>
    <w:rsid w:val="0069214A"/>
    <w:rsid w:val="00692706"/>
    <w:rsid w:val="00692808"/>
    <w:rsid w:val="00692C63"/>
    <w:rsid w:val="00692DF1"/>
    <w:rsid w:val="00692E48"/>
    <w:rsid w:val="00692F27"/>
    <w:rsid w:val="0069372D"/>
    <w:rsid w:val="0069388B"/>
    <w:rsid w:val="00693C4F"/>
    <w:rsid w:val="00694793"/>
    <w:rsid w:val="00694812"/>
    <w:rsid w:val="0069493E"/>
    <w:rsid w:val="006950DF"/>
    <w:rsid w:val="00695342"/>
    <w:rsid w:val="006955B1"/>
    <w:rsid w:val="006956E6"/>
    <w:rsid w:val="00695DD5"/>
    <w:rsid w:val="006960DB"/>
    <w:rsid w:val="00697399"/>
    <w:rsid w:val="006973C9"/>
    <w:rsid w:val="006976C2"/>
    <w:rsid w:val="00697996"/>
    <w:rsid w:val="006A0A5C"/>
    <w:rsid w:val="006A1A85"/>
    <w:rsid w:val="006A1F16"/>
    <w:rsid w:val="006A22F4"/>
    <w:rsid w:val="006A26E1"/>
    <w:rsid w:val="006A3055"/>
    <w:rsid w:val="006A47EC"/>
    <w:rsid w:val="006A51F8"/>
    <w:rsid w:val="006A563F"/>
    <w:rsid w:val="006A5C48"/>
    <w:rsid w:val="006A5E8D"/>
    <w:rsid w:val="006A5F98"/>
    <w:rsid w:val="006A66ED"/>
    <w:rsid w:val="006A6865"/>
    <w:rsid w:val="006A74EA"/>
    <w:rsid w:val="006B06D7"/>
    <w:rsid w:val="006B0876"/>
    <w:rsid w:val="006B093D"/>
    <w:rsid w:val="006B0F15"/>
    <w:rsid w:val="006B1BC3"/>
    <w:rsid w:val="006B21A4"/>
    <w:rsid w:val="006B35A8"/>
    <w:rsid w:val="006B36CC"/>
    <w:rsid w:val="006B4C35"/>
    <w:rsid w:val="006B4DBD"/>
    <w:rsid w:val="006B4DDF"/>
    <w:rsid w:val="006B59E0"/>
    <w:rsid w:val="006B5F4E"/>
    <w:rsid w:val="006B7385"/>
    <w:rsid w:val="006B7C08"/>
    <w:rsid w:val="006C05B2"/>
    <w:rsid w:val="006C0C29"/>
    <w:rsid w:val="006C16B5"/>
    <w:rsid w:val="006C19FF"/>
    <w:rsid w:val="006C1AEB"/>
    <w:rsid w:val="006C23EE"/>
    <w:rsid w:val="006C2949"/>
    <w:rsid w:val="006C425F"/>
    <w:rsid w:val="006C550C"/>
    <w:rsid w:val="006C5B0F"/>
    <w:rsid w:val="006C5CAA"/>
    <w:rsid w:val="006C6F7B"/>
    <w:rsid w:val="006C78F3"/>
    <w:rsid w:val="006D01EC"/>
    <w:rsid w:val="006D0AF4"/>
    <w:rsid w:val="006D0E73"/>
    <w:rsid w:val="006D1454"/>
    <w:rsid w:val="006D1937"/>
    <w:rsid w:val="006D1EF9"/>
    <w:rsid w:val="006D42FA"/>
    <w:rsid w:val="006D4933"/>
    <w:rsid w:val="006D689D"/>
    <w:rsid w:val="006D7327"/>
    <w:rsid w:val="006E0688"/>
    <w:rsid w:val="006E0DFF"/>
    <w:rsid w:val="006E1CB5"/>
    <w:rsid w:val="006E20CA"/>
    <w:rsid w:val="006E20E5"/>
    <w:rsid w:val="006E3011"/>
    <w:rsid w:val="006E363C"/>
    <w:rsid w:val="006E4208"/>
    <w:rsid w:val="006E5634"/>
    <w:rsid w:val="006E577B"/>
    <w:rsid w:val="006E624D"/>
    <w:rsid w:val="006E69DE"/>
    <w:rsid w:val="006E7D73"/>
    <w:rsid w:val="006F1104"/>
    <w:rsid w:val="006F160A"/>
    <w:rsid w:val="006F1D77"/>
    <w:rsid w:val="006F2172"/>
    <w:rsid w:val="006F28C1"/>
    <w:rsid w:val="006F2C6E"/>
    <w:rsid w:val="006F3216"/>
    <w:rsid w:val="006F3412"/>
    <w:rsid w:val="006F3FFC"/>
    <w:rsid w:val="006F4A76"/>
    <w:rsid w:val="006F549A"/>
    <w:rsid w:val="006F57CE"/>
    <w:rsid w:val="006F6C5A"/>
    <w:rsid w:val="006F715E"/>
    <w:rsid w:val="006F7293"/>
    <w:rsid w:val="006F7427"/>
    <w:rsid w:val="007007CF"/>
    <w:rsid w:val="00701B23"/>
    <w:rsid w:val="00701B24"/>
    <w:rsid w:val="00701DE7"/>
    <w:rsid w:val="00702ECD"/>
    <w:rsid w:val="007041A1"/>
    <w:rsid w:val="0070539C"/>
    <w:rsid w:val="0070594B"/>
    <w:rsid w:val="007063D8"/>
    <w:rsid w:val="00706582"/>
    <w:rsid w:val="00706E79"/>
    <w:rsid w:val="007077A2"/>
    <w:rsid w:val="007079AA"/>
    <w:rsid w:val="007100AA"/>
    <w:rsid w:val="007100FA"/>
    <w:rsid w:val="00710867"/>
    <w:rsid w:val="00711079"/>
    <w:rsid w:val="007110D1"/>
    <w:rsid w:val="007143DA"/>
    <w:rsid w:val="00714761"/>
    <w:rsid w:val="00715164"/>
    <w:rsid w:val="00715683"/>
    <w:rsid w:val="00717EAA"/>
    <w:rsid w:val="00720426"/>
    <w:rsid w:val="007212A9"/>
    <w:rsid w:val="00721CF4"/>
    <w:rsid w:val="00721D52"/>
    <w:rsid w:val="0072212F"/>
    <w:rsid w:val="00722262"/>
    <w:rsid w:val="00722EFC"/>
    <w:rsid w:val="00723065"/>
    <w:rsid w:val="007237F2"/>
    <w:rsid w:val="00723C0C"/>
    <w:rsid w:val="0072450F"/>
    <w:rsid w:val="00725108"/>
    <w:rsid w:val="007251D3"/>
    <w:rsid w:val="0072582D"/>
    <w:rsid w:val="007278AE"/>
    <w:rsid w:val="00730BA9"/>
    <w:rsid w:val="0073193B"/>
    <w:rsid w:val="00731B11"/>
    <w:rsid w:val="007327FF"/>
    <w:rsid w:val="00732A8C"/>
    <w:rsid w:val="0073301D"/>
    <w:rsid w:val="00733513"/>
    <w:rsid w:val="00733787"/>
    <w:rsid w:val="0073390F"/>
    <w:rsid w:val="00735C33"/>
    <w:rsid w:val="00737469"/>
    <w:rsid w:val="0073748A"/>
    <w:rsid w:val="00737901"/>
    <w:rsid w:val="00740327"/>
    <w:rsid w:val="00740AF0"/>
    <w:rsid w:val="0074173F"/>
    <w:rsid w:val="00741BA1"/>
    <w:rsid w:val="00742634"/>
    <w:rsid w:val="00742990"/>
    <w:rsid w:val="00745504"/>
    <w:rsid w:val="00745AA6"/>
    <w:rsid w:val="00745C76"/>
    <w:rsid w:val="00746894"/>
    <w:rsid w:val="00746BB5"/>
    <w:rsid w:val="00746C6E"/>
    <w:rsid w:val="00746D45"/>
    <w:rsid w:val="00746EB1"/>
    <w:rsid w:val="00746F50"/>
    <w:rsid w:val="00747C91"/>
    <w:rsid w:val="007504D2"/>
    <w:rsid w:val="00750D52"/>
    <w:rsid w:val="0075138C"/>
    <w:rsid w:val="00753B3E"/>
    <w:rsid w:val="0075467C"/>
    <w:rsid w:val="00754712"/>
    <w:rsid w:val="00754FF3"/>
    <w:rsid w:val="007552DC"/>
    <w:rsid w:val="007555F4"/>
    <w:rsid w:val="00756146"/>
    <w:rsid w:val="007563BC"/>
    <w:rsid w:val="0075718A"/>
    <w:rsid w:val="007572CC"/>
    <w:rsid w:val="00757751"/>
    <w:rsid w:val="00757B87"/>
    <w:rsid w:val="00757ECC"/>
    <w:rsid w:val="00760D39"/>
    <w:rsid w:val="00761010"/>
    <w:rsid w:val="007610D9"/>
    <w:rsid w:val="0076135A"/>
    <w:rsid w:val="00761886"/>
    <w:rsid w:val="00761B02"/>
    <w:rsid w:val="007624A7"/>
    <w:rsid w:val="007624D8"/>
    <w:rsid w:val="007626AD"/>
    <w:rsid w:val="00762FE2"/>
    <w:rsid w:val="00763440"/>
    <w:rsid w:val="00764672"/>
    <w:rsid w:val="007649BC"/>
    <w:rsid w:val="00764EB4"/>
    <w:rsid w:val="007650E8"/>
    <w:rsid w:val="00765CC9"/>
    <w:rsid w:val="007664CC"/>
    <w:rsid w:val="0076698F"/>
    <w:rsid w:val="0076790C"/>
    <w:rsid w:val="00770501"/>
    <w:rsid w:val="007705EA"/>
    <w:rsid w:val="00770734"/>
    <w:rsid w:val="00770D1B"/>
    <w:rsid w:val="00771667"/>
    <w:rsid w:val="00771774"/>
    <w:rsid w:val="00773DC6"/>
    <w:rsid w:val="00774CD5"/>
    <w:rsid w:val="007756D5"/>
    <w:rsid w:val="00775E6B"/>
    <w:rsid w:val="00776679"/>
    <w:rsid w:val="00776725"/>
    <w:rsid w:val="007778B6"/>
    <w:rsid w:val="00777BBA"/>
    <w:rsid w:val="00777C09"/>
    <w:rsid w:val="0078034D"/>
    <w:rsid w:val="007803C4"/>
    <w:rsid w:val="00780644"/>
    <w:rsid w:val="0078150A"/>
    <w:rsid w:val="00781EA8"/>
    <w:rsid w:val="007827DD"/>
    <w:rsid w:val="007840A0"/>
    <w:rsid w:val="00784213"/>
    <w:rsid w:val="0078488C"/>
    <w:rsid w:val="007848FD"/>
    <w:rsid w:val="00784C69"/>
    <w:rsid w:val="00785318"/>
    <w:rsid w:val="007853FB"/>
    <w:rsid w:val="00785412"/>
    <w:rsid w:val="007855C1"/>
    <w:rsid w:val="007876E0"/>
    <w:rsid w:val="00787B8C"/>
    <w:rsid w:val="00787BEA"/>
    <w:rsid w:val="0079004F"/>
    <w:rsid w:val="007903BC"/>
    <w:rsid w:val="0079204D"/>
    <w:rsid w:val="00792448"/>
    <w:rsid w:val="00792517"/>
    <w:rsid w:val="00793494"/>
    <w:rsid w:val="00793558"/>
    <w:rsid w:val="00793E9F"/>
    <w:rsid w:val="00793FAF"/>
    <w:rsid w:val="00794361"/>
    <w:rsid w:val="00795FD7"/>
    <w:rsid w:val="0079699B"/>
    <w:rsid w:val="00796F06"/>
    <w:rsid w:val="007970E6"/>
    <w:rsid w:val="00797C5A"/>
    <w:rsid w:val="00797CC3"/>
    <w:rsid w:val="007A00B2"/>
    <w:rsid w:val="007A0D14"/>
    <w:rsid w:val="007A0DFB"/>
    <w:rsid w:val="007A1BA6"/>
    <w:rsid w:val="007A26EC"/>
    <w:rsid w:val="007A2788"/>
    <w:rsid w:val="007A2C26"/>
    <w:rsid w:val="007A3D68"/>
    <w:rsid w:val="007A3E46"/>
    <w:rsid w:val="007A3E84"/>
    <w:rsid w:val="007A4F0C"/>
    <w:rsid w:val="007A75C5"/>
    <w:rsid w:val="007A778E"/>
    <w:rsid w:val="007A7C53"/>
    <w:rsid w:val="007A7D88"/>
    <w:rsid w:val="007B0AB7"/>
    <w:rsid w:val="007B0C3E"/>
    <w:rsid w:val="007B1258"/>
    <w:rsid w:val="007B2360"/>
    <w:rsid w:val="007B2BD2"/>
    <w:rsid w:val="007B3016"/>
    <w:rsid w:val="007B383C"/>
    <w:rsid w:val="007B3BDD"/>
    <w:rsid w:val="007B3E36"/>
    <w:rsid w:val="007B493E"/>
    <w:rsid w:val="007B4C41"/>
    <w:rsid w:val="007B5338"/>
    <w:rsid w:val="007B58E3"/>
    <w:rsid w:val="007B5BBF"/>
    <w:rsid w:val="007B60C2"/>
    <w:rsid w:val="007B67A4"/>
    <w:rsid w:val="007B6CE5"/>
    <w:rsid w:val="007B6EAB"/>
    <w:rsid w:val="007B6FB5"/>
    <w:rsid w:val="007B734B"/>
    <w:rsid w:val="007C0196"/>
    <w:rsid w:val="007C05E9"/>
    <w:rsid w:val="007C09D4"/>
    <w:rsid w:val="007C12AC"/>
    <w:rsid w:val="007C1725"/>
    <w:rsid w:val="007C1765"/>
    <w:rsid w:val="007C223A"/>
    <w:rsid w:val="007C242F"/>
    <w:rsid w:val="007C2AFD"/>
    <w:rsid w:val="007C2F31"/>
    <w:rsid w:val="007C3724"/>
    <w:rsid w:val="007C4A6A"/>
    <w:rsid w:val="007C60E3"/>
    <w:rsid w:val="007C6FD1"/>
    <w:rsid w:val="007C7018"/>
    <w:rsid w:val="007C79DC"/>
    <w:rsid w:val="007C7F5E"/>
    <w:rsid w:val="007D01A7"/>
    <w:rsid w:val="007D09CA"/>
    <w:rsid w:val="007D107E"/>
    <w:rsid w:val="007D18E6"/>
    <w:rsid w:val="007D2904"/>
    <w:rsid w:val="007D2C6B"/>
    <w:rsid w:val="007D3F73"/>
    <w:rsid w:val="007D440B"/>
    <w:rsid w:val="007D4FFF"/>
    <w:rsid w:val="007D5066"/>
    <w:rsid w:val="007D616E"/>
    <w:rsid w:val="007D634A"/>
    <w:rsid w:val="007D6659"/>
    <w:rsid w:val="007D6DBB"/>
    <w:rsid w:val="007E0A6D"/>
    <w:rsid w:val="007E0C76"/>
    <w:rsid w:val="007E0D70"/>
    <w:rsid w:val="007E0ECB"/>
    <w:rsid w:val="007E2744"/>
    <w:rsid w:val="007E2E04"/>
    <w:rsid w:val="007E561A"/>
    <w:rsid w:val="007E5701"/>
    <w:rsid w:val="007E63D2"/>
    <w:rsid w:val="007E6D74"/>
    <w:rsid w:val="007F020E"/>
    <w:rsid w:val="007F0772"/>
    <w:rsid w:val="007F145D"/>
    <w:rsid w:val="007F2189"/>
    <w:rsid w:val="007F244C"/>
    <w:rsid w:val="007F275C"/>
    <w:rsid w:val="007F2A05"/>
    <w:rsid w:val="007F2BD1"/>
    <w:rsid w:val="007F2EE7"/>
    <w:rsid w:val="007F37CC"/>
    <w:rsid w:val="007F428B"/>
    <w:rsid w:val="007F4918"/>
    <w:rsid w:val="007F4C88"/>
    <w:rsid w:val="007F4DB4"/>
    <w:rsid w:val="007F5DAF"/>
    <w:rsid w:val="007F5DB4"/>
    <w:rsid w:val="007F6082"/>
    <w:rsid w:val="007F6A82"/>
    <w:rsid w:val="007F6D68"/>
    <w:rsid w:val="007F76A5"/>
    <w:rsid w:val="007F7A52"/>
    <w:rsid w:val="008002B4"/>
    <w:rsid w:val="008017EA"/>
    <w:rsid w:val="008041ED"/>
    <w:rsid w:val="0080474F"/>
    <w:rsid w:val="008056DE"/>
    <w:rsid w:val="00805C95"/>
    <w:rsid w:val="00807029"/>
    <w:rsid w:val="00807438"/>
    <w:rsid w:val="00807733"/>
    <w:rsid w:val="00807A69"/>
    <w:rsid w:val="00810570"/>
    <w:rsid w:val="008120A0"/>
    <w:rsid w:val="00812535"/>
    <w:rsid w:val="00812FBE"/>
    <w:rsid w:val="0081370B"/>
    <w:rsid w:val="00813942"/>
    <w:rsid w:val="00813FEA"/>
    <w:rsid w:val="00815073"/>
    <w:rsid w:val="0081522A"/>
    <w:rsid w:val="008153E7"/>
    <w:rsid w:val="00815B17"/>
    <w:rsid w:val="00815EFC"/>
    <w:rsid w:val="0081614A"/>
    <w:rsid w:val="008165F2"/>
    <w:rsid w:val="00816BAF"/>
    <w:rsid w:val="00816CC8"/>
    <w:rsid w:val="0081707D"/>
    <w:rsid w:val="0081732A"/>
    <w:rsid w:val="00817AA1"/>
    <w:rsid w:val="00821338"/>
    <w:rsid w:val="0082144A"/>
    <w:rsid w:val="008220DC"/>
    <w:rsid w:val="008224AF"/>
    <w:rsid w:val="00822768"/>
    <w:rsid w:val="00822963"/>
    <w:rsid w:val="008229BC"/>
    <w:rsid w:val="00822B71"/>
    <w:rsid w:val="008231DD"/>
    <w:rsid w:val="00823878"/>
    <w:rsid w:val="0082448B"/>
    <w:rsid w:val="008244A4"/>
    <w:rsid w:val="008244B5"/>
    <w:rsid w:val="0082618E"/>
    <w:rsid w:val="0082642C"/>
    <w:rsid w:val="00827F3B"/>
    <w:rsid w:val="00830A7A"/>
    <w:rsid w:val="00830AEB"/>
    <w:rsid w:val="00831220"/>
    <w:rsid w:val="00831B3C"/>
    <w:rsid w:val="00831EDF"/>
    <w:rsid w:val="00831F7D"/>
    <w:rsid w:val="00832D17"/>
    <w:rsid w:val="0083341F"/>
    <w:rsid w:val="008336DE"/>
    <w:rsid w:val="008339B1"/>
    <w:rsid w:val="008350CF"/>
    <w:rsid w:val="008356D5"/>
    <w:rsid w:val="008365D6"/>
    <w:rsid w:val="00836D0D"/>
    <w:rsid w:val="00841E07"/>
    <w:rsid w:val="0084250B"/>
    <w:rsid w:val="008428AD"/>
    <w:rsid w:val="008429EF"/>
    <w:rsid w:val="00842A90"/>
    <w:rsid w:val="00843536"/>
    <w:rsid w:val="00843643"/>
    <w:rsid w:val="0084398E"/>
    <w:rsid w:val="00846AFC"/>
    <w:rsid w:val="00847551"/>
    <w:rsid w:val="008507B2"/>
    <w:rsid w:val="00851394"/>
    <w:rsid w:val="00851A1E"/>
    <w:rsid w:val="00851C3D"/>
    <w:rsid w:val="00851E37"/>
    <w:rsid w:val="008523C7"/>
    <w:rsid w:val="008527B7"/>
    <w:rsid w:val="00853990"/>
    <w:rsid w:val="00854E9B"/>
    <w:rsid w:val="00857033"/>
    <w:rsid w:val="008577B6"/>
    <w:rsid w:val="00857DC1"/>
    <w:rsid w:val="00857F08"/>
    <w:rsid w:val="00860317"/>
    <w:rsid w:val="00860D4C"/>
    <w:rsid w:val="00861183"/>
    <w:rsid w:val="00861887"/>
    <w:rsid w:val="00862520"/>
    <w:rsid w:val="00863438"/>
    <w:rsid w:val="00863679"/>
    <w:rsid w:val="00863BEE"/>
    <w:rsid w:val="008657EC"/>
    <w:rsid w:val="00867A9D"/>
    <w:rsid w:val="00870322"/>
    <w:rsid w:val="00870D61"/>
    <w:rsid w:val="00871BCF"/>
    <w:rsid w:val="00871FE2"/>
    <w:rsid w:val="00872568"/>
    <w:rsid w:val="00873597"/>
    <w:rsid w:val="008737F7"/>
    <w:rsid w:val="00873EBC"/>
    <w:rsid w:val="008753F5"/>
    <w:rsid w:val="00875FEE"/>
    <w:rsid w:val="00876E93"/>
    <w:rsid w:val="00876FB1"/>
    <w:rsid w:val="00877E86"/>
    <w:rsid w:val="00877F77"/>
    <w:rsid w:val="008808B0"/>
    <w:rsid w:val="008820CC"/>
    <w:rsid w:val="00882821"/>
    <w:rsid w:val="00882910"/>
    <w:rsid w:val="00882B30"/>
    <w:rsid w:val="008832A9"/>
    <w:rsid w:val="00884021"/>
    <w:rsid w:val="008845DC"/>
    <w:rsid w:val="008849F1"/>
    <w:rsid w:val="00885DC0"/>
    <w:rsid w:val="00885E86"/>
    <w:rsid w:val="00886438"/>
    <w:rsid w:val="00887105"/>
    <w:rsid w:val="00887814"/>
    <w:rsid w:val="00890A49"/>
    <w:rsid w:val="008910BC"/>
    <w:rsid w:val="008923FE"/>
    <w:rsid w:val="00892EDE"/>
    <w:rsid w:val="00893B15"/>
    <w:rsid w:val="00895B8C"/>
    <w:rsid w:val="0089614E"/>
    <w:rsid w:val="008965DA"/>
    <w:rsid w:val="00896C44"/>
    <w:rsid w:val="008970AB"/>
    <w:rsid w:val="00897480"/>
    <w:rsid w:val="008A037F"/>
    <w:rsid w:val="008A08D1"/>
    <w:rsid w:val="008A1419"/>
    <w:rsid w:val="008A1C85"/>
    <w:rsid w:val="008A2174"/>
    <w:rsid w:val="008A2800"/>
    <w:rsid w:val="008A2D81"/>
    <w:rsid w:val="008A3273"/>
    <w:rsid w:val="008A3BE8"/>
    <w:rsid w:val="008A3BFF"/>
    <w:rsid w:val="008A4A88"/>
    <w:rsid w:val="008A4C7C"/>
    <w:rsid w:val="008A4F11"/>
    <w:rsid w:val="008A515A"/>
    <w:rsid w:val="008A591C"/>
    <w:rsid w:val="008A5BFB"/>
    <w:rsid w:val="008A66A9"/>
    <w:rsid w:val="008A6D2C"/>
    <w:rsid w:val="008A7100"/>
    <w:rsid w:val="008A7737"/>
    <w:rsid w:val="008B000E"/>
    <w:rsid w:val="008B0293"/>
    <w:rsid w:val="008B1574"/>
    <w:rsid w:val="008B2249"/>
    <w:rsid w:val="008B5E96"/>
    <w:rsid w:val="008B6EFE"/>
    <w:rsid w:val="008B7FE7"/>
    <w:rsid w:val="008C041D"/>
    <w:rsid w:val="008C0C83"/>
    <w:rsid w:val="008C0CAD"/>
    <w:rsid w:val="008C1F8F"/>
    <w:rsid w:val="008C275A"/>
    <w:rsid w:val="008C2D21"/>
    <w:rsid w:val="008C2D34"/>
    <w:rsid w:val="008C3358"/>
    <w:rsid w:val="008C3AA3"/>
    <w:rsid w:val="008C3BC0"/>
    <w:rsid w:val="008C59DA"/>
    <w:rsid w:val="008C7246"/>
    <w:rsid w:val="008C7ECA"/>
    <w:rsid w:val="008C7F48"/>
    <w:rsid w:val="008D0F50"/>
    <w:rsid w:val="008D1438"/>
    <w:rsid w:val="008D1523"/>
    <w:rsid w:val="008D22F6"/>
    <w:rsid w:val="008D29E6"/>
    <w:rsid w:val="008D2C2D"/>
    <w:rsid w:val="008D34E6"/>
    <w:rsid w:val="008D3E93"/>
    <w:rsid w:val="008D42C8"/>
    <w:rsid w:val="008D49FE"/>
    <w:rsid w:val="008D6CA1"/>
    <w:rsid w:val="008D6D88"/>
    <w:rsid w:val="008D76BC"/>
    <w:rsid w:val="008D7C91"/>
    <w:rsid w:val="008E069F"/>
    <w:rsid w:val="008E06BA"/>
    <w:rsid w:val="008E0719"/>
    <w:rsid w:val="008E0D73"/>
    <w:rsid w:val="008E0FC7"/>
    <w:rsid w:val="008E1659"/>
    <w:rsid w:val="008E2C1A"/>
    <w:rsid w:val="008E2E97"/>
    <w:rsid w:val="008E400D"/>
    <w:rsid w:val="008E426A"/>
    <w:rsid w:val="008E43C5"/>
    <w:rsid w:val="008E441D"/>
    <w:rsid w:val="008E4E88"/>
    <w:rsid w:val="008E6A3F"/>
    <w:rsid w:val="008E7BC3"/>
    <w:rsid w:val="008F01D6"/>
    <w:rsid w:val="008F1131"/>
    <w:rsid w:val="008F16D2"/>
    <w:rsid w:val="008F310E"/>
    <w:rsid w:val="008F3477"/>
    <w:rsid w:val="008F3809"/>
    <w:rsid w:val="008F43D2"/>
    <w:rsid w:val="008F4810"/>
    <w:rsid w:val="008F4E6C"/>
    <w:rsid w:val="008F51FF"/>
    <w:rsid w:val="008F586F"/>
    <w:rsid w:val="008F6FF9"/>
    <w:rsid w:val="008F760E"/>
    <w:rsid w:val="0090060C"/>
    <w:rsid w:val="0090101D"/>
    <w:rsid w:val="00901B10"/>
    <w:rsid w:val="00901BD8"/>
    <w:rsid w:val="00902661"/>
    <w:rsid w:val="00902A37"/>
    <w:rsid w:val="009036F5"/>
    <w:rsid w:val="00903BAE"/>
    <w:rsid w:val="00904A96"/>
    <w:rsid w:val="00904D5C"/>
    <w:rsid w:val="00910EDC"/>
    <w:rsid w:val="00911A66"/>
    <w:rsid w:val="00911E16"/>
    <w:rsid w:val="00912168"/>
    <w:rsid w:val="009121F1"/>
    <w:rsid w:val="00912795"/>
    <w:rsid w:val="009127CC"/>
    <w:rsid w:val="0091306B"/>
    <w:rsid w:val="009132F4"/>
    <w:rsid w:val="009136B7"/>
    <w:rsid w:val="00913BF1"/>
    <w:rsid w:val="00913C3F"/>
    <w:rsid w:val="00914323"/>
    <w:rsid w:val="00914645"/>
    <w:rsid w:val="009150B3"/>
    <w:rsid w:val="00915399"/>
    <w:rsid w:val="00915B9B"/>
    <w:rsid w:val="00915EA4"/>
    <w:rsid w:val="009163AB"/>
    <w:rsid w:val="00916927"/>
    <w:rsid w:val="00916ABF"/>
    <w:rsid w:val="00916CEF"/>
    <w:rsid w:val="009173CB"/>
    <w:rsid w:val="00917E13"/>
    <w:rsid w:val="009206F9"/>
    <w:rsid w:val="0092084E"/>
    <w:rsid w:val="00920AB4"/>
    <w:rsid w:val="009210EE"/>
    <w:rsid w:val="00921892"/>
    <w:rsid w:val="00922352"/>
    <w:rsid w:val="009234FC"/>
    <w:rsid w:val="00924D8B"/>
    <w:rsid w:val="0092546A"/>
    <w:rsid w:val="0092579D"/>
    <w:rsid w:val="0092590D"/>
    <w:rsid w:val="0092625B"/>
    <w:rsid w:val="00927747"/>
    <w:rsid w:val="00931037"/>
    <w:rsid w:val="009317C5"/>
    <w:rsid w:val="00931D16"/>
    <w:rsid w:val="0093391D"/>
    <w:rsid w:val="00934BC8"/>
    <w:rsid w:val="00934F39"/>
    <w:rsid w:val="00936228"/>
    <w:rsid w:val="00937467"/>
    <w:rsid w:val="009375F0"/>
    <w:rsid w:val="00937A87"/>
    <w:rsid w:val="00937E24"/>
    <w:rsid w:val="00940208"/>
    <w:rsid w:val="009402C7"/>
    <w:rsid w:val="00941977"/>
    <w:rsid w:val="009430B0"/>
    <w:rsid w:val="00944338"/>
    <w:rsid w:val="009447F9"/>
    <w:rsid w:val="00945724"/>
    <w:rsid w:val="00945CC3"/>
    <w:rsid w:val="009469BC"/>
    <w:rsid w:val="00953EE6"/>
    <w:rsid w:val="009543FD"/>
    <w:rsid w:val="0095511C"/>
    <w:rsid w:val="00955B09"/>
    <w:rsid w:val="009573F5"/>
    <w:rsid w:val="009609E2"/>
    <w:rsid w:val="00960C69"/>
    <w:rsid w:val="00960CD8"/>
    <w:rsid w:val="00961A8E"/>
    <w:rsid w:val="00961CC9"/>
    <w:rsid w:val="00961EEA"/>
    <w:rsid w:val="00961FC0"/>
    <w:rsid w:val="009638DC"/>
    <w:rsid w:val="009646C7"/>
    <w:rsid w:val="0096595B"/>
    <w:rsid w:val="009663AC"/>
    <w:rsid w:val="009668D5"/>
    <w:rsid w:val="00966F13"/>
    <w:rsid w:val="009677F9"/>
    <w:rsid w:val="00967B19"/>
    <w:rsid w:val="00967CA3"/>
    <w:rsid w:val="00971051"/>
    <w:rsid w:val="009710F2"/>
    <w:rsid w:val="00971632"/>
    <w:rsid w:val="009718AC"/>
    <w:rsid w:val="00971C4E"/>
    <w:rsid w:val="00972E5A"/>
    <w:rsid w:val="00973397"/>
    <w:rsid w:val="00973503"/>
    <w:rsid w:val="00974AD3"/>
    <w:rsid w:val="00975331"/>
    <w:rsid w:val="00975F19"/>
    <w:rsid w:val="0097636D"/>
    <w:rsid w:val="009764C5"/>
    <w:rsid w:val="0097771C"/>
    <w:rsid w:val="009778C9"/>
    <w:rsid w:val="0098178E"/>
    <w:rsid w:val="00981857"/>
    <w:rsid w:val="00981AD2"/>
    <w:rsid w:val="009829FE"/>
    <w:rsid w:val="00983009"/>
    <w:rsid w:val="00983F56"/>
    <w:rsid w:val="00984324"/>
    <w:rsid w:val="00984428"/>
    <w:rsid w:val="00984817"/>
    <w:rsid w:val="00985CDA"/>
    <w:rsid w:val="009872A9"/>
    <w:rsid w:val="00990BDF"/>
    <w:rsid w:val="0099251A"/>
    <w:rsid w:val="00993D1D"/>
    <w:rsid w:val="00993D81"/>
    <w:rsid w:val="00996D84"/>
    <w:rsid w:val="00997976"/>
    <w:rsid w:val="00997979"/>
    <w:rsid w:val="009A12E5"/>
    <w:rsid w:val="009A1A5C"/>
    <w:rsid w:val="009A1BBB"/>
    <w:rsid w:val="009A3EB3"/>
    <w:rsid w:val="009A3F96"/>
    <w:rsid w:val="009A7469"/>
    <w:rsid w:val="009B0971"/>
    <w:rsid w:val="009B0ED6"/>
    <w:rsid w:val="009B2B5C"/>
    <w:rsid w:val="009B2C33"/>
    <w:rsid w:val="009B2DB8"/>
    <w:rsid w:val="009B2F0C"/>
    <w:rsid w:val="009B3884"/>
    <w:rsid w:val="009B3A3B"/>
    <w:rsid w:val="009B4095"/>
    <w:rsid w:val="009B4D70"/>
    <w:rsid w:val="009B512A"/>
    <w:rsid w:val="009B6ED0"/>
    <w:rsid w:val="009B74C5"/>
    <w:rsid w:val="009C0182"/>
    <w:rsid w:val="009C0767"/>
    <w:rsid w:val="009C1A32"/>
    <w:rsid w:val="009C1CA4"/>
    <w:rsid w:val="009C25CC"/>
    <w:rsid w:val="009C462F"/>
    <w:rsid w:val="009C483E"/>
    <w:rsid w:val="009C55EF"/>
    <w:rsid w:val="009C6268"/>
    <w:rsid w:val="009C66BE"/>
    <w:rsid w:val="009C6EBA"/>
    <w:rsid w:val="009C73B6"/>
    <w:rsid w:val="009D02A3"/>
    <w:rsid w:val="009D1272"/>
    <w:rsid w:val="009D2579"/>
    <w:rsid w:val="009D2F0F"/>
    <w:rsid w:val="009D3635"/>
    <w:rsid w:val="009D36E5"/>
    <w:rsid w:val="009D3C2F"/>
    <w:rsid w:val="009D4846"/>
    <w:rsid w:val="009D490E"/>
    <w:rsid w:val="009D49D3"/>
    <w:rsid w:val="009D5CE0"/>
    <w:rsid w:val="009D5DDB"/>
    <w:rsid w:val="009D6063"/>
    <w:rsid w:val="009D6389"/>
    <w:rsid w:val="009D6D9D"/>
    <w:rsid w:val="009D7FB3"/>
    <w:rsid w:val="009E02CB"/>
    <w:rsid w:val="009E0F6B"/>
    <w:rsid w:val="009E2370"/>
    <w:rsid w:val="009E2D0A"/>
    <w:rsid w:val="009E313D"/>
    <w:rsid w:val="009E44B0"/>
    <w:rsid w:val="009E5F44"/>
    <w:rsid w:val="009E67A8"/>
    <w:rsid w:val="009E6997"/>
    <w:rsid w:val="009E75BF"/>
    <w:rsid w:val="009E78A5"/>
    <w:rsid w:val="009F02AF"/>
    <w:rsid w:val="009F07D2"/>
    <w:rsid w:val="009F0C84"/>
    <w:rsid w:val="009F108D"/>
    <w:rsid w:val="009F1442"/>
    <w:rsid w:val="009F17E6"/>
    <w:rsid w:val="009F34DC"/>
    <w:rsid w:val="009F387C"/>
    <w:rsid w:val="009F3CFF"/>
    <w:rsid w:val="009F4030"/>
    <w:rsid w:val="009F53B1"/>
    <w:rsid w:val="009F7589"/>
    <w:rsid w:val="009F7FEF"/>
    <w:rsid w:val="00A00130"/>
    <w:rsid w:val="00A001CF"/>
    <w:rsid w:val="00A00366"/>
    <w:rsid w:val="00A005BE"/>
    <w:rsid w:val="00A012C0"/>
    <w:rsid w:val="00A02176"/>
    <w:rsid w:val="00A0225C"/>
    <w:rsid w:val="00A023A0"/>
    <w:rsid w:val="00A04C9C"/>
    <w:rsid w:val="00A05BA9"/>
    <w:rsid w:val="00A06531"/>
    <w:rsid w:val="00A074A3"/>
    <w:rsid w:val="00A1142D"/>
    <w:rsid w:val="00A1163A"/>
    <w:rsid w:val="00A12305"/>
    <w:rsid w:val="00A12B00"/>
    <w:rsid w:val="00A12CEA"/>
    <w:rsid w:val="00A13D7D"/>
    <w:rsid w:val="00A13E5C"/>
    <w:rsid w:val="00A1478D"/>
    <w:rsid w:val="00A15C08"/>
    <w:rsid w:val="00A1774F"/>
    <w:rsid w:val="00A17F12"/>
    <w:rsid w:val="00A20777"/>
    <w:rsid w:val="00A2127D"/>
    <w:rsid w:val="00A21A6E"/>
    <w:rsid w:val="00A21DA1"/>
    <w:rsid w:val="00A22333"/>
    <w:rsid w:val="00A23500"/>
    <w:rsid w:val="00A23B9C"/>
    <w:rsid w:val="00A250CF"/>
    <w:rsid w:val="00A25451"/>
    <w:rsid w:val="00A25856"/>
    <w:rsid w:val="00A259A5"/>
    <w:rsid w:val="00A26A04"/>
    <w:rsid w:val="00A26EDC"/>
    <w:rsid w:val="00A27123"/>
    <w:rsid w:val="00A274F1"/>
    <w:rsid w:val="00A2777A"/>
    <w:rsid w:val="00A279BD"/>
    <w:rsid w:val="00A27DFE"/>
    <w:rsid w:val="00A30019"/>
    <w:rsid w:val="00A3053D"/>
    <w:rsid w:val="00A30562"/>
    <w:rsid w:val="00A310D8"/>
    <w:rsid w:val="00A3287B"/>
    <w:rsid w:val="00A329D6"/>
    <w:rsid w:val="00A33886"/>
    <w:rsid w:val="00A339BD"/>
    <w:rsid w:val="00A33BFD"/>
    <w:rsid w:val="00A34072"/>
    <w:rsid w:val="00A34879"/>
    <w:rsid w:val="00A34A87"/>
    <w:rsid w:val="00A34D27"/>
    <w:rsid w:val="00A34F23"/>
    <w:rsid w:val="00A35618"/>
    <w:rsid w:val="00A35B90"/>
    <w:rsid w:val="00A36E86"/>
    <w:rsid w:val="00A3707A"/>
    <w:rsid w:val="00A37119"/>
    <w:rsid w:val="00A3746E"/>
    <w:rsid w:val="00A40446"/>
    <w:rsid w:val="00A42662"/>
    <w:rsid w:val="00A43CAD"/>
    <w:rsid w:val="00A44135"/>
    <w:rsid w:val="00A44D26"/>
    <w:rsid w:val="00A453E0"/>
    <w:rsid w:val="00A4552D"/>
    <w:rsid w:val="00A46857"/>
    <w:rsid w:val="00A46A47"/>
    <w:rsid w:val="00A46B23"/>
    <w:rsid w:val="00A46F79"/>
    <w:rsid w:val="00A473D6"/>
    <w:rsid w:val="00A476E8"/>
    <w:rsid w:val="00A47BBD"/>
    <w:rsid w:val="00A47C6F"/>
    <w:rsid w:val="00A51242"/>
    <w:rsid w:val="00A52A56"/>
    <w:rsid w:val="00A5380A"/>
    <w:rsid w:val="00A53976"/>
    <w:rsid w:val="00A54010"/>
    <w:rsid w:val="00A54266"/>
    <w:rsid w:val="00A54BF2"/>
    <w:rsid w:val="00A54CDB"/>
    <w:rsid w:val="00A55B23"/>
    <w:rsid w:val="00A55D80"/>
    <w:rsid w:val="00A60520"/>
    <w:rsid w:val="00A6080A"/>
    <w:rsid w:val="00A60E2F"/>
    <w:rsid w:val="00A62C04"/>
    <w:rsid w:val="00A62E6A"/>
    <w:rsid w:val="00A63874"/>
    <w:rsid w:val="00A63BE6"/>
    <w:rsid w:val="00A640AE"/>
    <w:rsid w:val="00A64E34"/>
    <w:rsid w:val="00A65A62"/>
    <w:rsid w:val="00A65B5E"/>
    <w:rsid w:val="00A660F3"/>
    <w:rsid w:val="00A6621D"/>
    <w:rsid w:val="00A6638E"/>
    <w:rsid w:val="00A6724B"/>
    <w:rsid w:val="00A6743D"/>
    <w:rsid w:val="00A706E9"/>
    <w:rsid w:val="00A710C6"/>
    <w:rsid w:val="00A719D7"/>
    <w:rsid w:val="00A71CB4"/>
    <w:rsid w:val="00A723F0"/>
    <w:rsid w:val="00A735F0"/>
    <w:rsid w:val="00A745BF"/>
    <w:rsid w:val="00A74A13"/>
    <w:rsid w:val="00A74ADE"/>
    <w:rsid w:val="00A7618F"/>
    <w:rsid w:val="00A76AD7"/>
    <w:rsid w:val="00A772A1"/>
    <w:rsid w:val="00A776AE"/>
    <w:rsid w:val="00A776AF"/>
    <w:rsid w:val="00A77733"/>
    <w:rsid w:val="00A778C4"/>
    <w:rsid w:val="00A80846"/>
    <w:rsid w:val="00A80869"/>
    <w:rsid w:val="00A80DFF"/>
    <w:rsid w:val="00A81174"/>
    <w:rsid w:val="00A823A4"/>
    <w:rsid w:val="00A82CA3"/>
    <w:rsid w:val="00A8410B"/>
    <w:rsid w:val="00A84887"/>
    <w:rsid w:val="00A8544D"/>
    <w:rsid w:val="00A86B8A"/>
    <w:rsid w:val="00A8765E"/>
    <w:rsid w:val="00A87EA3"/>
    <w:rsid w:val="00A901F2"/>
    <w:rsid w:val="00A9035A"/>
    <w:rsid w:val="00A904F0"/>
    <w:rsid w:val="00A9056E"/>
    <w:rsid w:val="00A9098A"/>
    <w:rsid w:val="00A9255A"/>
    <w:rsid w:val="00A9276E"/>
    <w:rsid w:val="00A92E76"/>
    <w:rsid w:val="00A93A26"/>
    <w:rsid w:val="00A93EF2"/>
    <w:rsid w:val="00A94B88"/>
    <w:rsid w:val="00A94C58"/>
    <w:rsid w:val="00A94DBE"/>
    <w:rsid w:val="00A94DC6"/>
    <w:rsid w:val="00A95DC4"/>
    <w:rsid w:val="00A96345"/>
    <w:rsid w:val="00A96720"/>
    <w:rsid w:val="00AA0E9E"/>
    <w:rsid w:val="00AA16AB"/>
    <w:rsid w:val="00AA1772"/>
    <w:rsid w:val="00AA2772"/>
    <w:rsid w:val="00AA3217"/>
    <w:rsid w:val="00AA3845"/>
    <w:rsid w:val="00AA3FC7"/>
    <w:rsid w:val="00AA45F3"/>
    <w:rsid w:val="00AA5082"/>
    <w:rsid w:val="00AA55C5"/>
    <w:rsid w:val="00AA6554"/>
    <w:rsid w:val="00AA68FA"/>
    <w:rsid w:val="00AA6ECE"/>
    <w:rsid w:val="00AB0683"/>
    <w:rsid w:val="00AB1347"/>
    <w:rsid w:val="00AB21C2"/>
    <w:rsid w:val="00AB26F7"/>
    <w:rsid w:val="00AB384B"/>
    <w:rsid w:val="00AB408A"/>
    <w:rsid w:val="00AB4172"/>
    <w:rsid w:val="00AB42E9"/>
    <w:rsid w:val="00AB54E0"/>
    <w:rsid w:val="00AB592F"/>
    <w:rsid w:val="00AB5E2E"/>
    <w:rsid w:val="00AB5FAD"/>
    <w:rsid w:val="00AB6439"/>
    <w:rsid w:val="00AB71EA"/>
    <w:rsid w:val="00AB7232"/>
    <w:rsid w:val="00AB7396"/>
    <w:rsid w:val="00AB7A13"/>
    <w:rsid w:val="00AC061B"/>
    <w:rsid w:val="00AC10F8"/>
    <w:rsid w:val="00AC1671"/>
    <w:rsid w:val="00AC173E"/>
    <w:rsid w:val="00AC1C67"/>
    <w:rsid w:val="00AC2B5E"/>
    <w:rsid w:val="00AC3166"/>
    <w:rsid w:val="00AC42D4"/>
    <w:rsid w:val="00AC4E0D"/>
    <w:rsid w:val="00AC572E"/>
    <w:rsid w:val="00AC58F1"/>
    <w:rsid w:val="00AC6C02"/>
    <w:rsid w:val="00AC715D"/>
    <w:rsid w:val="00AC7177"/>
    <w:rsid w:val="00AC7794"/>
    <w:rsid w:val="00AD0BEE"/>
    <w:rsid w:val="00AD1300"/>
    <w:rsid w:val="00AD1D85"/>
    <w:rsid w:val="00AD2051"/>
    <w:rsid w:val="00AD2706"/>
    <w:rsid w:val="00AD2CE6"/>
    <w:rsid w:val="00AD3612"/>
    <w:rsid w:val="00AD3BAA"/>
    <w:rsid w:val="00AD3EE3"/>
    <w:rsid w:val="00AD454C"/>
    <w:rsid w:val="00AD4B1F"/>
    <w:rsid w:val="00AD54AE"/>
    <w:rsid w:val="00AD54BC"/>
    <w:rsid w:val="00AD5C47"/>
    <w:rsid w:val="00AD5CF9"/>
    <w:rsid w:val="00AD5DDC"/>
    <w:rsid w:val="00AD61A6"/>
    <w:rsid w:val="00AD674E"/>
    <w:rsid w:val="00AD72A5"/>
    <w:rsid w:val="00AD7312"/>
    <w:rsid w:val="00AD74AB"/>
    <w:rsid w:val="00AD75BA"/>
    <w:rsid w:val="00AD7F13"/>
    <w:rsid w:val="00AD7F96"/>
    <w:rsid w:val="00AE0216"/>
    <w:rsid w:val="00AE0447"/>
    <w:rsid w:val="00AE06ED"/>
    <w:rsid w:val="00AE0D29"/>
    <w:rsid w:val="00AE1AC1"/>
    <w:rsid w:val="00AE1EE6"/>
    <w:rsid w:val="00AE20F8"/>
    <w:rsid w:val="00AE34ED"/>
    <w:rsid w:val="00AE4179"/>
    <w:rsid w:val="00AE57B1"/>
    <w:rsid w:val="00AE7242"/>
    <w:rsid w:val="00AE749F"/>
    <w:rsid w:val="00AE75DB"/>
    <w:rsid w:val="00AE7C62"/>
    <w:rsid w:val="00AF1737"/>
    <w:rsid w:val="00AF25BF"/>
    <w:rsid w:val="00AF2FF9"/>
    <w:rsid w:val="00AF3DF9"/>
    <w:rsid w:val="00AF5357"/>
    <w:rsid w:val="00AF5A9A"/>
    <w:rsid w:val="00AF64DF"/>
    <w:rsid w:val="00AF6CD4"/>
    <w:rsid w:val="00AF77B4"/>
    <w:rsid w:val="00B00E7A"/>
    <w:rsid w:val="00B01098"/>
    <w:rsid w:val="00B01343"/>
    <w:rsid w:val="00B01FF1"/>
    <w:rsid w:val="00B02D10"/>
    <w:rsid w:val="00B03DDF"/>
    <w:rsid w:val="00B05F45"/>
    <w:rsid w:val="00B0755C"/>
    <w:rsid w:val="00B07DA1"/>
    <w:rsid w:val="00B07F89"/>
    <w:rsid w:val="00B1038E"/>
    <w:rsid w:val="00B104F1"/>
    <w:rsid w:val="00B1162E"/>
    <w:rsid w:val="00B11C13"/>
    <w:rsid w:val="00B1260F"/>
    <w:rsid w:val="00B1261C"/>
    <w:rsid w:val="00B130AB"/>
    <w:rsid w:val="00B131D6"/>
    <w:rsid w:val="00B13A1F"/>
    <w:rsid w:val="00B1487B"/>
    <w:rsid w:val="00B14FB0"/>
    <w:rsid w:val="00B15224"/>
    <w:rsid w:val="00B15646"/>
    <w:rsid w:val="00B159C5"/>
    <w:rsid w:val="00B1642E"/>
    <w:rsid w:val="00B17853"/>
    <w:rsid w:val="00B17CA9"/>
    <w:rsid w:val="00B17CCA"/>
    <w:rsid w:val="00B22270"/>
    <w:rsid w:val="00B2374B"/>
    <w:rsid w:val="00B2394F"/>
    <w:rsid w:val="00B23F34"/>
    <w:rsid w:val="00B2459B"/>
    <w:rsid w:val="00B2461E"/>
    <w:rsid w:val="00B25349"/>
    <w:rsid w:val="00B25E5B"/>
    <w:rsid w:val="00B26058"/>
    <w:rsid w:val="00B26447"/>
    <w:rsid w:val="00B26773"/>
    <w:rsid w:val="00B270A8"/>
    <w:rsid w:val="00B27484"/>
    <w:rsid w:val="00B30963"/>
    <w:rsid w:val="00B337CF"/>
    <w:rsid w:val="00B34678"/>
    <w:rsid w:val="00B353F2"/>
    <w:rsid w:val="00B35B66"/>
    <w:rsid w:val="00B3702D"/>
    <w:rsid w:val="00B372E4"/>
    <w:rsid w:val="00B3732D"/>
    <w:rsid w:val="00B41DAD"/>
    <w:rsid w:val="00B42EF0"/>
    <w:rsid w:val="00B4302B"/>
    <w:rsid w:val="00B44A07"/>
    <w:rsid w:val="00B44EF9"/>
    <w:rsid w:val="00B45053"/>
    <w:rsid w:val="00B451D9"/>
    <w:rsid w:val="00B46D11"/>
    <w:rsid w:val="00B47210"/>
    <w:rsid w:val="00B47265"/>
    <w:rsid w:val="00B47AD5"/>
    <w:rsid w:val="00B50327"/>
    <w:rsid w:val="00B50AC5"/>
    <w:rsid w:val="00B515A2"/>
    <w:rsid w:val="00B52B5E"/>
    <w:rsid w:val="00B531AA"/>
    <w:rsid w:val="00B532A7"/>
    <w:rsid w:val="00B5353F"/>
    <w:rsid w:val="00B545BB"/>
    <w:rsid w:val="00B54695"/>
    <w:rsid w:val="00B54777"/>
    <w:rsid w:val="00B55701"/>
    <w:rsid w:val="00B55C5A"/>
    <w:rsid w:val="00B55FE0"/>
    <w:rsid w:val="00B56B7E"/>
    <w:rsid w:val="00B572BF"/>
    <w:rsid w:val="00B57D15"/>
    <w:rsid w:val="00B60B03"/>
    <w:rsid w:val="00B61038"/>
    <w:rsid w:val="00B61337"/>
    <w:rsid w:val="00B613DD"/>
    <w:rsid w:val="00B61E09"/>
    <w:rsid w:val="00B64B97"/>
    <w:rsid w:val="00B64BA3"/>
    <w:rsid w:val="00B64C24"/>
    <w:rsid w:val="00B64CD4"/>
    <w:rsid w:val="00B64D9D"/>
    <w:rsid w:val="00B65776"/>
    <w:rsid w:val="00B665C1"/>
    <w:rsid w:val="00B671FD"/>
    <w:rsid w:val="00B70A2B"/>
    <w:rsid w:val="00B71760"/>
    <w:rsid w:val="00B7178A"/>
    <w:rsid w:val="00B7287C"/>
    <w:rsid w:val="00B72E01"/>
    <w:rsid w:val="00B73B62"/>
    <w:rsid w:val="00B75640"/>
    <w:rsid w:val="00B7591C"/>
    <w:rsid w:val="00B76C98"/>
    <w:rsid w:val="00B77806"/>
    <w:rsid w:val="00B77C49"/>
    <w:rsid w:val="00B812C8"/>
    <w:rsid w:val="00B81449"/>
    <w:rsid w:val="00B81659"/>
    <w:rsid w:val="00B81E8F"/>
    <w:rsid w:val="00B82ED7"/>
    <w:rsid w:val="00B83049"/>
    <w:rsid w:val="00B83F47"/>
    <w:rsid w:val="00B84295"/>
    <w:rsid w:val="00B84700"/>
    <w:rsid w:val="00B84FD6"/>
    <w:rsid w:val="00B85B5D"/>
    <w:rsid w:val="00B865D7"/>
    <w:rsid w:val="00B86779"/>
    <w:rsid w:val="00B869DD"/>
    <w:rsid w:val="00B86D14"/>
    <w:rsid w:val="00B87C5A"/>
    <w:rsid w:val="00B87E33"/>
    <w:rsid w:val="00B91B1A"/>
    <w:rsid w:val="00B91CA1"/>
    <w:rsid w:val="00B9328B"/>
    <w:rsid w:val="00B933C9"/>
    <w:rsid w:val="00B9458C"/>
    <w:rsid w:val="00B95BA1"/>
    <w:rsid w:val="00B95C70"/>
    <w:rsid w:val="00B95E27"/>
    <w:rsid w:val="00B9606B"/>
    <w:rsid w:val="00B96515"/>
    <w:rsid w:val="00B96522"/>
    <w:rsid w:val="00B9712F"/>
    <w:rsid w:val="00BA03A6"/>
    <w:rsid w:val="00BA071C"/>
    <w:rsid w:val="00BA0BE6"/>
    <w:rsid w:val="00BA0D03"/>
    <w:rsid w:val="00BA1471"/>
    <w:rsid w:val="00BA173E"/>
    <w:rsid w:val="00BA1A55"/>
    <w:rsid w:val="00BA1AA9"/>
    <w:rsid w:val="00BA1C25"/>
    <w:rsid w:val="00BA235F"/>
    <w:rsid w:val="00BA2476"/>
    <w:rsid w:val="00BA27BB"/>
    <w:rsid w:val="00BA365A"/>
    <w:rsid w:val="00BA3BC0"/>
    <w:rsid w:val="00BA3D10"/>
    <w:rsid w:val="00BA455E"/>
    <w:rsid w:val="00BA4948"/>
    <w:rsid w:val="00BA4C61"/>
    <w:rsid w:val="00BA7187"/>
    <w:rsid w:val="00BA757C"/>
    <w:rsid w:val="00BB05D3"/>
    <w:rsid w:val="00BB0694"/>
    <w:rsid w:val="00BB074A"/>
    <w:rsid w:val="00BB1474"/>
    <w:rsid w:val="00BB23EF"/>
    <w:rsid w:val="00BB2569"/>
    <w:rsid w:val="00BB26D0"/>
    <w:rsid w:val="00BB2A03"/>
    <w:rsid w:val="00BB2C5B"/>
    <w:rsid w:val="00BB366F"/>
    <w:rsid w:val="00BB3874"/>
    <w:rsid w:val="00BB3F72"/>
    <w:rsid w:val="00BB4417"/>
    <w:rsid w:val="00BB626A"/>
    <w:rsid w:val="00BB7357"/>
    <w:rsid w:val="00BC0D61"/>
    <w:rsid w:val="00BC0E10"/>
    <w:rsid w:val="00BC12F2"/>
    <w:rsid w:val="00BC15FD"/>
    <w:rsid w:val="00BC16A2"/>
    <w:rsid w:val="00BC23D0"/>
    <w:rsid w:val="00BC24DC"/>
    <w:rsid w:val="00BC27F1"/>
    <w:rsid w:val="00BC351A"/>
    <w:rsid w:val="00BC3AED"/>
    <w:rsid w:val="00BC3BC0"/>
    <w:rsid w:val="00BC4B9D"/>
    <w:rsid w:val="00BC5094"/>
    <w:rsid w:val="00BC549A"/>
    <w:rsid w:val="00BC57B5"/>
    <w:rsid w:val="00BD04FD"/>
    <w:rsid w:val="00BD0555"/>
    <w:rsid w:val="00BD102A"/>
    <w:rsid w:val="00BD11C3"/>
    <w:rsid w:val="00BD2A72"/>
    <w:rsid w:val="00BD2DE9"/>
    <w:rsid w:val="00BD2E75"/>
    <w:rsid w:val="00BD39C5"/>
    <w:rsid w:val="00BD42E5"/>
    <w:rsid w:val="00BD4319"/>
    <w:rsid w:val="00BD54A3"/>
    <w:rsid w:val="00BD6828"/>
    <w:rsid w:val="00BD6864"/>
    <w:rsid w:val="00BD7F10"/>
    <w:rsid w:val="00BE002E"/>
    <w:rsid w:val="00BE0CE3"/>
    <w:rsid w:val="00BE12AC"/>
    <w:rsid w:val="00BE144B"/>
    <w:rsid w:val="00BE172D"/>
    <w:rsid w:val="00BE221D"/>
    <w:rsid w:val="00BE28FD"/>
    <w:rsid w:val="00BE31D9"/>
    <w:rsid w:val="00BE35E4"/>
    <w:rsid w:val="00BE3B74"/>
    <w:rsid w:val="00BE4572"/>
    <w:rsid w:val="00BE45F9"/>
    <w:rsid w:val="00BE6166"/>
    <w:rsid w:val="00BE7171"/>
    <w:rsid w:val="00BE7CC1"/>
    <w:rsid w:val="00BF1417"/>
    <w:rsid w:val="00BF18F2"/>
    <w:rsid w:val="00BF1AE2"/>
    <w:rsid w:val="00BF1EE2"/>
    <w:rsid w:val="00BF1FA8"/>
    <w:rsid w:val="00BF3072"/>
    <w:rsid w:val="00BF348F"/>
    <w:rsid w:val="00BF384E"/>
    <w:rsid w:val="00BF3E95"/>
    <w:rsid w:val="00BF4CD5"/>
    <w:rsid w:val="00BF4DF5"/>
    <w:rsid w:val="00BF6335"/>
    <w:rsid w:val="00BF6873"/>
    <w:rsid w:val="00BF6C92"/>
    <w:rsid w:val="00BF6D44"/>
    <w:rsid w:val="00BF6D4E"/>
    <w:rsid w:val="00BF7CBE"/>
    <w:rsid w:val="00C00DA7"/>
    <w:rsid w:val="00C0136C"/>
    <w:rsid w:val="00C02AF7"/>
    <w:rsid w:val="00C02E7E"/>
    <w:rsid w:val="00C03251"/>
    <w:rsid w:val="00C0340F"/>
    <w:rsid w:val="00C03F3B"/>
    <w:rsid w:val="00C040F7"/>
    <w:rsid w:val="00C04CE0"/>
    <w:rsid w:val="00C04D82"/>
    <w:rsid w:val="00C052FF"/>
    <w:rsid w:val="00C064C3"/>
    <w:rsid w:val="00C06BED"/>
    <w:rsid w:val="00C06F55"/>
    <w:rsid w:val="00C07FE4"/>
    <w:rsid w:val="00C11863"/>
    <w:rsid w:val="00C11A54"/>
    <w:rsid w:val="00C121A1"/>
    <w:rsid w:val="00C121CE"/>
    <w:rsid w:val="00C12B55"/>
    <w:rsid w:val="00C12BC0"/>
    <w:rsid w:val="00C1341D"/>
    <w:rsid w:val="00C13849"/>
    <w:rsid w:val="00C13D35"/>
    <w:rsid w:val="00C141AE"/>
    <w:rsid w:val="00C16A92"/>
    <w:rsid w:val="00C16CE6"/>
    <w:rsid w:val="00C17992"/>
    <w:rsid w:val="00C17E07"/>
    <w:rsid w:val="00C2014F"/>
    <w:rsid w:val="00C20460"/>
    <w:rsid w:val="00C20A6A"/>
    <w:rsid w:val="00C22535"/>
    <w:rsid w:val="00C226B3"/>
    <w:rsid w:val="00C23AC9"/>
    <w:rsid w:val="00C23E75"/>
    <w:rsid w:val="00C243D0"/>
    <w:rsid w:val="00C244C1"/>
    <w:rsid w:val="00C24A33"/>
    <w:rsid w:val="00C25AF2"/>
    <w:rsid w:val="00C25B72"/>
    <w:rsid w:val="00C25C70"/>
    <w:rsid w:val="00C25D32"/>
    <w:rsid w:val="00C25E03"/>
    <w:rsid w:val="00C26542"/>
    <w:rsid w:val="00C27C28"/>
    <w:rsid w:val="00C30347"/>
    <w:rsid w:val="00C30663"/>
    <w:rsid w:val="00C309CF"/>
    <w:rsid w:val="00C30CC1"/>
    <w:rsid w:val="00C33C3D"/>
    <w:rsid w:val="00C34D72"/>
    <w:rsid w:val="00C350DE"/>
    <w:rsid w:val="00C35B52"/>
    <w:rsid w:val="00C36A04"/>
    <w:rsid w:val="00C400F5"/>
    <w:rsid w:val="00C41457"/>
    <w:rsid w:val="00C43344"/>
    <w:rsid w:val="00C43F64"/>
    <w:rsid w:val="00C440C6"/>
    <w:rsid w:val="00C45556"/>
    <w:rsid w:val="00C45709"/>
    <w:rsid w:val="00C45B9C"/>
    <w:rsid w:val="00C46789"/>
    <w:rsid w:val="00C46A76"/>
    <w:rsid w:val="00C46BD2"/>
    <w:rsid w:val="00C46D8F"/>
    <w:rsid w:val="00C47793"/>
    <w:rsid w:val="00C505B3"/>
    <w:rsid w:val="00C5079C"/>
    <w:rsid w:val="00C509A3"/>
    <w:rsid w:val="00C51C0C"/>
    <w:rsid w:val="00C533A4"/>
    <w:rsid w:val="00C53A19"/>
    <w:rsid w:val="00C53A68"/>
    <w:rsid w:val="00C54C37"/>
    <w:rsid w:val="00C55172"/>
    <w:rsid w:val="00C55505"/>
    <w:rsid w:val="00C555AE"/>
    <w:rsid w:val="00C5615F"/>
    <w:rsid w:val="00C56EAA"/>
    <w:rsid w:val="00C57201"/>
    <w:rsid w:val="00C61C5D"/>
    <w:rsid w:val="00C61DDD"/>
    <w:rsid w:val="00C628F6"/>
    <w:rsid w:val="00C62B5E"/>
    <w:rsid w:val="00C63625"/>
    <w:rsid w:val="00C640BF"/>
    <w:rsid w:val="00C64C47"/>
    <w:rsid w:val="00C65839"/>
    <w:rsid w:val="00C65999"/>
    <w:rsid w:val="00C65C1B"/>
    <w:rsid w:val="00C6622C"/>
    <w:rsid w:val="00C668E0"/>
    <w:rsid w:val="00C66F47"/>
    <w:rsid w:val="00C67387"/>
    <w:rsid w:val="00C7100A"/>
    <w:rsid w:val="00C713DB"/>
    <w:rsid w:val="00C71BF3"/>
    <w:rsid w:val="00C71E54"/>
    <w:rsid w:val="00C71ED6"/>
    <w:rsid w:val="00C726A2"/>
    <w:rsid w:val="00C726DF"/>
    <w:rsid w:val="00C72C79"/>
    <w:rsid w:val="00C72D9E"/>
    <w:rsid w:val="00C734BA"/>
    <w:rsid w:val="00C74153"/>
    <w:rsid w:val="00C744E4"/>
    <w:rsid w:val="00C75703"/>
    <w:rsid w:val="00C75BC6"/>
    <w:rsid w:val="00C7640E"/>
    <w:rsid w:val="00C7673E"/>
    <w:rsid w:val="00C77157"/>
    <w:rsid w:val="00C779CA"/>
    <w:rsid w:val="00C77EEF"/>
    <w:rsid w:val="00C806FA"/>
    <w:rsid w:val="00C808DD"/>
    <w:rsid w:val="00C80A3E"/>
    <w:rsid w:val="00C80EF3"/>
    <w:rsid w:val="00C814E8"/>
    <w:rsid w:val="00C81D47"/>
    <w:rsid w:val="00C8321B"/>
    <w:rsid w:val="00C84CB1"/>
    <w:rsid w:val="00C852C6"/>
    <w:rsid w:val="00C853D9"/>
    <w:rsid w:val="00C8592B"/>
    <w:rsid w:val="00C85D3E"/>
    <w:rsid w:val="00C864D4"/>
    <w:rsid w:val="00C8683B"/>
    <w:rsid w:val="00C869AB"/>
    <w:rsid w:val="00C90B0E"/>
    <w:rsid w:val="00C910B3"/>
    <w:rsid w:val="00C91305"/>
    <w:rsid w:val="00C916CE"/>
    <w:rsid w:val="00C92063"/>
    <w:rsid w:val="00C923C6"/>
    <w:rsid w:val="00C926DC"/>
    <w:rsid w:val="00C94267"/>
    <w:rsid w:val="00C947F6"/>
    <w:rsid w:val="00C9543E"/>
    <w:rsid w:val="00C95894"/>
    <w:rsid w:val="00C95C15"/>
    <w:rsid w:val="00C95E13"/>
    <w:rsid w:val="00C95E1E"/>
    <w:rsid w:val="00C960D2"/>
    <w:rsid w:val="00C96197"/>
    <w:rsid w:val="00C961C2"/>
    <w:rsid w:val="00C962EC"/>
    <w:rsid w:val="00C966A6"/>
    <w:rsid w:val="00C9701D"/>
    <w:rsid w:val="00C9707B"/>
    <w:rsid w:val="00C978B1"/>
    <w:rsid w:val="00C97EEC"/>
    <w:rsid w:val="00CA0162"/>
    <w:rsid w:val="00CA021D"/>
    <w:rsid w:val="00CA0379"/>
    <w:rsid w:val="00CA06C5"/>
    <w:rsid w:val="00CA1C6B"/>
    <w:rsid w:val="00CA2144"/>
    <w:rsid w:val="00CA2B21"/>
    <w:rsid w:val="00CA2B7F"/>
    <w:rsid w:val="00CA4ADC"/>
    <w:rsid w:val="00CA4E00"/>
    <w:rsid w:val="00CA55F4"/>
    <w:rsid w:val="00CA5A74"/>
    <w:rsid w:val="00CA5E46"/>
    <w:rsid w:val="00CA61F2"/>
    <w:rsid w:val="00CA63B1"/>
    <w:rsid w:val="00CA6463"/>
    <w:rsid w:val="00CA7311"/>
    <w:rsid w:val="00CA76E1"/>
    <w:rsid w:val="00CB02E6"/>
    <w:rsid w:val="00CB039E"/>
    <w:rsid w:val="00CB0ACF"/>
    <w:rsid w:val="00CB1513"/>
    <w:rsid w:val="00CB1928"/>
    <w:rsid w:val="00CB1AF5"/>
    <w:rsid w:val="00CB1B08"/>
    <w:rsid w:val="00CB2FEF"/>
    <w:rsid w:val="00CB46E5"/>
    <w:rsid w:val="00CB5323"/>
    <w:rsid w:val="00CB5C5C"/>
    <w:rsid w:val="00CB6BD7"/>
    <w:rsid w:val="00CB6F22"/>
    <w:rsid w:val="00CB7DF8"/>
    <w:rsid w:val="00CC06C6"/>
    <w:rsid w:val="00CC075A"/>
    <w:rsid w:val="00CC0BDD"/>
    <w:rsid w:val="00CC0F77"/>
    <w:rsid w:val="00CC2A7A"/>
    <w:rsid w:val="00CC2CA6"/>
    <w:rsid w:val="00CC32A1"/>
    <w:rsid w:val="00CC35F6"/>
    <w:rsid w:val="00CC3869"/>
    <w:rsid w:val="00CC3E65"/>
    <w:rsid w:val="00CC4D99"/>
    <w:rsid w:val="00CC5AD4"/>
    <w:rsid w:val="00CC66B9"/>
    <w:rsid w:val="00CC71B7"/>
    <w:rsid w:val="00CC7E8E"/>
    <w:rsid w:val="00CD00F1"/>
    <w:rsid w:val="00CD01E3"/>
    <w:rsid w:val="00CD1541"/>
    <w:rsid w:val="00CD1860"/>
    <w:rsid w:val="00CD1902"/>
    <w:rsid w:val="00CD23B6"/>
    <w:rsid w:val="00CD2564"/>
    <w:rsid w:val="00CD2A20"/>
    <w:rsid w:val="00CD329D"/>
    <w:rsid w:val="00CD3F39"/>
    <w:rsid w:val="00CD4286"/>
    <w:rsid w:val="00CD50B1"/>
    <w:rsid w:val="00CD57BD"/>
    <w:rsid w:val="00CD59E7"/>
    <w:rsid w:val="00CD5D89"/>
    <w:rsid w:val="00CD61A8"/>
    <w:rsid w:val="00CD706C"/>
    <w:rsid w:val="00CD7334"/>
    <w:rsid w:val="00CD7839"/>
    <w:rsid w:val="00CD7BCF"/>
    <w:rsid w:val="00CE0385"/>
    <w:rsid w:val="00CE0757"/>
    <w:rsid w:val="00CE1956"/>
    <w:rsid w:val="00CE1B4F"/>
    <w:rsid w:val="00CE239A"/>
    <w:rsid w:val="00CE2600"/>
    <w:rsid w:val="00CE285C"/>
    <w:rsid w:val="00CE2CE9"/>
    <w:rsid w:val="00CE5B3B"/>
    <w:rsid w:val="00CE6325"/>
    <w:rsid w:val="00CE758C"/>
    <w:rsid w:val="00CE7BCC"/>
    <w:rsid w:val="00CF13AE"/>
    <w:rsid w:val="00CF1494"/>
    <w:rsid w:val="00CF16CE"/>
    <w:rsid w:val="00CF2ABA"/>
    <w:rsid w:val="00CF302B"/>
    <w:rsid w:val="00CF3D27"/>
    <w:rsid w:val="00CF5191"/>
    <w:rsid w:val="00CF624B"/>
    <w:rsid w:val="00CF62EF"/>
    <w:rsid w:val="00CF68C7"/>
    <w:rsid w:val="00CF6BA7"/>
    <w:rsid w:val="00CF7220"/>
    <w:rsid w:val="00CF7F5E"/>
    <w:rsid w:val="00D00CD9"/>
    <w:rsid w:val="00D00E51"/>
    <w:rsid w:val="00D00E7B"/>
    <w:rsid w:val="00D0195B"/>
    <w:rsid w:val="00D01C7E"/>
    <w:rsid w:val="00D02699"/>
    <w:rsid w:val="00D044C9"/>
    <w:rsid w:val="00D054BC"/>
    <w:rsid w:val="00D05645"/>
    <w:rsid w:val="00D05D3E"/>
    <w:rsid w:val="00D05EA0"/>
    <w:rsid w:val="00D06271"/>
    <w:rsid w:val="00D06555"/>
    <w:rsid w:val="00D06664"/>
    <w:rsid w:val="00D067C0"/>
    <w:rsid w:val="00D06847"/>
    <w:rsid w:val="00D06D71"/>
    <w:rsid w:val="00D1090B"/>
    <w:rsid w:val="00D10EBB"/>
    <w:rsid w:val="00D10F0C"/>
    <w:rsid w:val="00D1122D"/>
    <w:rsid w:val="00D1193D"/>
    <w:rsid w:val="00D119B6"/>
    <w:rsid w:val="00D125F9"/>
    <w:rsid w:val="00D12893"/>
    <w:rsid w:val="00D12ECE"/>
    <w:rsid w:val="00D131E0"/>
    <w:rsid w:val="00D133EC"/>
    <w:rsid w:val="00D13683"/>
    <w:rsid w:val="00D13FE4"/>
    <w:rsid w:val="00D14189"/>
    <w:rsid w:val="00D1466B"/>
    <w:rsid w:val="00D146BB"/>
    <w:rsid w:val="00D15227"/>
    <w:rsid w:val="00D168F3"/>
    <w:rsid w:val="00D16F89"/>
    <w:rsid w:val="00D17F0B"/>
    <w:rsid w:val="00D208D6"/>
    <w:rsid w:val="00D213E3"/>
    <w:rsid w:val="00D215C3"/>
    <w:rsid w:val="00D2164D"/>
    <w:rsid w:val="00D2187A"/>
    <w:rsid w:val="00D21C94"/>
    <w:rsid w:val="00D22FFA"/>
    <w:rsid w:val="00D23D76"/>
    <w:rsid w:val="00D23FFE"/>
    <w:rsid w:val="00D24379"/>
    <w:rsid w:val="00D24874"/>
    <w:rsid w:val="00D263A8"/>
    <w:rsid w:val="00D26711"/>
    <w:rsid w:val="00D2794E"/>
    <w:rsid w:val="00D300E8"/>
    <w:rsid w:val="00D302C0"/>
    <w:rsid w:val="00D30910"/>
    <w:rsid w:val="00D31765"/>
    <w:rsid w:val="00D317FE"/>
    <w:rsid w:val="00D31BF8"/>
    <w:rsid w:val="00D3278F"/>
    <w:rsid w:val="00D32A77"/>
    <w:rsid w:val="00D32BB7"/>
    <w:rsid w:val="00D32C0E"/>
    <w:rsid w:val="00D33FF6"/>
    <w:rsid w:val="00D34DBA"/>
    <w:rsid w:val="00D35A46"/>
    <w:rsid w:val="00D36806"/>
    <w:rsid w:val="00D370CA"/>
    <w:rsid w:val="00D374D4"/>
    <w:rsid w:val="00D37589"/>
    <w:rsid w:val="00D40265"/>
    <w:rsid w:val="00D40317"/>
    <w:rsid w:val="00D405AE"/>
    <w:rsid w:val="00D40924"/>
    <w:rsid w:val="00D40E3A"/>
    <w:rsid w:val="00D4117A"/>
    <w:rsid w:val="00D412AD"/>
    <w:rsid w:val="00D41AC5"/>
    <w:rsid w:val="00D41B74"/>
    <w:rsid w:val="00D42F18"/>
    <w:rsid w:val="00D42F95"/>
    <w:rsid w:val="00D4406E"/>
    <w:rsid w:val="00D4436B"/>
    <w:rsid w:val="00D44AC5"/>
    <w:rsid w:val="00D4521C"/>
    <w:rsid w:val="00D4611F"/>
    <w:rsid w:val="00D468B8"/>
    <w:rsid w:val="00D46E96"/>
    <w:rsid w:val="00D47D17"/>
    <w:rsid w:val="00D50677"/>
    <w:rsid w:val="00D5082F"/>
    <w:rsid w:val="00D50977"/>
    <w:rsid w:val="00D50B93"/>
    <w:rsid w:val="00D521CA"/>
    <w:rsid w:val="00D523E1"/>
    <w:rsid w:val="00D52BF9"/>
    <w:rsid w:val="00D52EE1"/>
    <w:rsid w:val="00D53627"/>
    <w:rsid w:val="00D5364F"/>
    <w:rsid w:val="00D541CF"/>
    <w:rsid w:val="00D541D8"/>
    <w:rsid w:val="00D549E7"/>
    <w:rsid w:val="00D54B2C"/>
    <w:rsid w:val="00D54E55"/>
    <w:rsid w:val="00D55056"/>
    <w:rsid w:val="00D55255"/>
    <w:rsid w:val="00D559EF"/>
    <w:rsid w:val="00D56608"/>
    <w:rsid w:val="00D56D98"/>
    <w:rsid w:val="00D56DB8"/>
    <w:rsid w:val="00D57D0D"/>
    <w:rsid w:val="00D60316"/>
    <w:rsid w:val="00D61BE8"/>
    <w:rsid w:val="00D61F9D"/>
    <w:rsid w:val="00D620D5"/>
    <w:rsid w:val="00D6251A"/>
    <w:rsid w:val="00D63F7F"/>
    <w:rsid w:val="00D64B8C"/>
    <w:rsid w:val="00D650D8"/>
    <w:rsid w:val="00D6578B"/>
    <w:rsid w:val="00D65A22"/>
    <w:rsid w:val="00D67B23"/>
    <w:rsid w:val="00D67F15"/>
    <w:rsid w:val="00D70771"/>
    <w:rsid w:val="00D7086A"/>
    <w:rsid w:val="00D70EDB"/>
    <w:rsid w:val="00D71B5F"/>
    <w:rsid w:val="00D726ED"/>
    <w:rsid w:val="00D73669"/>
    <w:rsid w:val="00D737D5"/>
    <w:rsid w:val="00D73C9E"/>
    <w:rsid w:val="00D74201"/>
    <w:rsid w:val="00D75AF3"/>
    <w:rsid w:val="00D7682D"/>
    <w:rsid w:val="00D76B0D"/>
    <w:rsid w:val="00D770A2"/>
    <w:rsid w:val="00D772F1"/>
    <w:rsid w:val="00D778FA"/>
    <w:rsid w:val="00D77A77"/>
    <w:rsid w:val="00D80396"/>
    <w:rsid w:val="00D806B6"/>
    <w:rsid w:val="00D81B34"/>
    <w:rsid w:val="00D82E98"/>
    <w:rsid w:val="00D83334"/>
    <w:rsid w:val="00D8351D"/>
    <w:rsid w:val="00D84130"/>
    <w:rsid w:val="00D84F8F"/>
    <w:rsid w:val="00D852E5"/>
    <w:rsid w:val="00D8565E"/>
    <w:rsid w:val="00D85CB9"/>
    <w:rsid w:val="00D8649C"/>
    <w:rsid w:val="00D8661F"/>
    <w:rsid w:val="00D86EAF"/>
    <w:rsid w:val="00D8731F"/>
    <w:rsid w:val="00D877A4"/>
    <w:rsid w:val="00D878C6"/>
    <w:rsid w:val="00D911B2"/>
    <w:rsid w:val="00D91A89"/>
    <w:rsid w:val="00D91FD9"/>
    <w:rsid w:val="00D923D0"/>
    <w:rsid w:val="00D9281C"/>
    <w:rsid w:val="00D9369B"/>
    <w:rsid w:val="00D93FB0"/>
    <w:rsid w:val="00D940EA"/>
    <w:rsid w:val="00D94F82"/>
    <w:rsid w:val="00D9520A"/>
    <w:rsid w:val="00D95B99"/>
    <w:rsid w:val="00D95C8E"/>
    <w:rsid w:val="00D95F76"/>
    <w:rsid w:val="00D96832"/>
    <w:rsid w:val="00D974D9"/>
    <w:rsid w:val="00DA0272"/>
    <w:rsid w:val="00DA38BF"/>
    <w:rsid w:val="00DA3E82"/>
    <w:rsid w:val="00DA440D"/>
    <w:rsid w:val="00DA4AB1"/>
    <w:rsid w:val="00DA52E1"/>
    <w:rsid w:val="00DA5511"/>
    <w:rsid w:val="00DA5E70"/>
    <w:rsid w:val="00DA6B7D"/>
    <w:rsid w:val="00DB02BA"/>
    <w:rsid w:val="00DB0E4C"/>
    <w:rsid w:val="00DB10BF"/>
    <w:rsid w:val="00DB138C"/>
    <w:rsid w:val="00DB1D1B"/>
    <w:rsid w:val="00DB21D6"/>
    <w:rsid w:val="00DB2325"/>
    <w:rsid w:val="00DB3E5E"/>
    <w:rsid w:val="00DB4198"/>
    <w:rsid w:val="00DB60DA"/>
    <w:rsid w:val="00DB6BB4"/>
    <w:rsid w:val="00DB6F5C"/>
    <w:rsid w:val="00DB6FC1"/>
    <w:rsid w:val="00DB7B73"/>
    <w:rsid w:val="00DC05F7"/>
    <w:rsid w:val="00DC0E92"/>
    <w:rsid w:val="00DC1090"/>
    <w:rsid w:val="00DC206E"/>
    <w:rsid w:val="00DC2420"/>
    <w:rsid w:val="00DC32F5"/>
    <w:rsid w:val="00DC3337"/>
    <w:rsid w:val="00DC38A4"/>
    <w:rsid w:val="00DC6B15"/>
    <w:rsid w:val="00DD04B9"/>
    <w:rsid w:val="00DD120B"/>
    <w:rsid w:val="00DD1539"/>
    <w:rsid w:val="00DD15CA"/>
    <w:rsid w:val="00DD17F8"/>
    <w:rsid w:val="00DD29EA"/>
    <w:rsid w:val="00DD383B"/>
    <w:rsid w:val="00DD52EF"/>
    <w:rsid w:val="00DD5D82"/>
    <w:rsid w:val="00DD669B"/>
    <w:rsid w:val="00DD6B9D"/>
    <w:rsid w:val="00DE02EE"/>
    <w:rsid w:val="00DE05D9"/>
    <w:rsid w:val="00DE0834"/>
    <w:rsid w:val="00DE2405"/>
    <w:rsid w:val="00DE2975"/>
    <w:rsid w:val="00DE38F8"/>
    <w:rsid w:val="00DE3DFA"/>
    <w:rsid w:val="00DE430C"/>
    <w:rsid w:val="00DE4C06"/>
    <w:rsid w:val="00DE5552"/>
    <w:rsid w:val="00DE56C0"/>
    <w:rsid w:val="00DE6FC6"/>
    <w:rsid w:val="00DE72B5"/>
    <w:rsid w:val="00DE732A"/>
    <w:rsid w:val="00DE75B1"/>
    <w:rsid w:val="00DE7A3D"/>
    <w:rsid w:val="00DF0C0E"/>
    <w:rsid w:val="00DF1692"/>
    <w:rsid w:val="00DF1921"/>
    <w:rsid w:val="00DF1E5C"/>
    <w:rsid w:val="00DF2275"/>
    <w:rsid w:val="00DF23CC"/>
    <w:rsid w:val="00DF244C"/>
    <w:rsid w:val="00DF2CD0"/>
    <w:rsid w:val="00DF2F92"/>
    <w:rsid w:val="00DF4460"/>
    <w:rsid w:val="00DF4E0E"/>
    <w:rsid w:val="00DF4FE2"/>
    <w:rsid w:val="00DF5448"/>
    <w:rsid w:val="00DF597B"/>
    <w:rsid w:val="00DF5A4E"/>
    <w:rsid w:val="00DF5EC8"/>
    <w:rsid w:val="00DF6186"/>
    <w:rsid w:val="00DF7B3A"/>
    <w:rsid w:val="00E00ACB"/>
    <w:rsid w:val="00E00BC2"/>
    <w:rsid w:val="00E01D8A"/>
    <w:rsid w:val="00E02BFA"/>
    <w:rsid w:val="00E032F1"/>
    <w:rsid w:val="00E035EE"/>
    <w:rsid w:val="00E03DE3"/>
    <w:rsid w:val="00E040BA"/>
    <w:rsid w:val="00E05269"/>
    <w:rsid w:val="00E10BCE"/>
    <w:rsid w:val="00E11068"/>
    <w:rsid w:val="00E11503"/>
    <w:rsid w:val="00E11EF6"/>
    <w:rsid w:val="00E12520"/>
    <w:rsid w:val="00E1297D"/>
    <w:rsid w:val="00E13006"/>
    <w:rsid w:val="00E131F5"/>
    <w:rsid w:val="00E13CEC"/>
    <w:rsid w:val="00E13F8A"/>
    <w:rsid w:val="00E14DF3"/>
    <w:rsid w:val="00E15606"/>
    <w:rsid w:val="00E15836"/>
    <w:rsid w:val="00E15F6E"/>
    <w:rsid w:val="00E16580"/>
    <w:rsid w:val="00E167F5"/>
    <w:rsid w:val="00E170AA"/>
    <w:rsid w:val="00E17E6C"/>
    <w:rsid w:val="00E2000F"/>
    <w:rsid w:val="00E20579"/>
    <w:rsid w:val="00E20640"/>
    <w:rsid w:val="00E20729"/>
    <w:rsid w:val="00E20B7F"/>
    <w:rsid w:val="00E21439"/>
    <w:rsid w:val="00E21BF5"/>
    <w:rsid w:val="00E221BE"/>
    <w:rsid w:val="00E23B46"/>
    <w:rsid w:val="00E23F3B"/>
    <w:rsid w:val="00E244F5"/>
    <w:rsid w:val="00E24764"/>
    <w:rsid w:val="00E2536F"/>
    <w:rsid w:val="00E2593F"/>
    <w:rsid w:val="00E25E0E"/>
    <w:rsid w:val="00E27632"/>
    <w:rsid w:val="00E27A8D"/>
    <w:rsid w:val="00E3093F"/>
    <w:rsid w:val="00E32434"/>
    <w:rsid w:val="00E32B42"/>
    <w:rsid w:val="00E32F93"/>
    <w:rsid w:val="00E33DAD"/>
    <w:rsid w:val="00E3434B"/>
    <w:rsid w:val="00E349AA"/>
    <w:rsid w:val="00E35AAF"/>
    <w:rsid w:val="00E35B67"/>
    <w:rsid w:val="00E35C41"/>
    <w:rsid w:val="00E373B9"/>
    <w:rsid w:val="00E37E88"/>
    <w:rsid w:val="00E413A8"/>
    <w:rsid w:val="00E41777"/>
    <w:rsid w:val="00E43310"/>
    <w:rsid w:val="00E458BE"/>
    <w:rsid w:val="00E461BB"/>
    <w:rsid w:val="00E46EFE"/>
    <w:rsid w:val="00E47AE6"/>
    <w:rsid w:val="00E47FBB"/>
    <w:rsid w:val="00E5182A"/>
    <w:rsid w:val="00E53258"/>
    <w:rsid w:val="00E53A88"/>
    <w:rsid w:val="00E53AFD"/>
    <w:rsid w:val="00E54618"/>
    <w:rsid w:val="00E55251"/>
    <w:rsid w:val="00E5564C"/>
    <w:rsid w:val="00E55775"/>
    <w:rsid w:val="00E5593C"/>
    <w:rsid w:val="00E56090"/>
    <w:rsid w:val="00E562C5"/>
    <w:rsid w:val="00E56FA9"/>
    <w:rsid w:val="00E600FC"/>
    <w:rsid w:val="00E6072F"/>
    <w:rsid w:val="00E60FC7"/>
    <w:rsid w:val="00E61598"/>
    <w:rsid w:val="00E61ACA"/>
    <w:rsid w:val="00E623AA"/>
    <w:rsid w:val="00E63163"/>
    <w:rsid w:val="00E63479"/>
    <w:rsid w:val="00E63A68"/>
    <w:rsid w:val="00E6423E"/>
    <w:rsid w:val="00E6455C"/>
    <w:rsid w:val="00E646F4"/>
    <w:rsid w:val="00E64D87"/>
    <w:rsid w:val="00E65E9C"/>
    <w:rsid w:val="00E6681C"/>
    <w:rsid w:val="00E67746"/>
    <w:rsid w:val="00E67B2A"/>
    <w:rsid w:val="00E70C1B"/>
    <w:rsid w:val="00E7159F"/>
    <w:rsid w:val="00E71F78"/>
    <w:rsid w:val="00E725AC"/>
    <w:rsid w:val="00E72F99"/>
    <w:rsid w:val="00E73C1D"/>
    <w:rsid w:val="00E751F6"/>
    <w:rsid w:val="00E75FBB"/>
    <w:rsid w:val="00E76D72"/>
    <w:rsid w:val="00E770CC"/>
    <w:rsid w:val="00E8099A"/>
    <w:rsid w:val="00E81D7A"/>
    <w:rsid w:val="00E8236C"/>
    <w:rsid w:val="00E82977"/>
    <w:rsid w:val="00E82D7E"/>
    <w:rsid w:val="00E831F6"/>
    <w:rsid w:val="00E832B8"/>
    <w:rsid w:val="00E83657"/>
    <w:rsid w:val="00E843B2"/>
    <w:rsid w:val="00E84594"/>
    <w:rsid w:val="00E858F7"/>
    <w:rsid w:val="00E85C1A"/>
    <w:rsid w:val="00E8603E"/>
    <w:rsid w:val="00E86274"/>
    <w:rsid w:val="00E8630C"/>
    <w:rsid w:val="00E86DAC"/>
    <w:rsid w:val="00E87149"/>
    <w:rsid w:val="00E878B9"/>
    <w:rsid w:val="00E87B16"/>
    <w:rsid w:val="00E87F4D"/>
    <w:rsid w:val="00E90648"/>
    <w:rsid w:val="00E90FF2"/>
    <w:rsid w:val="00E941B1"/>
    <w:rsid w:val="00E94295"/>
    <w:rsid w:val="00E942B7"/>
    <w:rsid w:val="00E94487"/>
    <w:rsid w:val="00E96B92"/>
    <w:rsid w:val="00E97DD9"/>
    <w:rsid w:val="00EA03C8"/>
    <w:rsid w:val="00EA0A10"/>
    <w:rsid w:val="00EA0A27"/>
    <w:rsid w:val="00EA0A5D"/>
    <w:rsid w:val="00EA112C"/>
    <w:rsid w:val="00EA11F3"/>
    <w:rsid w:val="00EA1B8A"/>
    <w:rsid w:val="00EA1DF1"/>
    <w:rsid w:val="00EA1FE1"/>
    <w:rsid w:val="00EA22D8"/>
    <w:rsid w:val="00EA3BA8"/>
    <w:rsid w:val="00EA3D58"/>
    <w:rsid w:val="00EA66FF"/>
    <w:rsid w:val="00EA6CE0"/>
    <w:rsid w:val="00EA755A"/>
    <w:rsid w:val="00EA7E83"/>
    <w:rsid w:val="00EB0181"/>
    <w:rsid w:val="00EB05DE"/>
    <w:rsid w:val="00EB0D26"/>
    <w:rsid w:val="00EB2991"/>
    <w:rsid w:val="00EB2AF3"/>
    <w:rsid w:val="00EB2B11"/>
    <w:rsid w:val="00EB2B83"/>
    <w:rsid w:val="00EB3E1D"/>
    <w:rsid w:val="00EB4178"/>
    <w:rsid w:val="00EB4876"/>
    <w:rsid w:val="00EB531A"/>
    <w:rsid w:val="00EB5551"/>
    <w:rsid w:val="00EB6803"/>
    <w:rsid w:val="00EB68A7"/>
    <w:rsid w:val="00EB6B45"/>
    <w:rsid w:val="00EB6C40"/>
    <w:rsid w:val="00EB6E0B"/>
    <w:rsid w:val="00EC0D83"/>
    <w:rsid w:val="00EC105D"/>
    <w:rsid w:val="00EC27A4"/>
    <w:rsid w:val="00EC2925"/>
    <w:rsid w:val="00EC55E4"/>
    <w:rsid w:val="00EC5B1D"/>
    <w:rsid w:val="00EC5C51"/>
    <w:rsid w:val="00EC794A"/>
    <w:rsid w:val="00EC7E17"/>
    <w:rsid w:val="00ED0B80"/>
    <w:rsid w:val="00ED1D9B"/>
    <w:rsid w:val="00ED2030"/>
    <w:rsid w:val="00ED3A5C"/>
    <w:rsid w:val="00ED4BB2"/>
    <w:rsid w:val="00ED4BCE"/>
    <w:rsid w:val="00ED4E82"/>
    <w:rsid w:val="00ED4F7F"/>
    <w:rsid w:val="00ED554A"/>
    <w:rsid w:val="00ED5A17"/>
    <w:rsid w:val="00ED5A86"/>
    <w:rsid w:val="00ED6AC7"/>
    <w:rsid w:val="00EE024C"/>
    <w:rsid w:val="00EE0258"/>
    <w:rsid w:val="00EE02C6"/>
    <w:rsid w:val="00EE103E"/>
    <w:rsid w:val="00EE34A4"/>
    <w:rsid w:val="00EE450D"/>
    <w:rsid w:val="00EE4F13"/>
    <w:rsid w:val="00EE56B4"/>
    <w:rsid w:val="00EE6FA5"/>
    <w:rsid w:val="00EF0BE1"/>
    <w:rsid w:val="00EF1C92"/>
    <w:rsid w:val="00EF258C"/>
    <w:rsid w:val="00EF2D5B"/>
    <w:rsid w:val="00EF33B5"/>
    <w:rsid w:val="00EF4279"/>
    <w:rsid w:val="00EF4668"/>
    <w:rsid w:val="00EF4E34"/>
    <w:rsid w:val="00EF52C5"/>
    <w:rsid w:val="00EF561D"/>
    <w:rsid w:val="00EF6146"/>
    <w:rsid w:val="00EF6F15"/>
    <w:rsid w:val="00EF768A"/>
    <w:rsid w:val="00F01406"/>
    <w:rsid w:val="00F01A02"/>
    <w:rsid w:val="00F031E7"/>
    <w:rsid w:val="00F0374A"/>
    <w:rsid w:val="00F04396"/>
    <w:rsid w:val="00F045A8"/>
    <w:rsid w:val="00F05131"/>
    <w:rsid w:val="00F062F6"/>
    <w:rsid w:val="00F068D4"/>
    <w:rsid w:val="00F06DF3"/>
    <w:rsid w:val="00F0704E"/>
    <w:rsid w:val="00F07D18"/>
    <w:rsid w:val="00F109C2"/>
    <w:rsid w:val="00F1106B"/>
    <w:rsid w:val="00F1119D"/>
    <w:rsid w:val="00F12653"/>
    <w:rsid w:val="00F12834"/>
    <w:rsid w:val="00F12862"/>
    <w:rsid w:val="00F1451E"/>
    <w:rsid w:val="00F14896"/>
    <w:rsid w:val="00F15272"/>
    <w:rsid w:val="00F15AB5"/>
    <w:rsid w:val="00F1614F"/>
    <w:rsid w:val="00F16303"/>
    <w:rsid w:val="00F1642B"/>
    <w:rsid w:val="00F16A30"/>
    <w:rsid w:val="00F17799"/>
    <w:rsid w:val="00F1798A"/>
    <w:rsid w:val="00F17BF9"/>
    <w:rsid w:val="00F2162B"/>
    <w:rsid w:val="00F21636"/>
    <w:rsid w:val="00F21730"/>
    <w:rsid w:val="00F21C28"/>
    <w:rsid w:val="00F2239A"/>
    <w:rsid w:val="00F22F1C"/>
    <w:rsid w:val="00F232CA"/>
    <w:rsid w:val="00F232CE"/>
    <w:rsid w:val="00F23F32"/>
    <w:rsid w:val="00F240AF"/>
    <w:rsid w:val="00F246F5"/>
    <w:rsid w:val="00F261E0"/>
    <w:rsid w:val="00F266AD"/>
    <w:rsid w:val="00F26C0B"/>
    <w:rsid w:val="00F2705A"/>
    <w:rsid w:val="00F27475"/>
    <w:rsid w:val="00F27AD4"/>
    <w:rsid w:val="00F27CCB"/>
    <w:rsid w:val="00F305E2"/>
    <w:rsid w:val="00F30929"/>
    <w:rsid w:val="00F32A9A"/>
    <w:rsid w:val="00F32CAF"/>
    <w:rsid w:val="00F34E09"/>
    <w:rsid w:val="00F351CD"/>
    <w:rsid w:val="00F35867"/>
    <w:rsid w:val="00F362F8"/>
    <w:rsid w:val="00F3647C"/>
    <w:rsid w:val="00F36EB2"/>
    <w:rsid w:val="00F37A6E"/>
    <w:rsid w:val="00F403AF"/>
    <w:rsid w:val="00F410A3"/>
    <w:rsid w:val="00F42A79"/>
    <w:rsid w:val="00F43323"/>
    <w:rsid w:val="00F445BF"/>
    <w:rsid w:val="00F445D6"/>
    <w:rsid w:val="00F447B0"/>
    <w:rsid w:val="00F448E7"/>
    <w:rsid w:val="00F44971"/>
    <w:rsid w:val="00F44AF8"/>
    <w:rsid w:val="00F453F4"/>
    <w:rsid w:val="00F45CCB"/>
    <w:rsid w:val="00F462BD"/>
    <w:rsid w:val="00F467C0"/>
    <w:rsid w:val="00F47009"/>
    <w:rsid w:val="00F477EF"/>
    <w:rsid w:val="00F478C7"/>
    <w:rsid w:val="00F5116C"/>
    <w:rsid w:val="00F516A2"/>
    <w:rsid w:val="00F51A1B"/>
    <w:rsid w:val="00F521B2"/>
    <w:rsid w:val="00F5221C"/>
    <w:rsid w:val="00F53980"/>
    <w:rsid w:val="00F53C23"/>
    <w:rsid w:val="00F53C53"/>
    <w:rsid w:val="00F546B1"/>
    <w:rsid w:val="00F553B7"/>
    <w:rsid w:val="00F553FD"/>
    <w:rsid w:val="00F56648"/>
    <w:rsid w:val="00F56B22"/>
    <w:rsid w:val="00F60344"/>
    <w:rsid w:val="00F605C7"/>
    <w:rsid w:val="00F60CFA"/>
    <w:rsid w:val="00F6166C"/>
    <w:rsid w:val="00F6180C"/>
    <w:rsid w:val="00F61A90"/>
    <w:rsid w:val="00F61E29"/>
    <w:rsid w:val="00F62151"/>
    <w:rsid w:val="00F62190"/>
    <w:rsid w:val="00F6245F"/>
    <w:rsid w:val="00F630F0"/>
    <w:rsid w:val="00F65202"/>
    <w:rsid w:val="00F6522F"/>
    <w:rsid w:val="00F6542A"/>
    <w:rsid w:val="00F65BCA"/>
    <w:rsid w:val="00F667AF"/>
    <w:rsid w:val="00F66903"/>
    <w:rsid w:val="00F66F0A"/>
    <w:rsid w:val="00F67DF8"/>
    <w:rsid w:val="00F716E6"/>
    <w:rsid w:val="00F71807"/>
    <w:rsid w:val="00F71962"/>
    <w:rsid w:val="00F72109"/>
    <w:rsid w:val="00F73C03"/>
    <w:rsid w:val="00F74A55"/>
    <w:rsid w:val="00F74A59"/>
    <w:rsid w:val="00F74CAE"/>
    <w:rsid w:val="00F74D8E"/>
    <w:rsid w:val="00F74FAA"/>
    <w:rsid w:val="00F75A1B"/>
    <w:rsid w:val="00F75E71"/>
    <w:rsid w:val="00F77C56"/>
    <w:rsid w:val="00F80015"/>
    <w:rsid w:val="00F809B6"/>
    <w:rsid w:val="00F80C28"/>
    <w:rsid w:val="00F80F72"/>
    <w:rsid w:val="00F8109C"/>
    <w:rsid w:val="00F812D6"/>
    <w:rsid w:val="00F8153E"/>
    <w:rsid w:val="00F8284F"/>
    <w:rsid w:val="00F82C7E"/>
    <w:rsid w:val="00F83668"/>
    <w:rsid w:val="00F837D6"/>
    <w:rsid w:val="00F842DA"/>
    <w:rsid w:val="00F84C26"/>
    <w:rsid w:val="00F854E7"/>
    <w:rsid w:val="00F85781"/>
    <w:rsid w:val="00F85874"/>
    <w:rsid w:val="00F85B21"/>
    <w:rsid w:val="00F85D75"/>
    <w:rsid w:val="00F85F5E"/>
    <w:rsid w:val="00F8781B"/>
    <w:rsid w:val="00F87B99"/>
    <w:rsid w:val="00F87D93"/>
    <w:rsid w:val="00F90110"/>
    <w:rsid w:val="00F92D8A"/>
    <w:rsid w:val="00F9413D"/>
    <w:rsid w:val="00F9501D"/>
    <w:rsid w:val="00F95DA0"/>
    <w:rsid w:val="00F95F67"/>
    <w:rsid w:val="00F96562"/>
    <w:rsid w:val="00F96AEF"/>
    <w:rsid w:val="00FA07FB"/>
    <w:rsid w:val="00FA08F5"/>
    <w:rsid w:val="00FA0FA7"/>
    <w:rsid w:val="00FA2417"/>
    <w:rsid w:val="00FA2794"/>
    <w:rsid w:val="00FA2A69"/>
    <w:rsid w:val="00FA2D71"/>
    <w:rsid w:val="00FA3660"/>
    <w:rsid w:val="00FA3BD2"/>
    <w:rsid w:val="00FA729D"/>
    <w:rsid w:val="00FA7E92"/>
    <w:rsid w:val="00FB02EA"/>
    <w:rsid w:val="00FB06FA"/>
    <w:rsid w:val="00FB09A7"/>
    <w:rsid w:val="00FB0FCF"/>
    <w:rsid w:val="00FB14B2"/>
    <w:rsid w:val="00FB16C5"/>
    <w:rsid w:val="00FB1E78"/>
    <w:rsid w:val="00FB3DA4"/>
    <w:rsid w:val="00FB5CD7"/>
    <w:rsid w:val="00FB646B"/>
    <w:rsid w:val="00FB687A"/>
    <w:rsid w:val="00FB7445"/>
    <w:rsid w:val="00FC117A"/>
    <w:rsid w:val="00FC12A9"/>
    <w:rsid w:val="00FC1490"/>
    <w:rsid w:val="00FC15CB"/>
    <w:rsid w:val="00FC1A96"/>
    <w:rsid w:val="00FC1F0C"/>
    <w:rsid w:val="00FC24CD"/>
    <w:rsid w:val="00FC26AF"/>
    <w:rsid w:val="00FC2EB2"/>
    <w:rsid w:val="00FC3EC6"/>
    <w:rsid w:val="00FC4EB3"/>
    <w:rsid w:val="00FC596C"/>
    <w:rsid w:val="00FC693D"/>
    <w:rsid w:val="00FC6C44"/>
    <w:rsid w:val="00FC72FA"/>
    <w:rsid w:val="00FC7593"/>
    <w:rsid w:val="00FC7726"/>
    <w:rsid w:val="00FC79D1"/>
    <w:rsid w:val="00FD010A"/>
    <w:rsid w:val="00FD10FE"/>
    <w:rsid w:val="00FD2791"/>
    <w:rsid w:val="00FD29D8"/>
    <w:rsid w:val="00FD45B5"/>
    <w:rsid w:val="00FD4CE4"/>
    <w:rsid w:val="00FD4FEC"/>
    <w:rsid w:val="00FD61CB"/>
    <w:rsid w:val="00FD6EE4"/>
    <w:rsid w:val="00FE1673"/>
    <w:rsid w:val="00FE1FEB"/>
    <w:rsid w:val="00FE2206"/>
    <w:rsid w:val="00FE2B4D"/>
    <w:rsid w:val="00FE30EE"/>
    <w:rsid w:val="00FE4083"/>
    <w:rsid w:val="00FE6985"/>
    <w:rsid w:val="00FE6EDB"/>
    <w:rsid w:val="00FE705A"/>
    <w:rsid w:val="00FE73A5"/>
    <w:rsid w:val="00FE77A1"/>
    <w:rsid w:val="00FF03EB"/>
    <w:rsid w:val="00FF067C"/>
    <w:rsid w:val="00FF0792"/>
    <w:rsid w:val="00FF0DAB"/>
    <w:rsid w:val="00FF0F78"/>
    <w:rsid w:val="00FF10B2"/>
    <w:rsid w:val="00FF1DC4"/>
    <w:rsid w:val="00FF332B"/>
    <w:rsid w:val="00FF34A6"/>
    <w:rsid w:val="00FF414E"/>
    <w:rsid w:val="00FF43D6"/>
    <w:rsid w:val="00FF567F"/>
    <w:rsid w:val="00FF5DB0"/>
    <w:rsid w:val="00FF6412"/>
    <w:rsid w:val="00FF661F"/>
    <w:rsid w:val="00FF66D1"/>
    <w:rsid w:val="00FF7116"/>
    <w:rsid w:val="00FF7336"/>
    <w:rsid w:val="00FF769D"/>
    <w:rsid w:val="00FF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5CD67C6F"/>
  <w15:docId w15:val="{2767C739-F732-4DA5-93D2-F7147AD0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3"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8C"/>
    <w:pPr>
      <w:widowControl w:val="0"/>
      <w:autoSpaceDN w:val="0"/>
      <w:adjustRightInd w:val="0"/>
    </w:pPr>
    <w:rPr>
      <w:rFonts w:ascii="Arial" w:hAnsi="Arial"/>
      <w:sz w:val="24"/>
      <w:szCs w:val="24"/>
    </w:rPr>
  </w:style>
  <w:style w:type="paragraph" w:styleId="Heading1">
    <w:name w:val="heading 1"/>
    <w:basedOn w:val="ListParagraph"/>
    <w:next w:val="Heading2"/>
    <w:link w:val="Heading1Char"/>
    <w:uiPriority w:val="3"/>
    <w:qFormat/>
    <w:locked/>
    <w:rsid w:val="00304D75"/>
    <w:pPr>
      <w:widowControl/>
      <w:autoSpaceDN/>
      <w:adjustRightInd/>
      <w:spacing w:before="240" w:after="220" w:line="276" w:lineRule="auto"/>
      <w:ind w:left="1021" w:hanging="284"/>
      <w:outlineLvl w:val="0"/>
    </w:pPr>
    <w:rPr>
      <w:rFonts w:eastAsiaTheme="minorHAnsi" w:cs="Arial"/>
      <w:b/>
      <w:sz w:val="22"/>
      <w:szCs w:val="22"/>
      <w:u w:val="single"/>
      <w:lang w:eastAsia="en-US"/>
    </w:rPr>
  </w:style>
  <w:style w:type="paragraph" w:styleId="Heading2">
    <w:name w:val="heading 2"/>
    <w:basedOn w:val="Normal"/>
    <w:next w:val="Normal"/>
    <w:link w:val="Heading2Char"/>
    <w:uiPriority w:val="9"/>
    <w:qFormat/>
    <w:locked/>
    <w:rsid w:val="007A00B2"/>
    <w:pPr>
      <w:keepNext/>
      <w:widowControl/>
      <w:autoSpaceDN/>
      <w:adjustRightInd/>
      <w:jc w:val="center"/>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634B0"/>
    <w:pPr>
      <w:keepNext/>
      <w:spacing w:before="240" w:after="120"/>
    </w:pPr>
    <w:rPr>
      <w:rFonts w:eastAsia="MS Mincho" w:cs="Tahoma"/>
      <w:sz w:val="28"/>
      <w:szCs w:val="28"/>
    </w:rPr>
  </w:style>
  <w:style w:type="paragraph" w:styleId="BodyText">
    <w:name w:val="Body Text"/>
    <w:basedOn w:val="Normal"/>
    <w:link w:val="BodyTextChar"/>
    <w:uiPriority w:val="99"/>
    <w:rsid w:val="006634B0"/>
    <w:pPr>
      <w:spacing w:after="120"/>
    </w:pPr>
  </w:style>
  <w:style w:type="character" w:customStyle="1" w:styleId="BodyTextChar">
    <w:name w:val="Body Text Char"/>
    <w:link w:val="BodyText"/>
    <w:uiPriority w:val="99"/>
    <w:semiHidden/>
    <w:locked/>
    <w:rsid w:val="006634B0"/>
    <w:rPr>
      <w:rFonts w:ascii="Arial" w:hAnsi="Arial" w:cs="Times New Roman"/>
      <w:sz w:val="24"/>
      <w:szCs w:val="24"/>
    </w:rPr>
  </w:style>
  <w:style w:type="paragraph" w:styleId="List">
    <w:name w:val="List"/>
    <w:basedOn w:val="BodyText"/>
    <w:uiPriority w:val="99"/>
    <w:rsid w:val="006634B0"/>
    <w:rPr>
      <w:rFonts w:cs="Tahoma"/>
    </w:rPr>
  </w:style>
  <w:style w:type="paragraph" w:styleId="Caption">
    <w:name w:val="caption"/>
    <w:basedOn w:val="Normal"/>
    <w:uiPriority w:val="99"/>
    <w:qFormat/>
    <w:rsid w:val="006634B0"/>
    <w:pPr>
      <w:spacing w:before="120" w:after="120"/>
    </w:pPr>
    <w:rPr>
      <w:rFonts w:cs="Tahoma"/>
      <w:i/>
      <w:iCs/>
    </w:rPr>
  </w:style>
  <w:style w:type="paragraph" w:customStyle="1" w:styleId="Index">
    <w:name w:val="Index"/>
    <w:basedOn w:val="Normal"/>
    <w:uiPriority w:val="99"/>
    <w:rsid w:val="006634B0"/>
    <w:rPr>
      <w:rFonts w:cs="Tahoma"/>
    </w:rPr>
  </w:style>
  <w:style w:type="paragraph" w:styleId="Footer">
    <w:name w:val="footer"/>
    <w:basedOn w:val="Normal"/>
    <w:link w:val="FooterChar"/>
    <w:uiPriority w:val="99"/>
    <w:rsid w:val="006634B0"/>
    <w:pPr>
      <w:tabs>
        <w:tab w:val="center" w:pos="4153"/>
        <w:tab w:val="right" w:pos="8306"/>
      </w:tabs>
    </w:pPr>
  </w:style>
  <w:style w:type="character" w:customStyle="1" w:styleId="FooterChar">
    <w:name w:val="Footer Char"/>
    <w:link w:val="Footer"/>
    <w:uiPriority w:val="99"/>
    <w:locked/>
    <w:rsid w:val="006634B0"/>
    <w:rPr>
      <w:rFonts w:ascii="Arial" w:hAnsi="Arial" w:cs="Times New Roman"/>
      <w:sz w:val="24"/>
      <w:szCs w:val="24"/>
    </w:rPr>
  </w:style>
  <w:style w:type="paragraph" w:styleId="BalloonText">
    <w:name w:val="Balloon Text"/>
    <w:basedOn w:val="Normal"/>
    <w:link w:val="BalloonTextChar"/>
    <w:uiPriority w:val="99"/>
    <w:rsid w:val="006634B0"/>
    <w:rPr>
      <w:rFonts w:ascii="Tahoma" w:hAnsi="Tahoma"/>
      <w:sz w:val="16"/>
      <w:szCs w:val="16"/>
    </w:rPr>
  </w:style>
  <w:style w:type="character" w:customStyle="1" w:styleId="BalloonTextChar">
    <w:name w:val="Balloon Text Char"/>
    <w:link w:val="BalloonText"/>
    <w:uiPriority w:val="99"/>
    <w:semiHidden/>
    <w:locked/>
    <w:rsid w:val="006634B0"/>
    <w:rPr>
      <w:rFonts w:ascii="Tahoma" w:hAnsi="Tahoma" w:cs="Tahoma"/>
      <w:sz w:val="16"/>
      <w:szCs w:val="16"/>
    </w:rPr>
  </w:style>
  <w:style w:type="paragraph" w:styleId="Header">
    <w:name w:val="header"/>
    <w:basedOn w:val="Normal"/>
    <w:link w:val="HeaderChar"/>
    <w:uiPriority w:val="99"/>
    <w:rsid w:val="006634B0"/>
    <w:pPr>
      <w:tabs>
        <w:tab w:val="center" w:pos="4153"/>
        <w:tab w:val="right" w:pos="8306"/>
      </w:tabs>
    </w:pPr>
  </w:style>
  <w:style w:type="character" w:customStyle="1" w:styleId="HeaderChar">
    <w:name w:val="Header Char"/>
    <w:link w:val="Header"/>
    <w:uiPriority w:val="99"/>
    <w:locked/>
    <w:rsid w:val="006634B0"/>
    <w:rPr>
      <w:rFonts w:ascii="Arial" w:hAnsi="Arial" w:cs="Times New Roman"/>
      <w:sz w:val="24"/>
      <w:szCs w:val="24"/>
    </w:rPr>
  </w:style>
  <w:style w:type="paragraph" w:customStyle="1" w:styleId="TableContents">
    <w:name w:val="Table Contents"/>
    <w:basedOn w:val="Normal"/>
    <w:uiPriority w:val="99"/>
    <w:rsid w:val="006634B0"/>
  </w:style>
  <w:style w:type="paragraph" w:customStyle="1" w:styleId="TableHeading">
    <w:name w:val="Table Heading"/>
    <w:basedOn w:val="TableContents"/>
    <w:uiPriority w:val="99"/>
    <w:rsid w:val="006634B0"/>
    <w:pPr>
      <w:jc w:val="center"/>
    </w:pPr>
    <w:rPr>
      <w:b/>
      <w:bCs/>
    </w:rPr>
  </w:style>
  <w:style w:type="paragraph" w:customStyle="1" w:styleId="Framecontents">
    <w:name w:val="Frame contents"/>
    <w:basedOn w:val="BodyText"/>
    <w:uiPriority w:val="99"/>
    <w:rsid w:val="006634B0"/>
  </w:style>
  <w:style w:type="character" w:customStyle="1" w:styleId="WW8Num1z0">
    <w:name w:val="WW8Num1z0"/>
    <w:uiPriority w:val="99"/>
    <w:rsid w:val="006634B0"/>
    <w:rPr>
      <w:rFonts w:ascii="Symbol" w:hAnsi="Symbol"/>
    </w:rPr>
  </w:style>
  <w:style w:type="character" w:customStyle="1" w:styleId="WW8Num1z2">
    <w:name w:val="WW8Num1z2"/>
    <w:uiPriority w:val="99"/>
    <w:rsid w:val="006634B0"/>
    <w:rPr>
      <w:rFonts w:ascii="Wingdings" w:hAnsi="Wingdings"/>
    </w:rPr>
  </w:style>
  <w:style w:type="character" w:customStyle="1" w:styleId="WW8Num1z4">
    <w:name w:val="WW8Num1z4"/>
    <w:uiPriority w:val="99"/>
    <w:rsid w:val="006634B0"/>
    <w:rPr>
      <w:rFonts w:ascii="Courier New" w:hAnsi="Courier New"/>
    </w:rPr>
  </w:style>
  <w:style w:type="character" w:customStyle="1" w:styleId="WW8Num2z0">
    <w:name w:val="WW8Num2z0"/>
    <w:uiPriority w:val="99"/>
    <w:rsid w:val="006634B0"/>
    <w:rPr>
      <w:rFonts w:ascii="Wingdings" w:hAnsi="Wingdings"/>
    </w:rPr>
  </w:style>
  <w:style w:type="character" w:customStyle="1" w:styleId="WW8Num2z1">
    <w:name w:val="WW8Num2z1"/>
    <w:uiPriority w:val="99"/>
    <w:rsid w:val="006634B0"/>
    <w:rPr>
      <w:rFonts w:ascii="Courier New" w:hAnsi="Courier New"/>
    </w:rPr>
  </w:style>
  <w:style w:type="character" w:customStyle="1" w:styleId="WW8Num2z3">
    <w:name w:val="WW8Num2z3"/>
    <w:uiPriority w:val="99"/>
    <w:rsid w:val="006634B0"/>
    <w:rPr>
      <w:rFonts w:ascii="Symbol" w:hAnsi="Symbol"/>
    </w:rPr>
  </w:style>
  <w:style w:type="character" w:customStyle="1" w:styleId="WW8Num3z0">
    <w:name w:val="WW8Num3z0"/>
    <w:uiPriority w:val="99"/>
    <w:rsid w:val="006634B0"/>
    <w:rPr>
      <w:rFonts w:ascii="Symbol" w:hAnsi="Symbol"/>
    </w:rPr>
  </w:style>
  <w:style w:type="character" w:customStyle="1" w:styleId="WW8Num3z1">
    <w:name w:val="WW8Num3z1"/>
    <w:uiPriority w:val="99"/>
    <w:rsid w:val="006634B0"/>
    <w:rPr>
      <w:rFonts w:ascii="Courier New" w:hAnsi="Courier New"/>
    </w:rPr>
  </w:style>
  <w:style w:type="character" w:customStyle="1" w:styleId="WW8Num3z2">
    <w:name w:val="WW8Num3z2"/>
    <w:uiPriority w:val="99"/>
    <w:rsid w:val="006634B0"/>
    <w:rPr>
      <w:rFonts w:ascii="Wingdings" w:hAnsi="Wingdings"/>
    </w:rPr>
  </w:style>
  <w:style w:type="character" w:customStyle="1" w:styleId="WW8Num4z0">
    <w:name w:val="WW8Num4z0"/>
    <w:uiPriority w:val="99"/>
    <w:rsid w:val="006634B0"/>
    <w:rPr>
      <w:rFonts w:ascii="Symbol" w:hAnsi="Symbol"/>
    </w:rPr>
  </w:style>
  <w:style w:type="character" w:customStyle="1" w:styleId="WW8Num4z1">
    <w:name w:val="WW8Num4z1"/>
    <w:uiPriority w:val="99"/>
    <w:rsid w:val="006634B0"/>
    <w:rPr>
      <w:rFonts w:ascii="Courier New" w:hAnsi="Courier New"/>
    </w:rPr>
  </w:style>
  <w:style w:type="character" w:customStyle="1" w:styleId="WW8Num4z2">
    <w:name w:val="WW8Num4z2"/>
    <w:uiPriority w:val="99"/>
    <w:rsid w:val="006634B0"/>
    <w:rPr>
      <w:rFonts w:ascii="Wingdings" w:hAnsi="Wingdings"/>
    </w:rPr>
  </w:style>
  <w:style w:type="character" w:customStyle="1" w:styleId="WW8Num5z0">
    <w:name w:val="WW8Num5z0"/>
    <w:uiPriority w:val="99"/>
    <w:rsid w:val="006634B0"/>
    <w:rPr>
      <w:rFonts w:ascii="Wingdings" w:hAnsi="Wingdings"/>
    </w:rPr>
  </w:style>
  <w:style w:type="character" w:customStyle="1" w:styleId="WW8Num5z1">
    <w:name w:val="WW8Num5z1"/>
    <w:uiPriority w:val="99"/>
    <w:rsid w:val="006634B0"/>
    <w:rPr>
      <w:rFonts w:ascii="Courier New" w:hAnsi="Courier New"/>
    </w:rPr>
  </w:style>
  <w:style w:type="character" w:customStyle="1" w:styleId="WW8Num5z3">
    <w:name w:val="WW8Num5z3"/>
    <w:uiPriority w:val="99"/>
    <w:rsid w:val="006634B0"/>
    <w:rPr>
      <w:rFonts w:ascii="Symbol" w:hAnsi="Symbol"/>
    </w:rPr>
  </w:style>
  <w:style w:type="character" w:customStyle="1" w:styleId="WW8Num8z0">
    <w:name w:val="WW8Num8z0"/>
    <w:uiPriority w:val="99"/>
    <w:rsid w:val="006634B0"/>
    <w:rPr>
      <w:rFonts w:ascii="Symbol" w:hAnsi="Symbol"/>
    </w:rPr>
  </w:style>
  <w:style w:type="character" w:customStyle="1" w:styleId="WW8Num8z1">
    <w:name w:val="WW8Num8z1"/>
    <w:uiPriority w:val="99"/>
    <w:rsid w:val="006634B0"/>
    <w:rPr>
      <w:rFonts w:ascii="Courier New" w:hAnsi="Courier New"/>
    </w:rPr>
  </w:style>
  <w:style w:type="character" w:customStyle="1" w:styleId="WW8Num8z2">
    <w:name w:val="WW8Num8z2"/>
    <w:uiPriority w:val="99"/>
    <w:rsid w:val="006634B0"/>
    <w:rPr>
      <w:rFonts w:ascii="Wingdings" w:hAnsi="Wingdings"/>
    </w:rPr>
  </w:style>
  <w:style w:type="character" w:customStyle="1" w:styleId="WW8Num9z0">
    <w:name w:val="WW8Num9z0"/>
    <w:uiPriority w:val="99"/>
    <w:rsid w:val="006634B0"/>
    <w:rPr>
      <w:rFonts w:ascii="Symbol" w:hAnsi="Symbol"/>
    </w:rPr>
  </w:style>
  <w:style w:type="character" w:customStyle="1" w:styleId="WW8Num9z1">
    <w:name w:val="WW8Num9z1"/>
    <w:uiPriority w:val="99"/>
    <w:rsid w:val="006634B0"/>
    <w:rPr>
      <w:rFonts w:ascii="Courier New" w:hAnsi="Courier New"/>
    </w:rPr>
  </w:style>
  <w:style w:type="character" w:customStyle="1" w:styleId="WW8Num9z2">
    <w:name w:val="WW8Num9z2"/>
    <w:uiPriority w:val="99"/>
    <w:rsid w:val="006634B0"/>
    <w:rPr>
      <w:rFonts w:ascii="Wingdings" w:hAnsi="Wingdings"/>
    </w:rPr>
  </w:style>
  <w:style w:type="character" w:customStyle="1" w:styleId="WW8Num10z0">
    <w:name w:val="WW8Num10z0"/>
    <w:uiPriority w:val="99"/>
    <w:rsid w:val="006634B0"/>
    <w:rPr>
      <w:rFonts w:ascii="Wingdings" w:hAnsi="Wingdings"/>
    </w:rPr>
  </w:style>
  <w:style w:type="character" w:customStyle="1" w:styleId="WW8Num10z1">
    <w:name w:val="WW8Num10z1"/>
    <w:uiPriority w:val="99"/>
    <w:rsid w:val="006634B0"/>
    <w:rPr>
      <w:rFonts w:ascii="Courier New" w:hAnsi="Courier New"/>
    </w:rPr>
  </w:style>
  <w:style w:type="character" w:customStyle="1" w:styleId="WW8Num10z3">
    <w:name w:val="WW8Num10z3"/>
    <w:uiPriority w:val="99"/>
    <w:rsid w:val="006634B0"/>
    <w:rPr>
      <w:rFonts w:ascii="Symbol" w:hAnsi="Symbol"/>
    </w:rPr>
  </w:style>
  <w:style w:type="character" w:customStyle="1" w:styleId="WW8Num11z0">
    <w:name w:val="WW8Num11z0"/>
    <w:uiPriority w:val="99"/>
    <w:rsid w:val="006634B0"/>
    <w:rPr>
      <w:rFonts w:ascii="Symbol" w:hAnsi="Symbol"/>
    </w:rPr>
  </w:style>
  <w:style w:type="character" w:customStyle="1" w:styleId="WW8Num11z1">
    <w:name w:val="WW8Num11z1"/>
    <w:uiPriority w:val="99"/>
    <w:rsid w:val="006634B0"/>
    <w:rPr>
      <w:rFonts w:ascii="Courier New" w:hAnsi="Courier New"/>
    </w:rPr>
  </w:style>
  <w:style w:type="character" w:customStyle="1" w:styleId="WW8Num11z2">
    <w:name w:val="WW8Num11z2"/>
    <w:uiPriority w:val="99"/>
    <w:rsid w:val="006634B0"/>
    <w:rPr>
      <w:rFonts w:ascii="Wingdings" w:hAnsi="Wingdings"/>
    </w:rPr>
  </w:style>
  <w:style w:type="character" w:customStyle="1" w:styleId="WW8Num12z0">
    <w:name w:val="WW8Num12z0"/>
    <w:uiPriority w:val="99"/>
    <w:rsid w:val="006634B0"/>
    <w:rPr>
      <w:rFonts w:ascii="Symbol" w:hAnsi="Symbol"/>
    </w:rPr>
  </w:style>
  <w:style w:type="character" w:customStyle="1" w:styleId="WW8Num12z1">
    <w:name w:val="WW8Num12z1"/>
    <w:uiPriority w:val="99"/>
    <w:rsid w:val="006634B0"/>
    <w:rPr>
      <w:rFonts w:ascii="Courier New" w:hAnsi="Courier New"/>
    </w:rPr>
  </w:style>
  <w:style w:type="character" w:customStyle="1" w:styleId="WW8Num12z2">
    <w:name w:val="WW8Num12z2"/>
    <w:uiPriority w:val="99"/>
    <w:rsid w:val="006634B0"/>
    <w:rPr>
      <w:rFonts w:ascii="Wingdings" w:hAnsi="Wingdings"/>
    </w:rPr>
  </w:style>
  <w:style w:type="character" w:customStyle="1" w:styleId="WW8Num13z0">
    <w:name w:val="WW8Num13z0"/>
    <w:uiPriority w:val="99"/>
    <w:rsid w:val="006634B0"/>
    <w:rPr>
      <w:rFonts w:ascii="Symbol" w:hAnsi="Symbol"/>
    </w:rPr>
  </w:style>
  <w:style w:type="character" w:customStyle="1" w:styleId="WW8Num13z1">
    <w:name w:val="WW8Num13z1"/>
    <w:uiPriority w:val="99"/>
    <w:rsid w:val="006634B0"/>
    <w:rPr>
      <w:rFonts w:ascii="Courier New" w:hAnsi="Courier New"/>
    </w:rPr>
  </w:style>
  <w:style w:type="character" w:customStyle="1" w:styleId="WW8Num13z2">
    <w:name w:val="WW8Num13z2"/>
    <w:uiPriority w:val="99"/>
    <w:rsid w:val="006634B0"/>
    <w:rPr>
      <w:rFonts w:ascii="Wingdings" w:hAnsi="Wingdings"/>
    </w:rPr>
  </w:style>
  <w:style w:type="character" w:customStyle="1" w:styleId="WW8Num14z0">
    <w:name w:val="WW8Num14z0"/>
    <w:uiPriority w:val="99"/>
    <w:rsid w:val="006634B0"/>
    <w:rPr>
      <w:rFonts w:ascii="Symbol" w:hAnsi="Symbol"/>
    </w:rPr>
  </w:style>
  <w:style w:type="character" w:customStyle="1" w:styleId="WW8Num14z1">
    <w:name w:val="WW8Num14z1"/>
    <w:uiPriority w:val="99"/>
    <w:rsid w:val="006634B0"/>
    <w:rPr>
      <w:rFonts w:ascii="Courier New" w:hAnsi="Courier New"/>
    </w:rPr>
  </w:style>
  <w:style w:type="character" w:customStyle="1" w:styleId="WW8Num14z2">
    <w:name w:val="WW8Num14z2"/>
    <w:uiPriority w:val="99"/>
    <w:rsid w:val="006634B0"/>
    <w:rPr>
      <w:rFonts w:ascii="Wingdings" w:hAnsi="Wingdings"/>
    </w:rPr>
  </w:style>
  <w:style w:type="character" w:customStyle="1" w:styleId="WW8Num15z0">
    <w:name w:val="WW8Num15z0"/>
    <w:uiPriority w:val="99"/>
    <w:rsid w:val="006634B0"/>
    <w:rPr>
      <w:rFonts w:ascii="Wingdings" w:hAnsi="Wingdings"/>
    </w:rPr>
  </w:style>
  <w:style w:type="character" w:customStyle="1" w:styleId="WW8Num15z1">
    <w:name w:val="WW8Num15z1"/>
    <w:uiPriority w:val="99"/>
    <w:rsid w:val="006634B0"/>
    <w:rPr>
      <w:rFonts w:ascii="Courier New" w:hAnsi="Courier New"/>
    </w:rPr>
  </w:style>
  <w:style w:type="character" w:customStyle="1" w:styleId="WW8Num15z3">
    <w:name w:val="WW8Num15z3"/>
    <w:uiPriority w:val="99"/>
    <w:rsid w:val="006634B0"/>
    <w:rPr>
      <w:rFonts w:ascii="Symbol" w:hAnsi="Symbol"/>
    </w:rPr>
  </w:style>
  <w:style w:type="character" w:customStyle="1" w:styleId="WW8Num16z0">
    <w:name w:val="WW8Num16z0"/>
    <w:uiPriority w:val="99"/>
    <w:rsid w:val="006634B0"/>
    <w:rPr>
      <w:rFonts w:ascii="Symbol" w:hAnsi="Symbol"/>
    </w:rPr>
  </w:style>
  <w:style w:type="character" w:customStyle="1" w:styleId="WW8Num16z1">
    <w:name w:val="WW8Num16z1"/>
    <w:uiPriority w:val="99"/>
    <w:rsid w:val="006634B0"/>
    <w:rPr>
      <w:rFonts w:ascii="Courier New" w:hAnsi="Courier New"/>
    </w:rPr>
  </w:style>
  <w:style w:type="character" w:customStyle="1" w:styleId="WW8Num16z2">
    <w:name w:val="WW8Num16z2"/>
    <w:uiPriority w:val="99"/>
    <w:rsid w:val="006634B0"/>
    <w:rPr>
      <w:rFonts w:ascii="Wingdings" w:hAnsi="Wingdings"/>
    </w:rPr>
  </w:style>
  <w:style w:type="character" w:customStyle="1" w:styleId="WW8Num17z0">
    <w:name w:val="WW8Num17z0"/>
    <w:uiPriority w:val="99"/>
    <w:rsid w:val="006634B0"/>
    <w:rPr>
      <w:rFonts w:ascii="Wingdings" w:hAnsi="Wingdings"/>
    </w:rPr>
  </w:style>
  <w:style w:type="character" w:customStyle="1" w:styleId="WW8Num17z1">
    <w:name w:val="WW8Num17z1"/>
    <w:uiPriority w:val="99"/>
    <w:rsid w:val="006634B0"/>
    <w:rPr>
      <w:rFonts w:ascii="Courier New" w:hAnsi="Courier New"/>
    </w:rPr>
  </w:style>
  <w:style w:type="character" w:customStyle="1" w:styleId="WW8Num17z3">
    <w:name w:val="WW8Num17z3"/>
    <w:uiPriority w:val="99"/>
    <w:rsid w:val="006634B0"/>
    <w:rPr>
      <w:rFonts w:ascii="Symbol" w:hAnsi="Symbol"/>
    </w:rPr>
  </w:style>
  <w:style w:type="character" w:customStyle="1" w:styleId="WW8Num18z0">
    <w:name w:val="WW8Num18z0"/>
    <w:uiPriority w:val="99"/>
    <w:rsid w:val="006634B0"/>
    <w:rPr>
      <w:rFonts w:ascii="Wingdings" w:hAnsi="Wingdings"/>
    </w:rPr>
  </w:style>
  <w:style w:type="character" w:customStyle="1" w:styleId="WW8Num18z1">
    <w:name w:val="WW8Num18z1"/>
    <w:uiPriority w:val="99"/>
    <w:rsid w:val="006634B0"/>
    <w:rPr>
      <w:rFonts w:ascii="Courier New" w:hAnsi="Courier New"/>
    </w:rPr>
  </w:style>
  <w:style w:type="character" w:customStyle="1" w:styleId="WW8Num18z3">
    <w:name w:val="WW8Num18z3"/>
    <w:uiPriority w:val="99"/>
    <w:rsid w:val="006634B0"/>
    <w:rPr>
      <w:rFonts w:ascii="Symbol" w:hAnsi="Symbol"/>
    </w:rPr>
  </w:style>
  <w:style w:type="character" w:customStyle="1" w:styleId="WW8Num19z0">
    <w:name w:val="WW8Num19z0"/>
    <w:uiPriority w:val="99"/>
    <w:rsid w:val="006634B0"/>
    <w:rPr>
      <w:rFonts w:ascii="Wingdings" w:hAnsi="Wingdings"/>
    </w:rPr>
  </w:style>
  <w:style w:type="character" w:customStyle="1" w:styleId="WW8Num19z1">
    <w:name w:val="WW8Num19z1"/>
    <w:uiPriority w:val="99"/>
    <w:rsid w:val="006634B0"/>
    <w:rPr>
      <w:rFonts w:ascii="Courier New" w:hAnsi="Courier New"/>
    </w:rPr>
  </w:style>
  <w:style w:type="character" w:customStyle="1" w:styleId="WW8Num19z3">
    <w:name w:val="WW8Num19z3"/>
    <w:uiPriority w:val="99"/>
    <w:rsid w:val="006634B0"/>
    <w:rPr>
      <w:rFonts w:ascii="Symbol" w:hAnsi="Symbol"/>
    </w:rPr>
  </w:style>
  <w:style w:type="character" w:customStyle="1" w:styleId="WW8Num20z0">
    <w:name w:val="WW8Num20z0"/>
    <w:uiPriority w:val="99"/>
    <w:rsid w:val="006634B0"/>
    <w:rPr>
      <w:rFonts w:ascii="Symbol" w:hAnsi="Symbol"/>
    </w:rPr>
  </w:style>
  <w:style w:type="character" w:customStyle="1" w:styleId="WW8Num20z1">
    <w:name w:val="WW8Num20z1"/>
    <w:uiPriority w:val="99"/>
    <w:rsid w:val="006634B0"/>
    <w:rPr>
      <w:rFonts w:ascii="Courier New" w:hAnsi="Courier New"/>
    </w:rPr>
  </w:style>
  <w:style w:type="character" w:customStyle="1" w:styleId="WW8Num20z2">
    <w:name w:val="WW8Num20z2"/>
    <w:uiPriority w:val="99"/>
    <w:rsid w:val="006634B0"/>
    <w:rPr>
      <w:rFonts w:ascii="Wingdings" w:hAnsi="Wingdings"/>
    </w:rPr>
  </w:style>
  <w:style w:type="character" w:customStyle="1" w:styleId="WW8Num21z0">
    <w:name w:val="WW8Num21z0"/>
    <w:uiPriority w:val="99"/>
    <w:rsid w:val="006634B0"/>
    <w:rPr>
      <w:rFonts w:ascii="Symbol" w:hAnsi="Symbol"/>
    </w:rPr>
  </w:style>
  <w:style w:type="character" w:customStyle="1" w:styleId="WW8Num21z1">
    <w:name w:val="WW8Num21z1"/>
    <w:uiPriority w:val="99"/>
    <w:rsid w:val="006634B0"/>
    <w:rPr>
      <w:rFonts w:ascii="Courier New" w:hAnsi="Courier New"/>
    </w:rPr>
  </w:style>
  <w:style w:type="character" w:customStyle="1" w:styleId="WW8Num21z2">
    <w:name w:val="WW8Num21z2"/>
    <w:uiPriority w:val="99"/>
    <w:rsid w:val="006634B0"/>
    <w:rPr>
      <w:rFonts w:ascii="Wingdings" w:hAnsi="Wingdings"/>
    </w:rPr>
  </w:style>
  <w:style w:type="character" w:customStyle="1" w:styleId="WW8Num22z0">
    <w:name w:val="WW8Num22z0"/>
    <w:uiPriority w:val="99"/>
    <w:rsid w:val="006634B0"/>
    <w:rPr>
      <w:rFonts w:ascii="Wingdings" w:hAnsi="Wingdings"/>
    </w:rPr>
  </w:style>
  <w:style w:type="character" w:customStyle="1" w:styleId="WW8Num22z1">
    <w:name w:val="WW8Num22z1"/>
    <w:uiPriority w:val="99"/>
    <w:rsid w:val="006634B0"/>
    <w:rPr>
      <w:rFonts w:ascii="Courier New" w:hAnsi="Courier New"/>
    </w:rPr>
  </w:style>
  <w:style w:type="character" w:customStyle="1" w:styleId="WW8Num22z3">
    <w:name w:val="WW8Num22z3"/>
    <w:uiPriority w:val="99"/>
    <w:rsid w:val="006634B0"/>
    <w:rPr>
      <w:rFonts w:ascii="Symbol" w:hAnsi="Symbol"/>
    </w:rPr>
  </w:style>
  <w:style w:type="character" w:customStyle="1" w:styleId="WW8Num23z0">
    <w:name w:val="WW8Num23z0"/>
    <w:uiPriority w:val="99"/>
    <w:rsid w:val="006634B0"/>
    <w:rPr>
      <w:rFonts w:ascii="Wingdings" w:hAnsi="Wingdings"/>
    </w:rPr>
  </w:style>
  <w:style w:type="character" w:customStyle="1" w:styleId="WW8Num23z1">
    <w:name w:val="WW8Num23z1"/>
    <w:uiPriority w:val="99"/>
    <w:rsid w:val="006634B0"/>
    <w:rPr>
      <w:rFonts w:ascii="Courier New" w:hAnsi="Courier New"/>
    </w:rPr>
  </w:style>
  <w:style w:type="character" w:customStyle="1" w:styleId="WW8Num23z3">
    <w:name w:val="WW8Num23z3"/>
    <w:uiPriority w:val="99"/>
    <w:rsid w:val="006634B0"/>
    <w:rPr>
      <w:rFonts w:ascii="Symbol" w:hAnsi="Symbol"/>
    </w:rPr>
  </w:style>
  <w:style w:type="character" w:customStyle="1" w:styleId="WW8Num24z0">
    <w:name w:val="WW8Num24z0"/>
    <w:uiPriority w:val="99"/>
    <w:rsid w:val="006634B0"/>
    <w:rPr>
      <w:rFonts w:ascii="Wingdings" w:hAnsi="Wingdings"/>
    </w:rPr>
  </w:style>
  <w:style w:type="character" w:customStyle="1" w:styleId="WW8Num24z1">
    <w:name w:val="WW8Num24z1"/>
    <w:uiPriority w:val="99"/>
    <w:rsid w:val="006634B0"/>
    <w:rPr>
      <w:rFonts w:ascii="Courier New" w:hAnsi="Courier New"/>
    </w:rPr>
  </w:style>
  <w:style w:type="character" w:customStyle="1" w:styleId="WW8Num24z3">
    <w:name w:val="WW8Num24z3"/>
    <w:uiPriority w:val="99"/>
    <w:rsid w:val="006634B0"/>
    <w:rPr>
      <w:rFonts w:ascii="Symbol" w:hAnsi="Symbol"/>
    </w:rPr>
  </w:style>
  <w:style w:type="character" w:customStyle="1" w:styleId="WW8Num25z0">
    <w:name w:val="WW8Num25z0"/>
    <w:uiPriority w:val="99"/>
    <w:rsid w:val="006634B0"/>
    <w:rPr>
      <w:rFonts w:ascii="Wingdings" w:hAnsi="Wingdings"/>
    </w:rPr>
  </w:style>
  <w:style w:type="character" w:customStyle="1" w:styleId="WW8Num25z1">
    <w:name w:val="WW8Num25z1"/>
    <w:uiPriority w:val="99"/>
    <w:rsid w:val="006634B0"/>
    <w:rPr>
      <w:rFonts w:ascii="Courier New" w:hAnsi="Courier New"/>
    </w:rPr>
  </w:style>
  <w:style w:type="character" w:customStyle="1" w:styleId="WW8Num25z3">
    <w:name w:val="WW8Num25z3"/>
    <w:uiPriority w:val="99"/>
    <w:rsid w:val="006634B0"/>
    <w:rPr>
      <w:rFonts w:ascii="Symbol" w:hAnsi="Symbol"/>
    </w:rPr>
  </w:style>
  <w:style w:type="character" w:customStyle="1" w:styleId="WW8Num26z0">
    <w:name w:val="WW8Num26z0"/>
    <w:uiPriority w:val="99"/>
    <w:rsid w:val="006634B0"/>
    <w:rPr>
      <w:rFonts w:ascii="Symbol" w:hAnsi="Symbol"/>
    </w:rPr>
  </w:style>
  <w:style w:type="character" w:customStyle="1" w:styleId="WW8Num26z1">
    <w:name w:val="WW8Num26z1"/>
    <w:uiPriority w:val="99"/>
    <w:rsid w:val="006634B0"/>
    <w:rPr>
      <w:rFonts w:ascii="Courier New" w:hAnsi="Courier New"/>
    </w:rPr>
  </w:style>
  <w:style w:type="character" w:customStyle="1" w:styleId="WW8Num26z2">
    <w:name w:val="WW8Num26z2"/>
    <w:uiPriority w:val="99"/>
    <w:rsid w:val="006634B0"/>
    <w:rPr>
      <w:rFonts w:ascii="Wingdings" w:hAnsi="Wingdings"/>
    </w:rPr>
  </w:style>
  <w:style w:type="character" w:customStyle="1" w:styleId="WW8Num27z0">
    <w:name w:val="WW8Num27z0"/>
    <w:uiPriority w:val="99"/>
    <w:rsid w:val="006634B0"/>
    <w:rPr>
      <w:rFonts w:ascii="Symbol" w:hAnsi="Symbol"/>
    </w:rPr>
  </w:style>
  <w:style w:type="character" w:customStyle="1" w:styleId="WW8Num27z1">
    <w:name w:val="WW8Num27z1"/>
    <w:uiPriority w:val="99"/>
    <w:rsid w:val="006634B0"/>
    <w:rPr>
      <w:rFonts w:ascii="Courier New" w:hAnsi="Courier New"/>
    </w:rPr>
  </w:style>
  <w:style w:type="character" w:customStyle="1" w:styleId="WW8Num27z2">
    <w:name w:val="WW8Num27z2"/>
    <w:uiPriority w:val="99"/>
    <w:rsid w:val="006634B0"/>
    <w:rPr>
      <w:rFonts w:ascii="Wingdings" w:hAnsi="Wingdings"/>
    </w:rPr>
  </w:style>
  <w:style w:type="character" w:customStyle="1" w:styleId="WW8Num28z0">
    <w:name w:val="WW8Num28z0"/>
    <w:uiPriority w:val="99"/>
    <w:rsid w:val="006634B0"/>
    <w:rPr>
      <w:rFonts w:ascii="Wingdings" w:hAnsi="Wingdings"/>
    </w:rPr>
  </w:style>
  <w:style w:type="character" w:customStyle="1" w:styleId="WW8Num28z1">
    <w:name w:val="WW8Num28z1"/>
    <w:uiPriority w:val="99"/>
    <w:rsid w:val="006634B0"/>
    <w:rPr>
      <w:rFonts w:ascii="Courier New" w:hAnsi="Courier New"/>
    </w:rPr>
  </w:style>
  <w:style w:type="character" w:customStyle="1" w:styleId="WW8Num28z3">
    <w:name w:val="WW8Num28z3"/>
    <w:uiPriority w:val="99"/>
    <w:rsid w:val="006634B0"/>
    <w:rPr>
      <w:rFonts w:ascii="Symbol" w:hAnsi="Symbol"/>
    </w:rPr>
  </w:style>
  <w:style w:type="character" w:customStyle="1" w:styleId="WW8Num29z0">
    <w:name w:val="WW8Num29z0"/>
    <w:uiPriority w:val="99"/>
    <w:rsid w:val="006634B0"/>
    <w:rPr>
      <w:rFonts w:ascii="Wingdings" w:hAnsi="Wingdings"/>
    </w:rPr>
  </w:style>
  <w:style w:type="character" w:customStyle="1" w:styleId="WW8Num29z1">
    <w:name w:val="WW8Num29z1"/>
    <w:uiPriority w:val="99"/>
    <w:rsid w:val="006634B0"/>
    <w:rPr>
      <w:rFonts w:ascii="Courier New" w:hAnsi="Courier New"/>
    </w:rPr>
  </w:style>
  <w:style w:type="character" w:customStyle="1" w:styleId="WW8Num29z3">
    <w:name w:val="WW8Num29z3"/>
    <w:uiPriority w:val="99"/>
    <w:rsid w:val="006634B0"/>
    <w:rPr>
      <w:rFonts w:ascii="Symbol" w:hAnsi="Symbol"/>
    </w:rPr>
  </w:style>
  <w:style w:type="character" w:customStyle="1" w:styleId="WW8Num30z0">
    <w:name w:val="WW8Num30z0"/>
    <w:uiPriority w:val="99"/>
    <w:rsid w:val="006634B0"/>
    <w:rPr>
      <w:rFonts w:ascii="Symbol" w:hAnsi="Symbol"/>
    </w:rPr>
  </w:style>
  <w:style w:type="character" w:customStyle="1" w:styleId="WW8Num30z1">
    <w:name w:val="WW8Num30z1"/>
    <w:uiPriority w:val="99"/>
    <w:rsid w:val="006634B0"/>
    <w:rPr>
      <w:rFonts w:ascii="Courier New" w:hAnsi="Courier New"/>
    </w:rPr>
  </w:style>
  <w:style w:type="character" w:customStyle="1" w:styleId="WW8Num30z2">
    <w:name w:val="WW8Num30z2"/>
    <w:uiPriority w:val="99"/>
    <w:rsid w:val="006634B0"/>
    <w:rPr>
      <w:rFonts w:ascii="Wingdings" w:hAnsi="Wingdings"/>
    </w:rPr>
  </w:style>
  <w:style w:type="character" w:customStyle="1" w:styleId="WW8Num31z0">
    <w:name w:val="WW8Num31z0"/>
    <w:uiPriority w:val="99"/>
    <w:rsid w:val="006634B0"/>
    <w:rPr>
      <w:rFonts w:ascii="Wingdings" w:hAnsi="Wingdings"/>
    </w:rPr>
  </w:style>
  <w:style w:type="character" w:customStyle="1" w:styleId="WW8Num31z1">
    <w:name w:val="WW8Num31z1"/>
    <w:uiPriority w:val="99"/>
    <w:rsid w:val="006634B0"/>
    <w:rPr>
      <w:rFonts w:ascii="Courier New" w:hAnsi="Courier New"/>
    </w:rPr>
  </w:style>
  <w:style w:type="character" w:customStyle="1" w:styleId="WW8Num31z3">
    <w:name w:val="WW8Num31z3"/>
    <w:uiPriority w:val="99"/>
    <w:rsid w:val="006634B0"/>
    <w:rPr>
      <w:rFonts w:ascii="Symbol" w:hAnsi="Symbol"/>
    </w:rPr>
  </w:style>
  <w:style w:type="character" w:customStyle="1" w:styleId="WW8Num32z0">
    <w:name w:val="WW8Num32z0"/>
    <w:uiPriority w:val="99"/>
    <w:rsid w:val="006634B0"/>
    <w:rPr>
      <w:rFonts w:ascii="Symbol" w:hAnsi="Symbol"/>
    </w:rPr>
  </w:style>
  <w:style w:type="character" w:customStyle="1" w:styleId="WW8Num32z1">
    <w:name w:val="WW8Num32z1"/>
    <w:uiPriority w:val="99"/>
    <w:rsid w:val="006634B0"/>
    <w:rPr>
      <w:rFonts w:ascii="Courier New" w:hAnsi="Courier New"/>
    </w:rPr>
  </w:style>
  <w:style w:type="character" w:customStyle="1" w:styleId="WW8Num32z2">
    <w:name w:val="WW8Num32z2"/>
    <w:uiPriority w:val="99"/>
    <w:rsid w:val="006634B0"/>
    <w:rPr>
      <w:rFonts w:ascii="Wingdings" w:hAnsi="Wingdings"/>
    </w:rPr>
  </w:style>
  <w:style w:type="character" w:customStyle="1" w:styleId="WW8Num33z0">
    <w:name w:val="WW8Num33z0"/>
    <w:uiPriority w:val="99"/>
    <w:rsid w:val="006634B0"/>
    <w:rPr>
      <w:rFonts w:ascii="Wingdings" w:hAnsi="Wingdings"/>
    </w:rPr>
  </w:style>
  <w:style w:type="character" w:customStyle="1" w:styleId="WW8Num33z1">
    <w:name w:val="WW8Num33z1"/>
    <w:uiPriority w:val="99"/>
    <w:rsid w:val="006634B0"/>
    <w:rPr>
      <w:rFonts w:ascii="Courier New" w:hAnsi="Courier New"/>
    </w:rPr>
  </w:style>
  <w:style w:type="character" w:customStyle="1" w:styleId="WW8Num33z3">
    <w:name w:val="WW8Num33z3"/>
    <w:uiPriority w:val="99"/>
    <w:rsid w:val="006634B0"/>
    <w:rPr>
      <w:rFonts w:ascii="Symbol" w:hAnsi="Symbol"/>
    </w:rPr>
  </w:style>
  <w:style w:type="character" w:customStyle="1" w:styleId="WW8Num34z0">
    <w:name w:val="WW8Num34z0"/>
    <w:uiPriority w:val="99"/>
    <w:rsid w:val="006634B0"/>
    <w:rPr>
      <w:rFonts w:ascii="Wingdings" w:hAnsi="Wingdings"/>
    </w:rPr>
  </w:style>
  <w:style w:type="character" w:customStyle="1" w:styleId="WW8Num34z1">
    <w:name w:val="WW8Num34z1"/>
    <w:uiPriority w:val="99"/>
    <w:rsid w:val="006634B0"/>
    <w:rPr>
      <w:rFonts w:ascii="Courier New" w:hAnsi="Courier New"/>
    </w:rPr>
  </w:style>
  <w:style w:type="character" w:customStyle="1" w:styleId="WW8Num34z3">
    <w:name w:val="WW8Num34z3"/>
    <w:uiPriority w:val="99"/>
    <w:rsid w:val="006634B0"/>
    <w:rPr>
      <w:rFonts w:ascii="Symbol" w:hAnsi="Symbol"/>
    </w:rPr>
  </w:style>
  <w:style w:type="character" w:customStyle="1" w:styleId="WW8Num35z0">
    <w:name w:val="WW8Num35z0"/>
    <w:uiPriority w:val="99"/>
    <w:rsid w:val="006634B0"/>
    <w:rPr>
      <w:rFonts w:ascii="Symbol" w:hAnsi="Symbol"/>
    </w:rPr>
  </w:style>
  <w:style w:type="character" w:customStyle="1" w:styleId="WW8Num35z1">
    <w:name w:val="WW8Num35z1"/>
    <w:uiPriority w:val="99"/>
    <w:rsid w:val="006634B0"/>
    <w:rPr>
      <w:rFonts w:ascii="Courier New" w:hAnsi="Courier New"/>
    </w:rPr>
  </w:style>
  <w:style w:type="character" w:customStyle="1" w:styleId="WW8Num35z2">
    <w:name w:val="WW8Num35z2"/>
    <w:uiPriority w:val="99"/>
    <w:rsid w:val="006634B0"/>
    <w:rPr>
      <w:rFonts w:ascii="Wingdings" w:hAnsi="Wingdings"/>
    </w:rPr>
  </w:style>
  <w:style w:type="character" w:customStyle="1" w:styleId="WW8Num36z0">
    <w:name w:val="WW8Num36z0"/>
    <w:uiPriority w:val="99"/>
    <w:rsid w:val="006634B0"/>
    <w:rPr>
      <w:rFonts w:ascii="Symbol" w:hAnsi="Symbol"/>
    </w:rPr>
  </w:style>
  <w:style w:type="character" w:customStyle="1" w:styleId="WW8Num36z1">
    <w:name w:val="WW8Num36z1"/>
    <w:uiPriority w:val="99"/>
    <w:rsid w:val="006634B0"/>
    <w:rPr>
      <w:rFonts w:ascii="Courier New" w:hAnsi="Courier New"/>
    </w:rPr>
  </w:style>
  <w:style w:type="character" w:customStyle="1" w:styleId="WW8Num36z2">
    <w:name w:val="WW8Num36z2"/>
    <w:uiPriority w:val="99"/>
    <w:rsid w:val="006634B0"/>
    <w:rPr>
      <w:rFonts w:ascii="Wingdings" w:hAnsi="Wingdings"/>
    </w:rPr>
  </w:style>
  <w:style w:type="character" w:customStyle="1" w:styleId="WW8Num37z0">
    <w:name w:val="WW8Num37z0"/>
    <w:uiPriority w:val="99"/>
    <w:rsid w:val="006634B0"/>
    <w:rPr>
      <w:rFonts w:ascii="Wingdings" w:hAnsi="Wingdings"/>
    </w:rPr>
  </w:style>
  <w:style w:type="character" w:customStyle="1" w:styleId="WW8Num37z1">
    <w:name w:val="WW8Num37z1"/>
    <w:uiPriority w:val="99"/>
    <w:rsid w:val="006634B0"/>
    <w:rPr>
      <w:rFonts w:ascii="Courier New" w:hAnsi="Courier New"/>
    </w:rPr>
  </w:style>
  <w:style w:type="character" w:customStyle="1" w:styleId="WW8Num37z3">
    <w:name w:val="WW8Num37z3"/>
    <w:uiPriority w:val="99"/>
    <w:rsid w:val="006634B0"/>
    <w:rPr>
      <w:rFonts w:ascii="Symbol" w:hAnsi="Symbol"/>
    </w:rPr>
  </w:style>
  <w:style w:type="character" w:customStyle="1" w:styleId="WW8Num38z0">
    <w:name w:val="WW8Num38z0"/>
    <w:uiPriority w:val="99"/>
    <w:rsid w:val="006634B0"/>
    <w:rPr>
      <w:rFonts w:ascii="Wingdings" w:hAnsi="Wingdings"/>
    </w:rPr>
  </w:style>
  <w:style w:type="character" w:customStyle="1" w:styleId="WW8Num38z1">
    <w:name w:val="WW8Num38z1"/>
    <w:uiPriority w:val="99"/>
    <w:rsid w:val="006634B0"/>
    <w:rPr>
      <w:rFonts w:ascii="Courier New" w:hAnsi="Courier New"/>
    </w:rPr>
  </w:style>
  <w:style w:type="character" w:customStyle="1" w:styleId="WW8Num38z3">
    <w:name w:val="WW8Num38z3"/>
    <w:uiPriority w:val="99"/>
    <w:rsid w:val="006634B0"/>
    <w:rPr>
      <w:rFonts w:ascii="Symbol" w:hAnsi="Symbol"/>
    </w:rPr>
  </w:style>
  <w:style w:type="character" w:customStyle="1" w:styleId="WW8Num39z0">
    <w:name w:val="WW8Num39z0"/>
    <w:uiPriority w:val="99"/>
    <w:rsid w:val="006634B0"/>
    <w:rPr>
      <w:rFonts w:ascii="Wingdings" w:hAnsi="Wingdings"/>
    </w:rPr>
  </w:style>
  <w:style w:type="character" w:customStyle="1" w:styleId="WW8Num39z1">
    <w:name w:val="WW8Num39z1"/>
    <w:uiPriority w:val="99"/>
    <w:rsid w:val="006634B0"/>
    <w:rPr>
      <w:rFonts w:ascii="Courier New" w:hAnsi="Courier New"/>
    </w:rPr>
  </w:style>
  <w:style w:type="character" w:customStyle="1" w:styleId="WW8Num39z3">
    <w:name w:val="WW8Num39z3"/>
    <w:uiPriority w:val="99"/>
    <w:rsid w:val="006634B0"/>
    <w:rPr>
      <w:rFonts w:ascii="Symbol" w:hAnsi="Symbol"/>
    </w:rPr>
  </w:style>
  <w:style w:type="character" w:customStyle="1" w:styleId="WW8Num40z0">
    <w:name w:val="WW8Num40z0"/>
    <w:uiPriority w:val="99"/>
    <w:rsid w:val="006634B0"/>
    <w:rPr>
      <w:rFonts w:ascii="Wingdings" w:hAnsi="Wingdings"/>
    </w:rPr>
  </w:style>
  <w:style w:type="character" w:customStyle="1" w:styleId="WW8Num40z1">
    <w:name w:val="WW8Num40z1"/>
    <w:uiPriority w:val="99"/>
    <w:rsid w:val="006634B0"/>
    <w:rPr>
      <w:rFonts w:ascii="Courier New" w:hAnsi="Courier New"/>
    </w:rPr>
  </w:style>
  <w:style w:type="character" w:customStyle="1" w:styleId="WW8Num40z3">
    <w:name w:val="WW8Num40z3"/>
    <w:uiPriority w:val="99"/>
    <w:rsid w:val="006634B0"/>
    <w:rPr>
      <w:rFonts w:ascii="Symbol" w:hAnsi="Symbol"/>
    </w:rPr>
  </w:style>
  <w:style w:type="character" w:customStyle="1" w:styleId="WW8Num41z0">
    <w:name w:val="WW8Num41z0"/>
    <w:uiPriority w:val="99"/>
    <w:rsid w:val="006634B0"/>
    <w:rPr>
      <w:rFonts w:ascii="Wingdings" w:hAnsi="Wingdings"/>
    </w:rPr>
  </w:style>
  <w:style w:type="character" w:customStyle="1" w:styleId="WW8Num41z1">
    <w:name w:val="WW8Num41z1"/>
    <w:uiPriority w:val="99"/>
    <w:rsid w:val="006634B0"/>
    <w:rPr>
      <w:rFonts w:ascii="Courier New" w:hAnsi="Courier New"/>
    </w:rPr>
  </w:style>
  <w:style w:type="character" w:customStyle="1" w:styleId="WW8Num41z3">
    <w:name w:val="WW8Num41z3"/>
    <w:uiPriority w:val="99"/>
    <w:rsid w:val="006634B0"/>
    <w:rPr>
      <w:rFonts w:ascii="Symbol" w:hAnsi="Symbol"/>
    </w:rPr>
  </w:style>
  <w:style w:type="character" w:customStyle="1" w:styleId="WW8Num42z0">
    <w:name w:val="WW8Num42z0"/>
    <w:uiPriority w:val="99"/>
    <w:rsid w:val="006634B0"/>
    <w:rPr>
      <w:rFonts w:ascii="Wingdings" w:hAnsi="Wingdings"/>
    </w:rPr>
  </w:style>
  <w:style w:type="character" w:customStyle="1" w:styleId="WW8Num42z1">
    <w:name w:val="WW8Num42z1"/>
    <w:uiPriority w:val="99"/>
    <w:rsid w:val="006634B0"/>
    <w:rPr>
      <w:rFonts w:ascii="Courier New" w:hAnsi="Courier New"/>
    </w:rPr>
  </w:style>
  <w:style w:type="character" w:customStyle="1" w:styleId="WW8Num42z3">
    <w:name w:val="WW8Num42z3"/>
    <w:uiPriority w:val="99"/>
    <w:rsid w:val="006634B0"/>
    <w:rPr>
      <w:rFonts w:ascii="Symbol" w:hAnsi="Symbol"/>
    </w:rPr>
  </w:style>
  <w:style w:type="character" w:customStyle="1" w:styleId="WW8Num43z0">
    <w:name w:val="WW8Num43z0"/>
    <w:uiPriority w:val="99"/>
    <w:rsid w:val="006634B0"/>
    <w:rPr>
      <w:rFonts w:ascii="Symbol" w:hAnsi="Symbol"/>
    </w:rPr>
  </w:style>
  <w:style w:type="character" w:customStyle="1" w:styleId="WW8Num43z1">
    <w:name w:val="WW8Num43z1"/>
    <w:uiPriority w:val="99"/>
    <w:rsid w:val="006634B0"/>
    <w:rPr>
      <w:rFonts w:ascii="Courier New" w:hAnsi="Courier New"/>
    </w:rPr>
  </w:style>
  <w:style w:type="character" w:customStyle="1" w:styleId="WW8Num43z2">
    <w:name w:val="WW8Num43z2"/>
    <w:uiPriority w:val="99"/>
    <w:rsid w:val="006634B0"/>
    <w:rPr>
      <w:rFonts w:ascii="Wingdings" w:hAnsi="Wingdings"/>
    </w:rPr>
  </w:style>
  <w:style w:type="character" w:customStyle="1" w:styleId="WW8Num44z0">
    <w:name w:val="WW8Num44z0"/>
    <w:uiPriority w:val="99"/>
    <w:rsid w:val="006634B0"/>
    <w:rPr>
      <w:rFonts w:ascii="Wingdings" w:hAnsi="Wingdings"/>
    </w:rPr>
  </w:style>
  <w:style w:type="character" w:customStyle="1" w:styleId="WW8Num44z1">
    <w:name w:val="WW8Num44z1"/>
    <w:uiPriority w:val="99"/>
    <w:rsid w:val="006634B0"/>
    <w:rPr>
      <w:rFonts w:ascii="Courier New" w:hAnsi="Courier New"/>
    </w:rPr>
  </w:style>
  <w:style w:type="character" w:customStyle="1" w:styleId="WW8Num44z3">
    <w:name w:val="WW8Num44z3"/>
    <w:uiPriority w:val="99"/>
    <w:rsid w:val="006634B0"/>
    <w:rPr>
      <w:rFonts w:ascii="Symbol" w:hAnsi="Symbol"/>
    </w:rPr>
  </w:style>
  <w:style w:type="character" w:styleId="PageNumber">
    <w:name w:val="page number"/>
    <w:uiPriority w:val="99"/>
    <w:rsid w:val="006634B0"/>
    <w:rPr>
      <w:rFonts w:cs="Tahoma"/>
    </w:rPr>
  </w:style>
  <w:style w:type="paragraph" w:styleId="ListParagraph">
    <w:name w:val="List Paragraph"/>
    <w:basedOn w:val="Normal"/>
    <w:link w:val="ListParagraphChar"/>
    <w:uiPriority w:val="34"/>
    <w:qFormat/>
    <w:rsid w:val="008E2E97"/>
    <w:pPr>
      <w:ind w:left="720"/>
    </w:pPr>
  </w:style>
  <w:style w:type="character" w:styleId="CommentReference">
    <w:name w:val="annotation reference"/>
    <w:uiPriority w:val="99"/>
    <w:rsid w:val="00E86274"/>
    <w:rPr>
      <w:rFonts w:cs="Times New Roman"/>
      <w:sz w:val="16"/>
      <w:szCs w:val="16"/>
    </w:rPr>
  </w:style>
  <w:style w:type="paragraph" w:styleId="CommentText">
    <w:name w:val="annotation text"/>
    <w:basedOn w:val="Normal"/>
    <w:link w:val="CommentTextChar"/>
    <w:uiPriority w:val="99"/>
    <w:rsid w:val="00E86274"/>
    <w:rPr>
      <w:sz w:val="20"/>
      <w:szCs w:val="20"/>
    </w:rPr>
  </w:style>
  <w:style w:type="character" w:customStyle="1" w:styleId="CommentTextChar">
    <w:name w:val="Comment Text Char"/>
    <w:link w:val="CommentText"/>
    <w:uiPriority w:val="99"/>
    <w:locked/>
    <w:rsid w:val="00E86274"/>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86274"/>
    <w:rPr>
      <w:b/>
      <w:bCs/>
    </w:rPr>
  </w:style>
  <w:style w:type="character" w:customStyle="1" w:styleId="CommentSubjectChar">
    <w:name w:val="Comment Subject Char"/>
    <w:link w:val="CommentSubject"/>
    <w:uiPriority w:val="99"/>
    <w:semiHidden/>
    <w:locked/>
    <w:rsid w:val="00E86274"/>
    <w:rPr>
      <w:rFonts w:ascii="Arial" w:hAnsi="Arial" w:cs="Times New Roman"/>
      <w:b/>
      <w:bCs/>
      <w:sz w:val="20"/>
      <w:szCs w:val="20"/>
    </w:rPr>
  </w:style>
  <w:style w:type="character" w:customStyle="1" w:styleId="Heading2Char">
    <w:name w:val="Heading 2 Char"/>
    <w:basedOn w:val="DefaultParagraphFont"/>
    <w:link w:val="Heading2"/>
    <w:uiPriority w:val="9"/>
    <w:rsid w:val="007A00B2"/>
    <w:rPr>
      <w:rFonts w:ascii="Cambria" w:hAnsi="Cambria"/>
      <w:b/>
      <w:bCs/>
      <w:i/>
      <w:iCs/>
      <w:sz w:val="28"/>
      <w:szCs w:val="28"/>
      <w:lang w:eastAsia="en-US"/>
    </w:rPr>
  </w:style>
  <w:style w:type="paragraph" w:styleId="BodyTextIndent">
    <w:name w:val="Body Text Indent"/>
    <w:basedOn w:val="Normal"/>
    <w:link w:val="BodyTextIndentChar"/>
    <w:uiPriority w:val="99"/>
    <w:semiHidden/>
    <w:unhideWhenUsed/>
    <w:rsid w:val="00283995"/>
    <w:pPr>
      <w:spacing w:after="120"/>
      <w:ind w:left="283"/>
    </w:pPr>
  </w:style>
  <w:style w:type="character" w:customStyle="1" w:styleId="BodyTextIndentChar">
    <w:name w:val="Body Text Indent Char"/>
    <w:basedOn w:val="DefaultParagraphFont"/>
    <w:link w:val="BodyTextIndent"/>
    <w:uiPriority w:val="99"/>
    <w:semiHidden/>
    <w:rsid w:val="00283995"/>
    <w:rPr>
      <w:rFonts w:ascii="Arial" w:hAnsi="Arial"/>
      <w:sz w:val="24"/>
      <w:szCs w:val="24"/>
    </w:rPr>
  </w:style>
  <w:style w:type="paragraph" w:customStyle="1" w:styleId="Default">
    <w:name w:val="Default"/>
    <w:rsid w:val="00E54618"/>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2572C"/>
    <w:rPr>
      <w:rFonts w:ascii="Arial" w:hAnsi="Arial"/>
      <w:sz w:val="24"/>
      <w:szCs w:val="24"/>
    </w:rPr>
  </w:style>
  <w:style w:type="paragraph" w:styleId="PlainText">
    <w:name w:val="Plain Text"/>
    <w:basedOn w:val="Normal"/>
    <w:link w:val="PlainTextChar1"/>
    <w:uiPriority w:val="99"/>
    <w:rsid w:val="00953EE6"/>
    <w:pPr>
      <w:widowControl/>
      <w:autoSpaceDN/>
      <w:adjustRightInd/>
    </w:pPr>
    <w:rPr>
      <w:sz w:val="21"/>
      <w:szCs w:val="20"/>
      <w:lang w:val="x-none" w:eastAsia="en-US"/>
    </w:rPr>
  </w:style>
  <w:style w:type="character" w:customStyle="1" w:styleId="PlainTextChar">
    <w:name w:val="Plain Text Char"/>
    <w:basedOn w:val="DefaultParagraphFont"/>
    <w:uiPriority w:val="99"/>
    <w:rsid w:val="00953EE6"/>
    <w:rPr>
      <w:rFonts w:ascii="Consolas" w:hAnsi="Consolas" w:cs="Consolas"/>
      <w:sz w:val="21"/>
      <w:szCs w:val="21"/>
    </w:rPr>
  </w:style>
  <w:style w:type="character" w:customStyle="1" w:styleId="PlainTextChar1">
    <w:name w:val="Plain Text Char1"/>
    <w:link w:val="PlainText"/>
    <w:uiPriority w:val="99"/>
    <w:locked/>
    <w:rsid w:val="00953EE6"/>
    <w:rPr>
      <w:rFonts w:ascii="Arial" w:hAnsi="Arial"/>
      <w:sz w:val="21"/>
      <w:lang w:val="x-none" w:eastAsia="en-US"/>
    </w:rPr>
  </w:style>
  <w:style w:type="character" w:customStyle="1" w:styleId="address">
    <w:name w:val="address"/>
    <w:basedOn w:val="DefaultParagraphFont"/>
    <w:rsid w:val="005E63C1"/>
  </w:style>
  <w:style w:type="paragraph" w:styleId="NormalWeb">
    <w:name w:val="Normal (Web)"/>
    <w:basedOn w:val="Normal"/>
    <w:uiPriority w:val="99"/>
    <w:semiHidden/>
    <w:unhideWhenUsed/>
    <w:rsid w:val="00B64C24"/>
    <w:pPr>
      <w:widowControl/>
      <w:autoSpaceDN/>
      <w:adjustRightInd/>
      <w:spacing w:before="100" w:beforeAutospacing="1" w:after="100" w:afterAutospacing="1"/>
    </w:pPr>
    <w:rPr>
      <w:rFonts w:ascii="Times New Roman" w:hAnsi="Times New Roman"/>
    </w:rPr>
  </w:style>
  <w:style w:type="paragraph" w:customStyle="1" w:styleId="BodySingle">
    <w:name w:val="Body Single"/>
    <w:rsid w:val="00AD4B1F"/>
    <w:rPr>
      <w:color w:val="000000"/>
      <w:sz w:val="24"/>
      <w:lang w:val="en-US" w:eastAsia="en-US"/>
    </w:rPr>
  </w:style>
  <w:style w:type="character" w:customStyle="1" w:styleId="apple-converted-space">
    <w:name w:val="apple-converted-space"/>
    <w:basedOn w:val="DefaultParagraphFont"/>
    <w:rsid w:val="00FB7445"/>
  </w:style>
  <w:style w:type="character" w:styleId="Hyperlink">
    <w:name w:val="Hyperlink"/>
    <w:basedOn w:val="DefaultParagraphFont"/>
    <w:uiPriority w:val="99"/>
    <w:unhideWhenUsed/>
    <w:rsid w:val="000C68E4"/>
    <w:rPr>
      <w:color w:val="0000FF"/>
      <w:u w:val="single"/>
    </w:rPr>
  </w:style>
  <w:style w:type="character" w:styleId="Strong">
    <w:name w:val="Strong"/>
    <w:basedOn w:val="DefaultParagraphFont"/>
    <w:uiPriority w:val="22"/>
    <w:qFormat/>
    <w:locked/>
    <w:rsid w:val="00684F88"/>
    <w:rPr>
      <w:rFonts w:cs="Times New Roman"/>
      <w:b/>
      <w:bCs/>
    </w:rPr>
  </w:style>
  <w:style w:type="table" w:styleId="TableGrid">
    <w:name w:val="Table Grid"/>
    <w:basedOn w:val="TableNormal"/>
    <w:locked/>
    <w:rsid w:val="00EF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114142"/>
  </w:style>
  <w:style w:type="character" w:styleId="FollowedHyperlink">
    <w:name w:val="FollowedHyperlink"/>
    <w:basedOn w:val="DefaultParagraphFont"/>
    <w:uiPriority w:val="99"/>
    <w:semiHidden/>
    <w:unhideWhenUsed/>
    <w:rsid w:val="006B4DDF"/>
    <w:rPr>
      <w:color w:val="800080" w:themeColor="followedHyperlink"/>
      <w:u w:val="single"/>
    </w:rPr>
  </w:style>
  <w:style w:type="paragraph" w:styleId="BodyText2">
    <w:name w:val="Body Text 2"/>
    <w:basedOn w:val="Normal"/>
    <w:link w:val="BodyText2Char"/>
    <w:uiPriority w:val="99"/>
    <w:unhideWhenUsed/>
    <w:rsid w:val="00B812C8"/>
    <w:pPr>
      <w:spacing w:after="120" w:line="480" w:lineRule="auto"/>
    </w:pPr>
  </w:style>
  <w:style w:type="character" w:customStyle="1" w:styleId="BodyText2Char">
    <w:name w:val="Body Text 2 Char"/>
    <w:basedOn w:val="DefaultParagraphFont"/>
    <w:link w:val="BodyText2"/>
    <w:uiPriority w:val="99"/>
    <w:rsid w:val="00B812C8"/>
    <w:rPr>
      <w:rFonts w:ascii="Arial" w:hAnsi="Arial"/>
      <w:sz w:val="24"/>
      <w:szCs w:val="24"/>
    </w:rPr>
  </w:style>
  <w:style w:type="character" w:customStyle="1" w:styleId="Heading1Char">
    <w:name w:val="Heading 1 Char"/>
    <w:basedOn w:val="DefaultParagraphFont"/>
    <w:link w:val="Heading1"/>
    <w:uiPriority w:val="3"/>
    <w:rsid w:val="00304D75"/>
    <w:rPr>
      <w:rFonts w:ascii="Arial" w:eastAsiaTheme="minorHAnsi" w:hAnsi="Arial" w:cs="Arial"/>
      <w:b/>
      <w:sz w:val="22"/>
      <w:szCs w:val="22"/>
      <w:u w:val="single"/>
      <w:lang w:eastAsia="en-US"/>
    </w:rPr>
  </w:style>
  <w:style w:type="paragraph" w:customStyle="1" w:styleId="LP3">
    <w:name w:val="LP3"/>
    <w:basedOn w:val="Normal"/>
    <w:autoRedefine/>
    <w:uiPriority w:val="8"/>
    <w:qFormat/>
    <w:rsid w:val="00304D75"/>
    <w:pPr>
      <w:widowControl/>
      <w:tabs>
        <w:tab w:val="left" w:pos="3261"/>
      </w:tabs>
      <w:autoSpaceDN/>
      <w:adjustRightInd/>
      <w:spacing w:line="276" w:lineRule="auto"/>
      <w:ind w:left="1728" w:hanging="648"/>
    </w:pPr>
    <w:rPr>
      <w:rFonts w:eastAsiaTheme="minorHAnsi" w:cs="Arial"/>
      <w:sz w:val="22"/>
      <w:szCs w:val="22"/>
      <w:lang w:eastAsia="en-US"/>
    </w:rPr>
  </w:style>
  <w:style w:type="paragraph" w:customStyle="1" w:styleId="LP2">
    <w:name w:val="LP2"/>
    <w:basedOn w:val="ListParagraph"/>
    <w:next w:val="Normal"/>
    <w:autoRedefine/>
    <w:uiPriority w:val="5"/>
    <w:qFormat/>
    <w:rsid w:val="00B531AA"/>
    <w:pPr>
      <w:widowControl/>
      <w:autoSpaceDN/>
      <w:adjustRightInd/>
      <w:spacing w:before="120" w:after="220" w:line="276" w:lineRule="auto"/>
      <w:ind w:left="1224" w:hanging="504"/>
    </w:pPr>
    <w:rPr>
      <w:rFonts w:eastAsiaTheme="minorHAns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4939">
      <w:bodyDiv w:val="1"/>
      <w:marLeft w:val="0"/>
      <w:marRight w:val="0"/>
      <w:marTop w:val="0"/>
      <w:marBottom w:val="0"/>
      <w:divBdr>
        <w:top w:val="none" w:sz="0" w:space="0" w:color="auto"/>
        <w:left w:val="none" w:sz="0" w:space="0" w:color="auto"/>
        <w:bottom w:val="none" w:sz="0" w:space="0" w:color="auto"/>
        <w:right w:val="none" w:sz="0" w:space="0" w:color="auto"/>
      </w:divBdr>
    </w:div>
    <w:div w:id="146018483">
      <w:bodyDiv w:val="1"/>
      <w:marLeft w:val="0"/>
      <w:marRight w:val="0"/>
      <w:marTop w:val="0"/>
      <w:marBottom w:val="0"/>
      <w:divBdr>
        <w:top w:val="none" w:sz="0" w:space="0" w:color="auto"/>
        <w:left w:val="none" w:sz="0" w:space="0" w:color="auto"/>
        <w:bottom w:val="none" w:sz="0" w:space="0" w:color="auto"/>
        <w:right w:val="none" w:sz="0" w:space="0" w:color="auto"/>
      </w:divBdr>
    </w:div>
    <w:div w:id="420176012">
      <w:bodyDiv w:val="1"/>
      <w:marLeft w:val="0"/>
      <w:marRight w:val="0"/>
      <w:marTop w:val="0"/>
      <w:marBottom w:val="0"/>
      <w:divBdr>
        <w:top w:val="none" w:sz="0" w:space="0" w:color="auto"/>
        <w:left w:val="none" w:sz="0" w:space="0" w:color="auto"/>
        <w:bottom w:val="none" w:sz="0" w:space="0" w:color="auto"/>
        <w:right w:val="none" w:sz="0" w:space="0" w:color="auto"/>
      </w:divBdr>
    </w:div>
    <w:div w:id="662321688">
      <w:bodyDiv w:val="1"/>
      <w:marLeft w:val="0"/>
      <w:marRight w:val="0"/>
      <w:marTop w:val="0"/>
      <w:marBottom w:val="0"/>
      <w:divBdr>
        <w:top w:val="none" w:sz="0" w:space="0" w:color="auto"/>
        <w:left w:val="none" w:sz="0" w:space="0" w:color="auto"/>
        <w:bottom w:val="none" w:sz="0" w:space="0" w:color="auto"/>
        <w:right w:val="none" w:sz="0" w:space="0" w:color="auto"/>
      </w:divBdr>
    </w:div>
    <w:div w:id="718938176">
      <w:bodyDiv w:val="1"/>
      <w:marLeft w:val="0"/>
      <w:marRight w:val="0"/>
      <w:marTop w:val="0"/>
      <w:marBottom w:val="0"/>
      <w:divBdr>
        <w:top w:val="none" w:sz="0" w:space="0" w:color="auto"/>
        <w:left w:val="none" w:sz="0" w:space="0" w:color="auto"/>
        <w:bottom w:val="none" w:sz="0" w:space="0" w:color="auto"/>
        <w:right w:val="none" w:sz="0" w:space="0" w:color="auto"/>
      </w:divBdr>
    </w:div>
    <w:div w:id="742605161">
      <w:bodyDiv w:val="1"/>
      <w:marLeft w:val="0"/>
      <w:marRight w:val="0"/>
      <w:marTop w:val="0"/>
      <w:marBottom w:val="0"/>
      <w:divBdr>
        <w:top w:val="none" w:sz="0" w:space="0" w:color="auto"/>
        <w:left w:val="none" w:sz="0" w:space="0" w:color="auto"/>
        <w:bottom w:val="none" w:sz="0" w:space="0" w:color="auto"/>
        <w:right w:val="none" w:sz="0" w:space="0" w:color="auto"/>
      </w:divBdr>
    </w:div>
    <w:div w:id="821585123">
      <w:bodyDiv w:val="1"/>
      <w:marLeft w:val="0"/>
      <w:marRight w:val="0"/>
      <w:marTop w:val="0"/>
      <w:marBottom w:val="0"/>
      <w:divBdr>
        <w:top w:val="none" w:sz="0" w:space="0" w:color="auto"/>
        <w:left w:val="none" w:sz="0" w:space="0" w:color="auto"/>
        <w:bottom w:val="none" w:sz="0" w:space="0" w:color="auto"/>
        <w:right w:val="none" w:sz="0" w:space="0" w:color="auto"/>
      </w:divBdr>
    </w:div>
    <w:div w:id="979848010">
      <w:bodyDiv w:val="1"/>
      <w:marLeft w:val="0"/>
      <w:marRight w:val="0"/>
      <w:marTop w:val="0"/>
      <w:marBottom w:val="0"/>
      <w:divBdr>
        <w:top w:val="none" w:sz="0" w:space="0" w:color="auto"/>
        <w:left w:val="none" w:sz="0" w:space="0" w:color="auto"/>
        <w:bottom w:val="none" w:sz="0" w:space="0" w:color="auto"/>
        <w:right w:val="none" w:sz="0" w:space="0" w:color="auto"/>
      </w:divBdr>
    </w:div>
    <w:div w:id="1062753835">
      <w:bodyDiv w:val="1"/>
      <w:marLeft w:val="0"/>
      <w:marRight w:val="0"/>
      <w:marTop w:val="0"/>
      <w:marBottom w:val="0"/>
      <w:divBdr>
        <w:top w:val="none" w:sz="0" w:space="0" w:color="auto"/>
        <w:left w:val="none" w:sz="0" w:space="0" w:color="auto"/>
        <w:bottom w:val="none" w:sz="0" w:space="0" w:color="auto"/>
        <w:right w:val="none" w:sz="0" w:space="0" w:color="auto"/>
      </w:divBdr>
    </w:div>
    <w:div w:id="1241477682">
      <w:bodyDiv w:val="1"/>
      <w:marLeft w:val="0"/>
      <w:marRight w:val="0"/>
      <w:marTop w:val="0"/>
      <w:marBottom w:val="0"/>
      <w:divBdr>
        <w:top w:val="none" w:sz="0" w:space="0" w:color="auto"/>
        <w:left w:val="none" w:sz="0" w:space="0" w:color="auto"/>
        <w:bottom w:val="none" w:sz="0" w:space="0" w:color="auto"/>
        <w:right w:val="none" w:sz="0" w:space="0" w:color="auto"/>
      </w:divBdr>
    </w:div>
    <w:div w:id="1296259933">
      <w:bodyDiv w:val="1"/>
      <w:marLeft w:val="0"/>
      <w:marRight w:val="0"/>
      <w:marTop w:val="0"/>
      <w:marBottom w:val="0"/>
      <w:divBdr>
        <w:top w:val="none" w:sz="0" w:space="0" w:color="auto"/>
        <w:left w:val="none" w:sz="0" w:space="0" w:color="auto"/>
        <w:bottom w:val="none" w:sz="0" w:space="0" w:color="auto"/>
        <w:right w:val="none" w:sz="0" w:space="0" w:color="auto"/>
      </w:divBdr>
    </w:div>
    <w:div w:id="1394960686">
      <w:bodyDiv w:val="1"/>
      <w:marLeft w:val="0"/>
      <w:marRight w:val="0"/>
      <w:marTop w:val="0"/>
      <w:marBottom w:val="0"/>
      <w:divBdr>
        <w:top w:val="none" w:sz="0" w:space="0" w:color="auto"/>
        <w:left w:val="none" w:sz="0" w:space="0" w:color="auto"/>
        <w:bottom w:val="none" w:sz="0" w:space="0" w:color="auto"/>
        <w:right w:val="none" w:sz="0" w:space="0" w:color="auto"/>
      </w:divBdr>
    </w:div>
    <w:div w:id="1406680507">
      <w:bodyDiv w:val="1"/>
      <w:marLeft w:val="0"/>
      <w:marRight w:val="0"/>
      <w:marTop w:val="0"/>
      <w:marBottom w:val="0"/>
      <w:divBdr>
        <w:top w:val="none" w:sz="0" w:space="0" w:color="auto"/>
        <w:left w:val="none" w:sz="0" w:space="0" w:color="auto"/>
        <w:bottom w:val="none" w:sz="0" w:space="0" w:color="auto"/>
        <w:right w:val="none" w:sz="0" w:space="0" w:color="auto"/>
      </w:divBdr>
    </w:div>
    <w:div w:id="1447889974">
      <w:bodyDiv w:val="1"/>
      <w:marLeft w:val="0"/>
      <w:marRight w:val="0"/>
      <w:marTop w:val="0"/>
      <w:marBottom w:val="0"/>
      <w:divBdr>
        <w:top w:val="none" w:sz="0" w:space="0" w:color="auto"/>
        <w:left w:val="none" w:sz="0" w:space="0" w:color="auto"/>
        <w:bottom w:val="none" w:sz="0" w:space="0" w:color="auto"/>
        <w:right w:val="none" w:sz="0" w:space="0" w:color="auto"/>
      </w:divBdr>
    </w:div>
    <w:div w:id="1456634453">
      <w:bodyDiv w:val="1"/>
      <w:marLeft w:val="0"/>
      <w:marRight w:val="0"/>
      <w:marTop w:val="0"/>
      <w:marBottom w:val="0"/>
      <w:divBdr>
        <w:top w:val="none" w:sz="0" w:space="0" w:color="auto"/>
        <w:left w:val="none" w:sz="0" w:space="0" w:color="auto"/>
        <w:bottom w:val="none" w:sz="0" w:space="0" w:color="auto"/>
        <w:right w:val="none" w:sz="0" w:space="0" w:color="auto"/>
      </w:divBdr>
    </w:div>
    <w:div w:id="1501652748">
      <w:bodyDiv w:val="1"/>
      <w:marLeft w:val="0"/>
      <w:marRight w:val="0"/>
      <w:marTop w:val="0"/>
      <w:marBottom w:val="0"/>
      <w:divBdr>
        <w:top w:val="none" w:sz="0" w:space="0" w:color="auto"/>
        <w:left w:val="none" w:sz="0" w:space="0" w:color="auto"/>
        <w:bottom w:val="none" w:sz="0" w:space="0" w:color="auto"/>
        <w:right w:val="none" w:sz="0" w:space="0" w:color="auto"/>
      </w:divBdr>
    </w:div>
    <w:div w:id="1512530863">
      <w:bodyDiv w:val="1"/>
      <w:marLeft w:val="0"/>
      <w:marRight w:val="0"/>
      <w:marTop w:val="0"/>
      <w:marBottom w:val="0"/>
      <w:divBdr>
        <w:top w:val="none" w:sz="0" w:space="0" w:color="auto"/>
        <w:left w:val="none" w:sz="0" w:space="0" w:color="auto"/>
        <w:bottom w:val="none" w:sz="0" w:space="0" w:color="auto"/>
        <w:right w:val="none" w:sz="0" w:space="0" w:color="auto"/>
      </w:divBdr>
    </w:div>
    <w:div w:id="1525632352">
      <w:bodyDiv w:val="1"/>
      <w:marLeft w:val="0"/>
      <w:marRight w:val="0"/>
      <w:marTop w:val="0"/>
      <w:marBottom w:val="0"/>
      <w:divBdr>
        <w:top w:val="none" w:sz="0" w:space="0" w:color="auto"/>
        <w:left w:val="none" w:sz="0" w:space="0" w:color="auto"/>
        <w:bottom w:val="none" w:sz="0" w:space="0" w:color="auto"/>
        <w:right w:val="none" w:sz="0" w:space="0" w:color="auto"/>
      </w:divBdr>
    </w:div>
    <w:div w:id="1560824239">
      <w:bodyDiv w:val="1"/>
      <w:marLeft w:val="0"/>
      <w:marRight w:val="0"/>
      <w:marTop w:val="0"/>
      <w:marBottom w:val="0"/>
      <w:divBdr>
        <w:top w:val="none" w:sz="0" w:space="0" w:color="auto"/>
        <w:left w:val="none" w:sz="0" w:space="0" w:color="auto"/>
        <w:bottom w:val="none" w:sz="0" w:space="0" w:color="auto"/>
        <w:right w:val="none" w:sz="0" w:space="0" w:color="auto"/>
      </w:divBdr>
    </w:div>
    <w:div w:id="1569421938">
      <w:bodyDiv w:val="1"/>
      <w:marLeft w:val="0"/>
      <w:marRight w:val="0"/>
      <w:marTop w:val="0"/>
      <w:marBottom w:val="0"/>
      <w:divBdr>
        <w:top w:val="none" w:sz="0" w:space="0" w:color="auto"/>
        <w:left w:val="none" w:sz="0" w:space="0" w:color="auto"/>
        <w:bottom w:val="none" w:sz="0" w:space="0" w:color="auto"/>
        <w:right w:val="none" w:sz="0" w:space="0" w:color="auto"/>
      </w:divBdr>
    </w:div>
    <w:div w:id="1690522855">
      <w:bodyDiv w:val="1"/>
      <w:marLeft w:val="0"/>
      <w:marRight w:val="0"/>
      <w:marTop w:val="0"/>
      <w:marBottom w:val="0"/>
      <w:divBdr>
        <w:top w:val="none" w:sz="0" w:space="0" w:color="auto"/>
        <w:left w:val="none" w:sz="0" w:space="0" w:color="auto"/>
        <w:bottom w:val="none" w:sz="0" w:space="0" w:color="auto"/>
        <w:right w:val="none" w:sz="0" w:space="0" w:color="auto"/>
      </w:divBdr>
    </w:div>
    <w:div w:id="1763409434">
      <w:bodyDiv w:val="1"/>
      <w:marLeft w:val="0"/>
      <w:marRight w:val="0"/>
      <w:marTop w:val="0"/>
      <w:marBottom w:val="0"/>
      <w:divBdr>
        <w:top w:val="none" w:sz="0" w:space="0" w:color="auto"/>
        <w:left w:val="none" w:sz="0" w:space="0" w:color="auto"/>
        <w:bottom w:val="none" w:sz="0" w:space="0" w:color="auto"/>
        <w:right w:val="none" w:sz="0" w:space="0" w:color="auto"/>
      </w:divBdr>
      <w:divsChild>
        <w:div w:id="1360736693">
          <w:marLeft w:val="662"/>
          <w:marRight w:val="0"/>
          <w:marTop w:val="173"/>
          <w:marBottom w:val="0"/>
          <w:divBdr>
            <w:top w:val="none" w:sz="0" w:space="0" w:color="auto"/>
            <w:left w:val="none" w:sz="0" w:space="0" w:color="auto"/>
            <w:bottom w:val="none" w:sz="0" w:space="0" w:color="auto"/>
            <w:right w:val="none" w:sz="0" w:space="0" w:color="auto"/>
          </w:divBdr>
        </w:div>
        <w:div w:id="1956977755">
          <w:marLeft w:val="662"/>
          <w:marRight w:val="0"/>
          <w:marTop w:val="173"/>
          <w:marBottom w:val="0"/>
          <w:divBdr>
            <w:top w:val="none" w:sz="0" w:space="0" w:color="auto"/>
            <w:left w:val="none" w:sz="0" w:space="0" w:color="auto"/>
            <w:bottom w:val="none" w:sz="0" w:space="0" w:color="auto"/>
            <w:right w:val="none" w:sz="0" w:space="0" w:color="auto"/>
          </w:divBdr>
        </w:div>
        <w:div w:id="215507611">
          <w:marLeft w:val="662"/>
          <w:marRight w:val="0"/>
          <w:marTop w:val="173"/>
          <w:marBottom w:val="0"/>
          <w:divBdr>
            <w:top w:val="none" w:sz="0" w:space="0" w:color="auto"/>
            <w:left w:val="none" w:sz="0" w:space="0" w:color="auto"/>
            <w:bottom w:val="none" w:sz="0" w:space="0" w:color="auto"/>
            <w:right w:val="none" w:sz="0" w:space="0" w:color="auto"/>
          </w:divBdr>
        </w:div>
      </w:divsChild>
    </w:div>
    <w:div w:id="1791976789">
      <w:bodyDiv w:val="1"/>
      <w:marLeft w:val="0"/>
      <w:marRight w:val="0"/>
      <w:marTop w:val="0"/>
      <w:marBottom w:val="0"/>
      <w:divBdr>
        <w:top w:val="none" w:sz="0" w:space="0" w:color="auto"/>
        <w:left w:val="none" w:sz="0" w:space="0" w:color="auto"/>
        <w:bottom w:val="none" w:sz="0" w:space="0" w:color="auto"/>
        <w:right w:val="none" w:sz="0" w:space="0" w:color="auto"/>
      </w:divBdr>
    </w:div>
    <w:div w:id="1831561296">
      <w:bodyDiv w:val="1"/>
      <w:marLeft w:val="0"/>
      <w:marRight w:val="0"/>
      <w:marTop w:val="0"/>
      <w:marBottom w:val="0"/>
      <w:divBdr>
        <w:top w:val="none" w:sz="0" w:space="0" w:color="auto"/>
        <w:left w:val="none" w:sz="0" w:space="0" w:color="auto"/>
        <w:bottom w:val="none" w:sz="0" w:space="0" w:color="auto"/>
        <w:right w:val="none" w:sz="0" w:space="0" w:color="auto"/>
      </w:divBdr>
    </w:div>
    <w:div w:id="1832452644">
      <w:bodyDiv w:val="1"/>
      <w:marLeft w:val="0"/>
      <w:marRight w:val="0"/>
      <w:marTop w:val="0"/>
      <w:marBottom w:val="0"/>
      <w:divBdr>
        <w:top w:val="none" w:sz="0" w:space="0" w:color="auto"/>
        <w:left w:val="none" w:sz="0" w:space="0" w:color="auto"/>
        <w:bottom w:val="none" w:sz="0" w:space="0" w:color="auto"/>
        <w:right w:val="none" w:sz="0" w:space="0" w:color="auto"/>
      </w:divBdr>
    </w:div>
    <w:div w:id="1851601574">
      <w:bodyDiv w:val="1"/>
      <w:marLeft w:val="0"/>
      <w:marRight w:val="0"/>
      <w:marTop w:val="0"/>
      <w:marBottom w:val="0"/>
      <w:divBdr>
        <w:top w:val="none" w:sz="0" w:space="0" w:color="auto"/>
        <w:left w:val="none" w:sz="0" w:space="0" w:color="auto"/>
        <w:bottom w:val="none" w:sz="0" w:space="0" w:color="auto"/>
        <w:right w:val="none" w:sz="0" w:space="0" w:color="auto"/>
      </w:divBdr>
    </w:div>
    <w:div w:id="1875654632">
      <w:marLeft w:val="0"/>
      <w:marRight w:val="0"/>
      <w:marTop w:val="0"/>
      <w:marBottom w:val="0"/>
      <w:divBdr>
        <w:top w:val="none" w:sz="0" w:space="0" w:color="auto"/>
        <w:left w:val="none" w:sz="0" w:space="0" w:color="auto"/>
        <w:bottom w:val="none" w:sz="0" w:space="0" w:color="auto"/>
        <w:right w:val="none" w:sz="0" w:space="0" w:color="auto"/>
      </w:divBdr>
    </w:div>
    <w:div w:id="1875654633">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796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1E16E-9E4A-4BEB-A9B6-33060C58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5670</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MEETING NOTE</vt:lpstr>
    </vt:vector>
  </TitlesOfParts>
  <Company>Loch Lomond &amp; The Trossachs National Park</Company>
  <LinksUpToDate>false</LinksUpToDate>
  <CharactersWithSpaces>37424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dc:title>
  <dc:creator>Sharon McIntyre</dc:creator>
  <cp:lastModifiedBy>Deborah Spratt</cp:lastModifiedBy>
  <cp:revision>3</cp:revision>
  <cp:lastPrinted>2019-11-15T14:17:00Z</cp:lastPrinted>
  <dcterms:created xsi:type="dcterms:W3CDTF">2019-11-15T14:18:00Z</dcterms:created>
  <dcterms:modified xsi:type="dcterms:W3CDTF">2019-11-15T14:21:00Z</dcterms:modified>
</cp:coreProperties>
</file>