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2B43" w14:textId="0979AA1D" w:rsidR="00A26A1D" w:rsidRPr="005D4494" w:rsidRDefault="00A26A1D" w:rsidP="007D218B">
      <w:pPr>
        <w:spacing w:line="276" w:lineRule="auto"/>
        <w:rPr>
          <w:rFonts w:ascii="Arial" w:hAnsi="Arial" w:cs="Arial"/>
          <w:sz w:val="22"/>
          <w:szCs w:val="22"/>
        </w:rPr>
      </w:pPr>
      <w:r w:rsidRPr="005D4494">
        <w:rPr>
          <w:rFonts w:ascii="Arial" w:eastAsia="Arial" w:hAnsi="Arial" w:cs="Arial"/>
          <w:b/>
          <w:bCs/>
          <w:sz w:val="22"/>
          <w:szCs w:val="22"/>
        </w:rPr>
        <w:t xml:space="preserve">Submission </w:t>
      </w:r>
      <w:r w:rsidR="00DC30E8" w:rsidRPr="005D4494">
        <w:rPr>
          <w:rFonts w:ascii="Arial" w:eastAsia="Arial" w:hAnsi="Arial" w:cs="Arial"/>
          <w:b/>
          <w:bCs/>
          <w:sz w:val="22"/>
          <w:szCs w:val="22"/>
        </w:rPr>
        <w:t>Statement</w:t>
      </w:r>
    </w:p>
    <w:p w14:paraId="024D3A85" w14:textId="77777777" w:rsidR="00A26A1D" w:rsidRPr="005D4494" w:rsidRDefault="00A26A1D" w:rsidP="007D218B">
      <w:pPr>
        <w:spacing w:line="276" w:lineRule="auto"/>
        <w:rPr>
          <w:rFonts w:ascii="Arial" w:eastAsia="Arial" w:hAnsi="Arial" w:cs="Arial"/>
          <w:sz w:val="22"/>
          <w:szCs w:val="22"/>
        </w:rPr>
      </w:pPr>
    </w:p>
    <w:p w14:paraId="3591F2A0" w14:textId="09DDA061" w:rsidR="00D04967" w:rsidRPr="005D4494" w:rsidRDefault="0020026C" w:rsidP="007D218B">
      <w:pPr>
        <w:spacing w:line="276" w:lineRule="auto"/>
        <w:rPr>
          <w:rFonts w:ascii="Arial" w:eastAsia="Arial" w:hAnsi="Arial" w:cs="Arial"/>
          <w:sz w:val="22"/>
          <w:szCs w:val="22"/>
        </w:rPr>
      </w:pPr>
      <w:r w:rsidRPr="005D4494">
        <w:rPr>
          <w:rFonts w:ascii="Arial" w:eastAsia="Arial" w:hAnsi="Arial" w:cs="Arial"/>
          <w:sz w:val="22"/>
          <w:szCs w:val="22"/>
        </w:rPr>
        <w:t>Dear Planning Authority</w:t>
      </w:r>
    </w:p>
    <w:p w14:paraId="3D84E53D" w14:textId="77777777" w:rsidR="0020026C" w:rsidRPr="005D4494" w:rsidRDefault="0020026C" w:rsidP="007D218B">
      <w:pPr>
        <w:spacing w:line="276" w:lineRule="auto"/>
        <w:rPr>
          <w:rFonts w:ascii="Arial" w:eastAsia="Arial" w:hAnsi="Arial" w:cs="Arial"/>
          <w:sz w:val="22"/>
          <w:szCs w:val="22"/>
        </w:rPr>
      </w:pPr>
    </w:p>
    <w:p w14:paraId="06C46C46" w14:textId="4CE41AE2" w:rsidR="00A866CA" w:rsidRPr="005D4494" w:rsidRDefault="0020026C" w:rsidP="007D218B">
      <w:pPr>
        <w:spacing w:line="276" w:lineRule="auto"/>
        <w:rPr>
          <w:rFonts w:ascii="Arial" w:eastAsia="Arial" w:hAnsi="Arial" w:cs="Arial"/>
          <w:sz w:val="22"/>
          <w:szCs w:val="22"/>
        </w:rPr>
      </w:pPr>
      <w:r w:rsidRPr="005D4494">
        <w:rPr>
          <w:rFonts w:ascii="Arial" w:eastAsia="Arial" w:hAnsi="Arial" w:cs="Arial"/>
          <w:sz w:val="22"/>
          <w:szCs w:val="22"/>
        </w:rPr>
        <w:t>Please find attached</w:t>
      </w:r>
      <w:r w:rsidR="002B07CD" w:rsidRPr="005D4494">
        <w:rPr>
          <w:rFonts w:ascii="Arial" w:eastAsia="Arial" w:hAnsi="Arial" w:cs="Arial"/>
          <w:sz w:val="22"/>
          <w:szCs w:val="22"/>
        </w:rPr>
        <w:t xml:space="preserve"> and </w:t>
      </w:r>
      <w:r w:rsidRPr="005D4494">
        <w:rPr>
          <w:rFonts w:ascii="Arial" w:eastAsia="Arial" w:hAnsi="Arial" w:cs="Arial"/>
          <w:sz w:val="22"/>
          <w:szCs w:val="22"/>
        </w:rPr>
        <w:t>linked, a digital</w:t>
      </w:r>
      <w:r w:rsidR="002B07CD" w:rsidRPr="005D4494">
        <w:rPr>
          <w:rFonts w:ascii="Arial" w:eastAsia="Arial" w:hAnsi="Arial" w:cs="Arial"/>
          <w:sz w:val="22"/>
          <w:szCs w:val="22"/>
        </w:rPr>
        <w:t xml:space="preserve"> </w:t>
      </w:r>
      <w:r w:rsidRPr="005D4494">
        <w:rPr>
          <w:rFonts w:ascii="Arial" w:eastAsia="Arial" w:hAnsi="Arial" w:cs="Arial"/>
          <w:sz w:val="22"/>
          <w:szCs w:val="22"/>
        </w:rPr>
        <w:t>copy of the Proposed</w:t>
      </w:r>
      <w:r w:rsidR="008D5931" w:rsidRPr="005D4494">
        <w:rPr>
          <w:rFonts w:ascii="Arial" w:eastAsia="Arial" w:hAnsi="Arial" w:cs="Arial"/>
          <w:sz w:val="22"/>
          <w:szCs w:val="22"/>
        </w:rPr>
        <w:t xml:space="preserve"> </w:t>
      </w:r>
      <w:r w:rsidR="00E97278" w:rsidRPr="005E0B90">
        <w:rPr>
          <w:rFonts w:ascii="Arial" w:eastAsia="Arial" w:hAnsi="Arial" w:cs="Arial"/>
          <w:i/>
          <w:iCs/>
          <w:sz w:val="22"/>
          <w:szCs w:val="22"/>
        </w:rPr>
        <w:t>Kilmaronock</w:t>
      </w:r>
      <w:r w:rsidRPr="005E0B90">
        <w:rPr>
          <w:rFonts w:ascii="Arial" w:eastAsia="Arial" w:hAnsi="Arial" w:cs="Arial"/>
          <w:i/>
          <w:iCs/>
          <w:sz w:val="22"/>
          <w:szCs w:val="22"/>
        </w:rPr>
        <w:t xml:space="preserve"> Local Place Plan</w:t>
      </w:r>
      <w:r w:rsidR="00D34C37" w:rsidRPr="005E0B90">
        <w:rPr>
          <w:rFonts w:ascii="Arial" w:eastAsia="Arial" w:hAnsi="Arial" w:cs="Arial"/>
          <w:i/>
          <w:iCs/>
          <w:sz w:val="22"/>
          <w:szCs w:val="22"/>
        </w:rPr>
        <w:t xml:space="preserve"> (LPP)</w:t>
      </w:r>
      <w:r w:rsidR="00D77858" w:rsidRPr="005D4494">
        <w:rPr>
          <w:rFonts w:ascii="Arial" w:eastAsia="Arial" w:hAnsi="Arial" w:cs="Arial"/>
          <w:sz w:val="22"/>
          <w:szCs w:val="22"/>
        </w:rPr>
        <w:t>.</w:t>
      </w:r>
    </w:p>
    <w:p w14:paraId="6A734DD6" w14:textId="77777777" w:rsidR="00A866CA" w:rsidRPr="005D4494" w:rsidRDefault="00A866CA" w:rsidP="007D218B">
      <w:pPr>
        <w:spacing w:line="276" w:lineRule="auto"/>
        <w:rPr>
          <w:rFonts w:ascii="Arial" w:eastAsia="Arial" w:hAnsi="Arial" w:cs="Arial"/>
          <w:sz w:val="22"/>
          <w:szCs w:val="22"/>
        </w:rPr>
      </w:pPr>
    </w:p>
    <w:p w14:paraId="508D4517" w14:textId="77777777" w:rsidR="00DC30E8" w:rsidRPr="005D4494" w:rsidRDefault="00DC30E8" w:rsidP="007D218B">
      <w:pPr>
        <w:spacing w:line="276" w:lineRule="auto"/>
        <w:rPr>
          <w:rFonts w:ascii="Arial" w:eastAsia="Arial" w:hAnsi="Arial" w:cs="Arial"/>
          <w:b/>
          <w:bCs/>
          <w:sz w:val="22"/>
          <w:szCs w:val="22"/>
        </w:rPr>
      </w:pPr>
      <w:r w:rsidRPr="005D4494">
        <w:rPr>
          <w:rFonts w:ascii="Arial" w:eastAsia="Arial" w:hAnsi="Arial" w:cs="Arial"/>
          <w:b/>
          <w:bCs/>
          <w:sz w:val="22"/>
          <w:szCs w:val="22"/>
        </w:rPr>
        <w:t>Community Body</w:t>
      </w:r>
    </w:p>
    <w:p w14:paraId="6437B566" w14:textId="77777777" w:rsidR="00DC30E8" w:rsidRPr="005D4494" w:rsidRDefault="00DC30E8" w:rsidP="007D218B">
      <w:pPr>
        <w:spacing w:line="276" w:lineRule="auto"/>
        <w:rPr>
          <w:rFonts w:ascii="Arial" w:eastAsia="Arial" w:hAnsi="Arial" w:cs="Arial"/>
          <w:sz w:val="22"/>
          <w:szCs w:val="22"/>
        </w:rPr>
      </w:pPr>
    </w:p>
    <w:p w14:paraId="0A6C06EA" w14:textId="7A3DF018" w:rsidR="00E97278" w:rsidRDefault="00D34C37" w:rsidP="007D218B">
      <w:pPr>
        <w:spacing w:line="276" w:lineRule="auto"/>
        <w:rPr>
          <w:rFonts w:ascii="Arial" w:eastAsia="Arial" w:hAnsi="Arial" w:cs="Arial"/>
          <w:sz w:val="22"/>
          <w:szCs w:val="22"/>
        </w:rPr>
      </w:pPr>
      <w:r w:rsidRPr="005D4494">
        <w:rPr>
          <w:rFonts w:ascii="Arial" w:eastAsia="Arial" w:hAnsi="Arial" w:cs="Arial"/>
          <w:sz w:val="22"/>
          <w:szCs w:val="22"/>
        </w:rPr>
        <w:t xml:space="preserve">The community body submitting this LPP is </w:t>
      </w:r>
      <w:r w:rsidR="00E97278" w:rsidRPr="005E0B90">
        <w:rPr>
          <w:rFonts w:ascii="Arial" w:eastAsia="Arial" w:hAnsi="Arial" w:cs="Arial"/>
          <w:b/>
          <w:bCs/>
          <w:sz w:val="22"/>
          <w:szCs w:val="22"/>
        </w:rPr>
        <w:t>Kilmaronock</w:t>
      </w:r>
      <w:r w:rsidR="00EC5D7B" w:rsidRPr="005E0B90">
        <w:rPr>
          <w:rFonts w:ascii="Arial" w:eastAsia="Arial" w:hAnsi="Arial" w:cs="Arial"/>
          <w:b/>
          <w:bCs/>
          <w:sz w:val="22"/>
          <w:szCs w:val="22"/>
        </w:rPr>
        <w:t xml:space="preserve"> </w:t>
      </w:r>
      <w:r w:rsidRPr="005E0B90">
        <w:rPr>
          <w:rFonts w:ascii="Arial" w:eastAsia="Arial" w:hAnsi="Arial" w:cs="Arial"/>
          <w:b/>
          <w:bCs/>
          <w:sz w:val="22"/>
          <w:szCs w:val="22"/>
        </w:rPr>
        <w:t>Community Council</w:t>
      </w:r>
      <w:r w:rsidR="005E0B90">
        <w:rPr>
          <w:rFonts w:ascii="Arial" w:eastAsia="Arial" w:hAnsi="Arial" w:cs="Arial"/>
          <w:b/>
          <w:bCs/>
          <w:sz w:val="22"/>
          <w:szCs w:val="22"/>
        </w:rPr>
        <w:t xml:space="preserve"> </w:t>
      </w:r>
      <w:r w:rsidR="005E0B90">
        <w:rPr>
          <w:rFonts w:ascii="Arial" w:eastAsia="Arial" w:hAnsi="Arial" w:cs="Arial"/>
          <w:sz w:val="22"/>
          <w:szCs w:val="22"/>
        </w:rPr>
        <w:t xml:space="preserve">and </w:t>
      </w:r>
      <w:r w:rsidR="005E0B90" w:rsidRPr="005E0B90">
        <w:rPr>
          <w:rFonts w:ascii="Arial" w:eastAsia="Arial" w:hAnsi="Arial" w:cs="Arial"/>
          <w:b/>
          <w:bCs/>
          <w:sz w:val="22"/>
          <w:szCs w:val="22"/>
        </w:rPr>
        <w:t>Kilmaronock Community Trust</w:t>
      </w:r>
      <w:r w:rsidR="00FB64F7">
        <w:rPr>
          <w:rFonts w:ascii="Arial" w:eastAsia="Arial" w:hAnsi="Arial" w:cs="Arial"/>
          <w:sz w:val="22"/>
          <w:szCs w:val="22"/>
        </w:rPr>
        <w:t xml:space="preserve">. </w:t>
      </w:r>
      <w:r w:rsidR="00143851" w:rsidRPr="005D4494">
        <w:rPr>
          <w:rFonts w:ascii="Arial" w:eastAsia="Arial" w:hAnsi="Arial" w:cs="Arial"/>
          <w:sz w:val="22"/>
          <w:szCs w:val="22"/>
        </w:rPr>
        <w:t xml:space="preserve">Our </w:t>
      </w:r>
      <w:r w:rsidR="004677E4" w:rsidRPr="005D4494">
        <w:rPr>
          <w:rFonts w:ascii="Arial" w:eastAsia="Arial" w:hAnsi="Arial" w:cs="Arial"/>
          <w:sz w:val="22"/>
          <w:szCs w:val="22"/>
        </w:rPr>
        <w:t xml:space="preserve">community body’s contact details are: </w:t>
      </w:r>
    </w:p>
    <w:p w14:paraId="200FE9F5" w14:textId="77777777" w:rsidR="005E0B90" w:rsidRDefault="005E0B90" w:rsidP="007D218B">
      <w:pPr>
        <w:spacing w:line="276" w:lineRule="auto"/>
        <w:rPr>
          <w:rFonts w:ascii="Arial" w:eastAsia="Arial" w:hAnsi="Arial" w:cs="Arial"/>
          <w:sz w:val="22"/>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5E0B90" w14:paraId="1FB6705B" w14:textId="77777777" w:rsidTr="005E0B90">
        <w:tc>
          <w:tcPr>
            <w:tcW w:w="4508" w:type="dxa"/>
          </w:tcPr>
          <w:p w14:paraId="5A396163" w14:textId="3B4991D5" w:rsidR="005E0B90" w:rsidRPr="005E0B90" w:rsidRDefault="005E0B90" w:rsidP="005E0B90">
            <w:pPr>
              <w:spacing w:line="276" w:lineRule="auto"/>
              <w:rPr>
                <w:rFonts w:ascii="Arial" w:eastAsia="Arial" w:hAnsi="Arial" w:cs="Arial"/>
                <w:i/>
                <w:iCs/>
              </w:rPr>
            </w:pPr>
            <w:r w:rsidRPr="005E0B90">
              <w:rPr>
                <w:rFonts w:ascii="Arial" w:eastAsia="Arial" w:hAnsi="Arial" w:cs="Arial"/>
                <w:i/>
                <w:iCs/>
              </w:rPr>
              <w:t xml:space="preserve">Andrew Sinnott </w:t>
            </w:r>
            <w:r>
              <w:rPr>
                <w:rFonts w:ascii="Arial" w:eastAsia="Arial" w:hAnsi="Arial" w:cs="Arial"/>
                <w:i/>
                <w:iCs/>
              </w:rPr>
              <w:t xml:space="preserve">- </w:t>
            </w:r>
            <w:r w:rsidRPr="005E0B90">
              <w:rPr>
                <w:rFonts w:ascii="Arial" w:eastAsia="Arial" w:hAnsi="Arial" w:cs="Arial"/>
                <w:i/>
                <w:iCs/>
              </w:rPr>
              <w:t>Secretary KCC</w:t>
            </w:r>
          </w:p>
          <w:p w14:paraId="683AD459" w14:textId="77777777" w:rsidR="00C60704" w:rsidRDefault="005E0B90" w:rsidP="005E0B90">
            <w:pPr>
              <w:spacing w:line="276" w:lineRule="auto"/>
              <w:rPr>
                <w:rFonts w:ascii="Arial" w:eastAsia="Arial" w:hAnsi="Arial" w:cs="Arial"/>
                <w:i/>
                <w:iCs/>
              </w:rPr>
            </w:pPr>
            <w:r w:rsidRPr="005E0B90">
              <w:rPr>
                <w:rFonts w:ascii="Arial" w:eastAsia="Arial" w:hAnsi="Arial" w:cs="Arial"/>
                <w:i/>
                <w:iCs/>
              </w:rPr>
              <w:t xml:space="preserve">South Stables Cottage, </w:t>
            </w:r>
          </w:p>
          <w:p w14:paraId="2ADCA63A" w14:textId="4C8A1455" w:rsidR="005E0B90" w:rsidRDefault="005E0B90" w:rsidP="005E0B90">
            <w:pPr>
              <w:spacing w:line="276" w:lineRule="auto"/>
              <w:rPr>
                <w:rFonts w:ascii="Arial" w:eastAsia="Arial" w:hAnsi="Arial" w:cs="Arial"/>
                <w:i/>
                <w:iCs/>
              </w:rPr>
            </w:pPr>
            <w:proofErr w:type="spellStart"/>
            <w:r w:rsidRPr="005E0B90">
              <w:rPr>
                <w:rFonts w:ascii="Arial" w:eastAsia="Arial" w:hAnsi="Arial" w:cs="Arial"/>
                <w:i/>
                <w:iCs/>
              </w:rPr>
              <w:t>Boturich</w:t>
            </w:r>
            <w:proofErr w:type="spellEnd"/>
            <w:r w:rsidRPr="005E0B90">
              <w:rPr>
                <w:rFonts w:ascii="Arial" w:eastAsia="Arial" w:hAnsi="Arial" w:cs="Arial"/>
                <w:i/>
                <w:iCs/>
              </w:rPr>
              <w:t xml:space="preserve"> Estate,</w:t>
            </w:r>
          </w:p>
          <w:p w14:paraId="6659FB6A" w14:textId="6DE1B817" w:rsidR="005E0B90" w:rsidRPr="005E0B90" w:rsidRDefault="005E0B90" w:rsidP="005E0B90">
            <w:pPr>
              <w:spacing w:line="276" w:lineRule="auto"/>
              <w:rPr>
                <w:rFonts w:ascii="Arial" w:eastAsia="Arial" w:hAnsi="Arial" w:cs="Arial"/>
                <w:i/>
                <w:iCs/>
              </w:rPr>
            </w:pPr>
            <w:r w:rsidRPr="005E0B90">
              <w:rPr>
                <w:rFonts w:ascii="Arial" w:eastAsia="Arial" w:hAnsi="Arial" w:cs="Arial"/>
                <w:i/>
                <w:iCs/>
              </w:rPr>
              <w:t>Balloch, Alexandria G83 8LX</w:t>
            </w:r>
          </w:p>
          <w:p w14:paraId="250EF34B" w14:textId="77777777" w:rsidR="005E0B90" w:rsidRPr="005E0B90" w:rsidRDefault="00000000" w:rsidP="005E0B90">
            <w:pPr>
              <w:spacing w:line="276" w:lineRule="auto"/>
              <w:rPr>
                <w:rFonts w:ascii="Arial" w:eastAsia="Arial" w:hAnsi="Arial" w:cs="Arial"/>
                <w:i/>
                <w:iCs/>
              </w:rPr>
            </w:pPr>
            <w:hyperlink r:id="rId10" w:history="1">
              <w:r w:rsidR="005E0B90" w:rsidRPr="005E0B90">
                <w:rPr>
                  <w:rStyle w:val="Hyperlink"/>
                  <w:rFonts w:ascii="Arial" w:eastAsia="Arial" w:hAnsi="Arial" w:cs="Arial"/>
                  <w:i/>
                  <w:iCs/>
                </w:rPr>
                <w:t>secretary@kilmaronockcc.org</w:t>
              </w:r>
            </w:hyperlink>
          </w:p>
          <w:p w14:paraId="4998394C" w14:textId="77777777" w:rsidR="005E0B90" w:rsidRPr="005E0B90" w:rsidRDefault="005E0B90" w:rsidP="005E0B90">
            <w:pPr>
              <w:spacing w:line="276" w:lineRule="auto"/>
              <w:rPr>
                <w:rFonts w:ascii="Arial" w:eastAsia="Arial" w:hAnsi="Arial" w:cs="Arial"/>
                <w:i/>
                <w:iCs/>
              </w:rPr>
            </w:pPr>
            <w:r w:rsidRPr="005E0B90">
              <w:rPr>
                <w:rFonts w:ascii="Arial" w:eastAsia="Arial" w:hAnsi="Arial" w:cs="Arial"/>
                <w:i/>
                <w:iCs/>
              </w:rPr>
              <w:t>Tel. 07785 703392</w:t>
            </w:r>
          </w:p>
          <w:p w14:paraId="6022E3A4" w14:textId="77777777" w:rsidR="005E0B90" w:rsidRDefault="005E0B90" w:rsidP="00C60704">
            <w:pPr>
              <w:spacing w:line="276" w:lineRule="auto"/>
              <w:ind w:left="0" w:firstLine="0"/>
              <w:rPr>
                <w:rFonts w:ascii="Arial" w:eastAsia="Arial" w:hAnsi="Arial" w:cs="Arial"/>
                <w:i/>
                <w:iCs/>
              </w:rPr>
            </w:pPr>
          </w:p>
        </w:tc>
        <w:tc>
          <w:tcPr>
            <w:tcW w:w="4508" w:type="dxa"/>
          </w:tcPr>
          <w:p w14:paraId="736AE72B" w14:textId="77777777" w:rsidR="005E0B90" w:rsidRDefault="005E0B90" w:rsidP="007D218B">
            <w:pPr>
              <w:spacing w:line="276" w:lineRule="auto"/>
              <w:rPr>
                <w:rFonts w:ascii="Arial" w:eastAsia="Arial" w:hAnsi="Arial" w:cs="Arial"/>
                <w:i/>
                <w:iCs/>
              </w:rPr>
            </w:pPr>
            <w:r>
              <w:rPr>
                <w:rFonts w:ascii="Arial" w:eastAsia="Arial" w:hAnsi="Arial" w:cs="Arial"/>
                <w:i/>
                <w:iCs/>
              </w:rPr>
              <w:t>Bob Shand – Chair KCT</w:t>
            </w:r>
          </w:p>
          <w:p w14:paraId="3A3B9A66" w14:textId="77777777" w:rsidR="005E0B90" w:rsidRDefault="005E0B90" w:rsidP="007D218B">
            <w:pPr>
              <w:spacing w:line="276" w:lineRule="auto"/>
              <w:rPr>
                <w:rFonts w:ascii="Arial" w:eastAsia="Arial" w:hAnsi="Arial" w:cs="Arial"/>
                <w:i/>
                <w:iCs/>
              </w:rPr>
            </w:pPr>
            <w:proofErr w:type="spellStart"/>
            <w:r>
              <w:rPr>
                <w:rFonts w:ascii="Arial" w:eastAsia="Arial" w:hAnsi="Arial" w:cs="Arial"/>
                <w:i/>
                <w:iCs/>
              </w:rPr>
              <w:t>Tullochan</w:t>
            </w:r>
            <w:proofErr w:type="spellEnd"/>
            <w:r>
              <w:rPr>
                <w:rFonts w:ascii="Arial" w:eastAsia="Arial" w:hAnsi="Arial" w:cs="Arial"/>
                <w:i/>
                <w:iCs/>
              </w:rPr>
              <w:t xml:space="preserve"> </w:t>
            </w:r>
            <w:proofErr w:type="spellStart"/>
            <w:r>
              <w:rPr>
                <w:rFonts w:ascii="Arial" w:eastAsia="Arial" w:hAnsi="Arial" w:cs="Arial"/>
                <w:i/>
                <w:iCs/>
              </w:rPr>
              <w:t>Beag</w:t>
            </w:r>
            <w:proofErr w:type="spellEnd"/>
            <w:r>
              <w:rPr>
                <w:rFonts w:ascii="Arial" w:eastAsia="Arial" w:hAnsi="Arial" w:cs="Arial"/>
                <w:i/>
                <w:iCs/>
              </w:rPr>
              <w:t>,</w:t>
            </w:r>
          </w:p>
          <w:p w14:paraId="5C781483" w14:textId="7D748403" w:rsidR="005E0B90" w:rsidRDefault="005E0B90" w:rsidP="007D218B">
            <w:pPr>
              <w:spacing w:line="276" w:lineRule="auto"/>
              <w:rPr>
                <w:rFonts w:ascii="Arial" w:eastAsia="Arial" w:hAnsi="Arial" w:cs="Arial"/>
                <w:i/>
                <w:iCs/>
              </w:rPr>
            </w:pPr>
            <w:r>
              <w:rPr>
                <w:rFonts w:ascii="Arial" w:eastAsia="Arial" w:hAnsi="Arial" w:cs="Arial"/>
                <w:i/>
                <w:iCs/>
              </w:rPr>
              <w:t xml:space="preserve">Gartocharn, Alexandria G83 </w:t>
            </w:r>
            <w:r w:rsidR="00A05307">
              <w:rPr>
                <w:rFonts w:ascii="Arial" w:eastAsia="Arial" w:hAnsi="Arial" w:cs="Arial"/>
                <w:i/>
                <w:iCs/>
              </w:rPr>
              <w:t>8ND</w:t>
            </w:r>
          </w:p>
          <w:p w14:paraId="445FED0E" w14:textId="51D3CA88" w:rsidR="005E0B90" w:rsidRDefault="00000000" w:rsidP="007D218B">
            <w:pPr>
              <w:spacing w:line="276" w:lineRule="auto"/>
              <w:rPr>
                <w:rFonts w:ascii="Arial" w:eastAsia="Arial" w:hAnsi="Arial" w:cs="Arial"/>
                <w:i/>
                <w:iCs/>
              </w:rPr>
            </w:pPr>
            <w:hyperlink r:id="rId11" w:history="1">
              <w:r w:rsidR="005E0B90" w:rsidRPr="00DC2A22">
                <w:rPr>
                  <w:rStyle w:val="Hyperlink"/>
                  <w:rFonts w:ascii="Arial" w:eastAsia="Arial" w:hAnsi="Arial" w:cs="Arial"/>
                  <w:i/>
                  <w:iCs/>
                </w:rPr>
                <w:t>kct@gartocharn.org</w:t>
              </w:r>
            </w:hyperlink>
          </w:p>
          <w:p w14:paraId="3583E35E" w14:textId="58DD92DB" w:rsidR="005E0B90" w:rsidRDefault="005E0B90" w:rsidP="007D218B">
            <w:pPr>
              <w:spacing w:line="276" w:lineRule="auto"/>
              <w:rPr>
                <w:rFonts w:ascii="Arial" w:eastAsia="Arial" w:hAnsi="Arial" w:cs="Arial"/>
                <w:i/>
                <w:iCs/>
              </w:rPr>
            </w:pPr>
            <w:r>
              <w:rPr>
                <w:rFonts w:ascii="Arial" w:eastAsia="Arial" w:hAnsi="Arial" w:cs="Arial"/>
                <w:i/>
                <w:iCs/>
              </w:rPr>
              <w:t xml:space="preserve">Tel. </w:t>
            </w:r>
            <w:r w:rsidR="004C35EB">
              <w:rPr>
                <w:rFonts w:ascii="Arial" w:eastAsia="Arial" w:hAnsi="Arial" w:cs="Arial"/>
                <w:i/>
                <w:iCs/>
              </w:rPr>
              <w:t>07715 546072</w:t>
            </w:r>
          </w:p>
        </w:tc>
      </w:tr>
    </w:tbl>
    <w:p w14:paraId="2D2870F8" w14:textId="77777777" w:rsidR="005E0B90" w:rsidRDefault="005E0B90" w:rsidP="007D218B">
      <w:pPr>
        <w:spacing w:line="276" w:lineRule="auto"/>
        <w:rPr>
          <w:rFonts w:ascii="Arial" w:eastAsia="Arial" w:hAnsi="Arial" w:cs="Arial"/>
          <w:i/>
          <w:iCs/>
          <w:sz w:val="22"/>
          <w:szCs w:val="22"/>
        </w:rPr>
      </w:pPr>
    </w:p>
    <w:p w14:paraId="6DBE066E" w14:textId="77777777" w:rsidR="00A450E7" w:rsidRPr="005D4494" w:rsidRDefault="00A450E7" w:rsidP="007D218B">
      <w:pPr>
        <w:spacing w:line="276" w:lineRule="auto"/>
        <w:rPr>
          <w:rFonts w:ascii="Arial" w:eastAsia="Arial" w:hAnsi="Arial" w:cs="Arial"/>
          <w:b/>
          <w:bCs/>
          <w:sz w:val="22"/>
          <w:szCs w:val="22"/>
        </w:rPr>
      </w:pPr>
    </w:p>
    <w:p w14:paraId="6E4DB65A" w14:textId="231813D8" w:rsidR="00DC30E8" w:rsidRPr="005D4494" w:rsidRDefault="00DC30E8" w:rsidP="007D218B">
      <w:pPr>
        <w:spacing w:line="276" w:lineRule="auto"/>
        <w:rPr>
          <w:rFonts w:ascii="Arial" w:eastAsia="Arial" w:hAnsi="Arial" w:cs="Arial"/>
          <w:b/>
          <w:bCs/>
          <w:sz w:val="22"/>
          <w:szCs w:val="22"/>
        </w:rPr>
      </w:pPr>
      <w:r w:rsidRPr="005D4494">
        <w:rPr>
          <w:rFonts w:ascii="Arial" w:eastAsia="Arial" w:hAnsi="Arial" w:cs="Arial"/>
          <w:b/>
          <w:bCs/>
          <w:sz w:val="22"/>
          <w:szCs w:val="22"/>
        </w:rPr>
        <w:t xml:space="preserve">Supporting Information </w:t>
      </w:r>
    </w:p>
    <w:p w14:paraId="24875319" w14:textId="77777777" w:rsidR="00DC30E8" w:rsidRPr="005D4494" w:rsidRDefault="00DC30E8" w:rsidP="007D218B">
      <w:pPr>
        <w:spacing w:line="276" w:lineRule="auto"/>
        <w:rPr>
          <w:rFonts w:ascii="Arial" w:eastAsia="Arial" w:hAnsi="Arial" w:cs="Arial"/>
          <w:sz w:val="22"/>
          <w:szCs w:val="22"/>
        </w:rPr>
      </w:pPr>
    </w:p>
    <w:p w14:paraId="08C03A13" w14:textId="18ADF8B8" w:rsidR="00143851" w:rsidRPr="005D4494" w:rsidRDefault="00DC30E8" w:rsidP="007D218B">
      <w:pPr>
        <w:spacing w:line="276" w:lineRule="auto"/>
        <w:rPr>
          <w:rFonts w:ascii="Arial" w:eastAsia="Arial" w:hAnsi="Arial" w:cs="Arial"/>
          <w:sz w:val="22"/>
          <w:szCs w:val="22"/>
        </w:rPr>
      </w:pPr>
      <w:r w:rsidRPr="005D4494">
        <w:rPr>
          <w:rFonts w:ascii="Arial" w:eastAsia="Arial" w:hAnsi="Arial" w:cs="Arial"/>
          <w:sz w:val="22"/>
          <w:szCs w:val="22"/>
        </w:rPr>
        <w:t>A</w:t>
      </w:r>
      <w:r w:rsidR="00A866CA" w:rsidRPr="005D4494">
        <w:rPr>
          <w:rFonts w:ascii="Arial" w:eastAsia="Arial" w:hAnsi="Arial" w:cs="Arial"/>
          <w:sz w:val="22"/>
          <w:szCs w:val="22"/>
        </w:rPr>
        <w:t>ttache</w:t>
      </w:r>
      <w:r w:rsidR="00D34C37" w:rsidRPr="005D4494">
        <w:rPr>
          <w:rFonts w:ascii="Arial" w:eastAsia="Arial" w:hAnsi="Arial" w:cs="Arial"/>
          <w:sz w:val="22"/>
          <w:szCs w:val="22"/>
        </w:rPr>
        <w:t>d</w:t>
      </w:r>
      <w:r w:rsidR="001B1C18" w:rsidRPr="005D4494">
        <w:rPr>
          <w:rFonts w:ascii="Arial" w:eastAsia="Arial" w:hAnsi="Arial" w:cs="Arial"/>
          <w:sz w:val="22"/>
          <w:szCs w:val="22"/>
        </w:rPr>
        <w:t xml:space="preserve"> or linked</w:t>
      </w:r>
      <w:r w:rsidR="00D34C37" w:rsidRPr="005D4494">
        <w:rPr>
          <w:rFonts w:ascii="Arial" w:eastAsia="Arial" w:hAnsi="Arial" w:cs="Arial"/>
          <w:sz w:val="22"/>
          <w:szCs w:val="22"/>
        </w:rPr>
        <w:t xml:space="preserve"> </w:t>
      </w:r>
      <w:r w:rsidR="00BC3702" w:rsidRPr="005D4494">
        <w:rPr>
          <w:rFonts w:ascii="Arial" w:eastAsia="Arial" w:hAnsi="Arial" w:cs="Arial"/>
          <w:sz w:val="22"/>
          <w:szCs w:val="22"/>
        </w:rPr>
        <w:t>is</w:t>
      </w:r>
      <w:r w:rsidR="00D34C37" w:rsidRPr="005D4494">
        <w:rPr>
          <w:rFonts w:ascii="Arial" w:eastAsia="Arial" w:hAnsi="Arial" w:cs="Arial"/>
          <w:sz w:val="22"/>
          <w:szCs w:val="22"/>
        </w:rPr>
        <w:t xml:space="preserve"> </w:t>
      </w:r>
      <w:r w:rsidR="00235D64" w:rsidRPr="005D4494">
        <w:rPr>
          <w:rFonts w:ascii="Arial" w:eastAsia="Arial" w:hAnsi="Arial" w:cs="Arial"/>
          <w:sz w:val="22"/>
          <w:szCs w:val="22"/>
        </w:rPr>
        <w:t>information supporting the LPP or documents referred to in the LPP</w:t>
      </w:r>
      <w:r w:rsidR="00143851" w:rsidRPr="005D4494">
        <w:rPr>
          <w:rFonts w:ascii="Arial" w:eastAsia="Arial" w:hAnsi="Arial" w:cs="Arial"/>
          <w:sz w:val="22"/>
          <w:szCs w:val="22"/>
        </w:rPr>
        <w:t>:</w:t>
      </w:r>
    </w:p>
    <w:p w14:paraId="6ED2B161" w14:textId="77777777" w:rsidR="00F00138" w:rsidRPr="005D4494" w:rsidRDefault="00F00138" w:rsidP="007D218B">
      <w:pPr>
        <w:spacing w:line="276" w:lineRule="auto"/>
        <w:rPr>
          <w:rFonts w:ascii="Arial" w:eastAsia="Arial" w:hAnsi="Arial" w:cs="Arial"/>
          <w:sz w:val="22"/>
          <w:szCs w:val="22"/>
        </w:rPr>
      </w:pPr>
    </w:p>
    <w:p w14:paraId="7DF681AF" w14:textId="44D2991E" w:rsidR="00A82FCA" w:rsidRPr="005D4494" w:rsidRDefault="00A82FCA" w:rsidP="007D218B">
      <w:pPr>
        <w:pStyle w:val="ListParagraph"/>
        <w:numPr>
          <w:ilvl w:val="0"/>
          <w:numId w:val="17"/>
        </w:numPr>
        <w:spacing w:line="276" w:lineRule="auto"/>
        <w:rPr>
          <w:rFonts w:ascii="Arial" w:eastAsia="Arial" w:hAnsi="Arial" w:cs="Arial"/>
          <w:sz w:val="22"/>
          <w:szCs w:val="22"/>
        </w:rPr>
      </w:pPr>
      <w:r w:rsidRPr="005D4494">
        <w:rPr>
          <w:rFonts w:ascii="Arial" w:eastAsia="Arial" w:hAnsi="Arial" w:cs="Arial"/>
          <w:sz w:val="22"/>
          <w:szCs w:val="22"/>
        </w:rPr>
        <w:t xml:space="preserve">A copy of the Information Notice sent to all councillors and </w:t>
      </w:r>
      <w:r w:rsidR="00A450E7" w:rsidRPr="005D4494">
        <w:rPr>
          <w:rFonts w:ascii="Arial" w:eastAsia="Arial" w:hAnsi="Arial" w:cs="Arial"/>
          <w:sz w:val="22"/>
          <w:szCs w:val="22"/>
        </w:rPr>
        <w:t>adjoining</w:t>
      </w:r>
      <w:r w:rsidR="00981AED" w:rsidRPr="005D4494">
        <w:rPr>
          <w:rFonts w:ascii="Arial" w:eastAsia="Arial" w:hAnsi="Arial" w:cs="Arial"/>
          <w:sz w:val="22"/>
          <w:szCs w:val="22"/>
        </w:rPr>
        <w:t xml:space="preserve"> </w:t>
      </w:r>
      <w:proofErr w:type="gramStart"/>
      <w:r w:rsidR="00981AED" w:rsidRPr="005D4494">
        <w:rPr>
          <w:rFonts w:ascii="Arial" w:eastAsia="Arial" w:hAnsi="Arial" w:cs="Arial"/>
          <w:sz w:val="22"/>
          <w:szCs w:val="22"/>
        </w:rPr>
        <w:t>CCs</w:t>
      </w:r>
      <w:proofErr w:type="gramEnd"/>
    </w:p>
    <w:p w14:paraId="7AE939EA" w14:textId="77777777" w:rsidR="002F126C" w:rsidRPr="00584184" w:rsidRDefault="002F126C" w:rsidP="007D218B">
      <w:pPr>
        <w:pStyle w:val="ListParagraph"/>
        <w:numPr>
          <w:ilvl w:val="0"/>
          <w:numId w:val="17"/>
        </w:numPr>
        <w:spacing w:line="276" w:lineRule="auto"/>
        <w:rPr>
          <w:rFonts w:ascii="Arial" w:eastAsia="Arial" w:hAnsi="Arial" w:cs="Arial"/>
          <w:sz w:val="22"/>
          <w:szCs w:val="22"/>
        </w:rPr>
      </w:pPr>
      <w:r w:rsidRPr="00584184">
        <w:rPr>
          <w:rFonts w:ascii="Arial" w:hAnsi="Arial" w:cs="Arial"/>
          <w:sz w:val="22"/>
          <w:szCs w:val="22"/>
        </w:rPr>
        <w:t>Description of LPP Process document</w:t>
      </w:r>
    </w:p>
    <w:p w14:paraId="71BA0605" w14:textId="77777777" w:rsidR="00A05307" w:rsidRPr="00584184" w:rsidRDefault="002F126C" w:rsidP="007D218B">
      <w:pPr>
        <w:pStyle w:val="ListParagraph"/>
        <w:numPr>
          <w:ilvl w:val="0"/>
          <w:numId w:val="17"/>
        </w:numPr>
        <w:spacing w:line="276" w:lineRule="auto"/>
        <w:rPr>
          <w:rFonts w:ascii="Arial" w:eastAsia="Arial" w:hAnsi="Arial" w:cs="Arial"/>
          <w:sz w:val="22"/>
          <w:szCs w:val="22"/>
        </w:rPr>
      </w:pPr>
      <w:r w:rsidRPr="00584184">
        <w:rPr>
          <w:rFonts w:ascii="Arial" w:hAnsi="Arial" w:cs="Arial"/>
          <w:sz w:val="22"/>
          <w:szCs w:val="22"/>
        </w:rPr>
        <w:t>Project Plan</w:t>
      </w:r>
    </w:p>
    <w:p w14:paraId="34E2ABC1" w14:textId="77777777" w:rsidR="00A05307" w:rsidRPr="00584184" w:rsidRDefault="00A05307" w:rsidP="007D218B">
      <w:pPr>
        <w:pStyle w:val="ListParagraph"/>
        <w:numPr>
          <w:ilvl w:val="0"/>
          <w:numId w:val="17"/>
        </w:numPr>
        <w:spacing w:line="276" w:lineRule="auto"/>
        <w:rPr>
          <w:rFonts w:ascii="Arial" w:eastAsia="Arial" w:hAnsi="Arial" w:cs="Arial"/>
          <w:sz w:val="22"/>
          <w:szCs w:val="22"/>
        </w:rPr>
      </w:pPr>
      <w:r w:rsidRPr="00584184">
        <w:rPr>
          <w:rFonts w:ascii="Arial" w:hAnsi="Arial" w:cs="Arial"/>
          <w:sz w:val="22"/>
          <w:szCs w:val="22"/>
        </w:rPr>
        <w:t>NPF4 Mapping document</w:t>
      </w:r>
    </w:p>
    <w:p w14:paraId="5C48938B" w14:textId="06B13A38" w:rsidR="00325604" w:rsidRPr="00584184" w:rsidRDefault="00A05307" w:rsidP="007D218B">
      <w:pPr>
        <w:pStyle w:val="ListParagraph"/>
        <w:numPr>
          <w:ilvl w:val="0"/>
          <w:numId w:val="17"/>
        </w:numPr>
        <w:spacing w:line="276" w:lineRule="auto"/>
        <w:rPr>
          <w:rFonts w:ascii="Arial" w:eastAsia="Arial" w:hAnsi="Arial" w:cs="Arial"/>
          <w:sz w:val="22"/>
          <w:szCs w:val="22"/>
        </w:rPr>
      </w:pPr>
      <w:r w:rsidRPr="00584184">
        <w:rPr>
          <w:rFonts w:ascii="Arial" w:hAnsi="Arial" w:cs="Arial"/>
          <w:sz w:val="22"/>
          <w:szCs w:val="22"/>
        </w:rPr>
        <w:t>Community consultation responses</w:t>
      </w:r>
      <w:r w:rsidR="002F126C" w:rsidRPr="00584184">
        <w:rPr>
          <w:rFonts w:ascii="Arial" w:hAnsi="Arial" w:cs="Arial"/>
          <w:sz w:val="22"/>
          <w:szCs w:val="22"/>
        </w:rPr>
        <w:t xml:space="preserve"> </w:t>
      </w:r>
    </w:p>
    <w:p w14:paraId="01A7E87C" w14:textId="77777777" w:rsidR="00981AED" w:rsidRPr="005D4494" w:rsidRDefault="00981AED" w:rsidP="007D218B">
      <w:pPr>
        <w:spacing w:line="276" w:lineRule="auto"/>
        <w:rPr>
          <w:rFonts w:ascii="Arial" w:eastAsia="Arial" w:hAnsi="Arial" w:cs="Arial"/>
          <w:sz w:val="22"/>
          <w:szCs w:val="22"/>
        </w:rPr>
      </w:pPr>
    </w:p>
    <w:p w14:paraId="0F1ADEBD" w14:textId="26D18A18" w:rsidR="00BF107C" w:rsidRPr="005D4494" w:rsidRDefault="00BF107C" w:rsidP="007D218B">
      <w:pPr>
        <w:spacing w:line="276" w:lineRule="auto"/>
        <w:rPr>
          <w:rFonts w:ascii="Arial" w:eastAsia="Arial" w:hAnsi="Arial" w:cs="Arial"/>
          <w:b/>
          <w:bCs/>
          <w:sz w:val="22"/>
          <w:szCs w:val="22"/>
        </w:rPr>
      </w:pPr>
      <w:r w:rsidRPr="005D4494">
        <w:rPr>
          <w:rFonts w:ascii="Arial" w:eastAsia="Arial" w:hAnsi="Arial" w:cs="Arial"/>
          <w:b/>
          <w:bCs/>
          <w:sz w:val="22"/>
          <w:szCs w:val="22"/>
        </w:rPr>
        <w:t>Consultation Evidence – Information Notice</w:t>
      </w:r>
    </w:p>
    <w:p w14:paraId="6629E766" w14:textId="77777777" w:rsidR="005D4494" w:rsidRPr="005D4494" w:rsidRDefault="005D4494" w:rsidP="005D4494">
      <w:pPr>
        <w:spacing w:line="276" w:lineRule="auto"/>
        <w:rPr>
          <w:rFonts w:ascii="Arial" w:eastAsia="Arial" w:hAnsi="Arial" w:cs="Arial"/>
          <w:sz w:val="22"/>
          <w:szCs w:val="22"/>
        </w:rPr>
      </w:pPr>
      <w:r w:rsidRPr="005D4494">
        <w:rPr>
          <w:rFonts w:ascii="Arial" w:eastAsia="Arial" w:hAnsi="Arial" w:cs="Arial"/>
          <w:sz w:val="22"/>
          <w:szCs w:val="22"/>
        </w:rPr>
        <w:t xml:space="preserve">A copy of the information notice sent to councillors and community councils has </w:t>
      </w:r>
      <w:proofErr w:type="gramStart"/>
      <w:r w:rsidRPr="005D4494">
        <w:rPr>
          <w:rFonts w:ascii="Arial" w:eastAsia="Arial" w:hAnsi="Arial" w:cs="Arial"/>
          <w:sz w:val="22"/>
          <w:szCs w:val="22"/>
        </w:rPr>
        <w:t>been included</w:t>
      </w:r>
      <w:proofErr w:type="gramEnd"/>
      <w:r w:rsidRPr="005D4494">
        <w:rPr>
          <w:rFonts w:ascii="Arial" w:eastAsia="Arial" w:hAnsi="Arial" w:cs="Arial"/>
          <w:sz w:val="22"/>
          <w:szCs w:val="22"/>
        </w:rPr>
        <w:t xml:space="preserve"> as an attachment to this submission.</w:t>
      </w:r>
    </w:p>
    <w:p w14:paraId="66882BE7" w14:textId="00412416" w:rsidR="00BF107C" w:rsidRPr="005D4494" w:rsidRDefault="005D4494" w:rsidP="005D4494">
      <w:pPr>
        <w:spacing w:line="276" w:lineRule="auto"/>
        <w:rPr>
          <w:rFonts w:ascii="Arial" w:eastAsia="Arial" w:hAnsi="Arial" w:cs="Arial"/>
          <w:b/>
          <w:bCs/>
          <w:sz w:val="22"/>
          <w:szCs w:val="22"/>
        </w:rPr>
      </w:pPr>
      <w:r w:rsidRPr="005D4494">
        <w:rPr>
          <w:rFonts w:ascii="Arial" w:eastAsia="Arial" w:hAnsi="Arial" w:cs="Arial"/>
          <w:sz w:val="22"/>
          <w:szCs w:val="22"/>
        </w:rPr>
        <w:t>As part of this process</w:t>
      </w:r>
      <w:r w:rsidR="00934D0E">
        <w:rPr>
          <w:rFonts w:ascii="Arial" w:eastAsia="Arial" w:hAnsi="Arial" w:cs="Arial"/>
          <w:sz w:val="22"/>
          <w:szCs w:val="22"/>
        </w:rPr>
        <w:t xml:space="preserve">, the locally elected LLTNPA board member </w:t>
      </w:r>
      <w:proofErr w:type="gramStart"/>
      <w:r w:rsidR="00934D0E">
        <w:rPr>
          <w:rFonts w:ascii="Arial" w:eastAsia="Arial" w:hAnsi="Arial" w:cs="Arial"/>
          <w:sz w:val="22"/>
          <w:szCs w:val="22"/>
        </w:rPr>
        <w:t>was included</w:t>
      </w:r>
      <w:proofErr w:type="gramEnd"/>
      <w:r w:rsidR="00934D0E">
        <w:rPr>
          <w:rFonts w:ascii="Arial" w:eastAsia="Arial" w:hAnsi="Arial" w:cs="Arial"/>
          <w:sz w:val="22"/>
          <w:szCs w:val="22"/>
        </w:rPr>
        <w:t xml:space="preserve"> with the locally elected WDC councillors. Where a neighbouring area has no active Community Council, a Community Development Trust </w:t>
      </w:r>
      <w:proofErr w:type="gramStart"/>
      <w:r w:rsidR="00934D0E">
        <w:rPr>
          <w:rFonts w:ascii="Arial" w:eastAsia="Arial" w:hAnsi="Arial" w:cs="Arial"/>
          <w:sz w:val="22"/>
          <w:szCs w:val="22"/>
        </w:rPr>
        <w:t>was notified</w:t>
      </w:r>
      <w:proofErr w:type="gramEnd"/>
      <w:r w:rsidR="00934D0E">
        <w:rPr>
          <w:rFonts w:ascii="Arial" w:eastAsia="Arial" w:hAnsi="Arial" w:cs="Arial"/>
          <w:sz w:val="22"/>
          <w:szCs w:val="22"/>
        </w:rPr>
        <w:t xml:space="preserve"> in its place.</w:t>
      </w:r>
    </w:p>
    <w:p w14:paraId="047A831C" w14:textId="77777777" w:rsidR="00BF107C" w:rsidRDefault="00BF107C" w:rsidP="007D218B">
      <w:pPr>
        <w:spacing w:line="276" w:lineRule="auto"/>
        <w:rPr>
          <w:rFonts w:ascii="Arial" w:eastAsia="Arial" w:hAnsi="Arial" w:cs="Arial"/>
          <w:b/>
          <w:bCs/>
          <w:sz w:val="22"/>
          <w:szCs w:val="22"/>
        </w:rPr>
      </w:pPr>
    </w:p>
    <w:p w14:paraId="56E78F0B" w14:textId="70D5C0EA" w:rsidR="00C00F10" w:rsidRDefault="00C00F10" w:rsidP="00C00F10">
      <w:pPr>
        <w:spacing w:line="276" w:lineRule="auto"/>
        <w:rPr>
          <w:rFonts w:ascii="Arial" w:eastAsia="Arial" w:hAnsi="Arial" w:cs="Arial"/>
          <w:sz w:val="22"/>
          <w:szCs w:val="22"/>
        </w:rPr>
      </w:pPr>
      <w:r w:rsidRPr="00B71CF8">
        <w:rPr>
          <w:rFonts w:ascii="Arial" w:eastAsia="Arial" w:hAnsi="Arial" w:cs="Arial"/>
          <w:sz w:val="22"/>
          <w:szCs w:val="22"/>
        </w:rPr>
        <w:t>No changes to the</w:t>
      </w:r>
      <w:r w:rsidR="00B71CF8" w:rsidRPr="00B71CF8">
        <w:rPr>
          <w:rFonts w:ascii="Arial" w:eastAsia="Arial" w:hAnsi="Arial" w:cs="Arial"/>
          <w:sz w:val="22"/>
          <w:szCs w:val="22"/>
        </w:rPr>
        <w:t xml:space="preserve"> existing</w:t>
      </w:r>
      <w:r w:rsidRPr="00B71CF8">
        <w:rPr>
          <w:rFonts w:ascii="Arial" w:eastAsia="Arial" w:hAnsi="Arial" w:cs="Arial"/>
          <w:sz w:val="22"/>
          <w:szCs w:val="22"/>
        </w:rPr>
        <w:t xml:space="preserve"> Local Place Plan were required or made following the </w:t>
      </w:r>
      <w:proofErr w:type="gramStart"/>
      <w:r w:rsidRPr="00B71CF8">
        <w:rPr>
          <w:rFonts w:ascii="Arial" w:eastAsia="Arial" w:hAnsi="Arial" w:cs="Arial"/>
          <w:sz w:val="22"/>
          <w:szCs w:val="22"/>
        </w:rPr>
        <w:t>28 day</w:t>
      </w:r>
      <w:proofErr w:type="gramEnd"/>
      <w:r w:rsidRPr="00B71CF8">
        <w:rPr>
          <w:rFonts w:ascii="Arial" w:eastAsia="Arial" w:hAnsi="Arial" w:cs="Arial"/>
          <w:sz w:val="22"/>
          <w:szCs w:val="22"/>
        </w:rPr>
        <w:t xml:space="preserve"> consultation.</w:t>
      </w:r>
    </w:p>
    <w:p w14:paraId="380A5D3E" w14:textId="77777777" w:rsidR="00C00F10" w:rsidRPr="005D4494" w:rsidRDefault="00C00F10" w:rsidP="007D218B">
      <w:pPr>
        <w:spacing w:line="276" w:lineRule="auto"/>
        <w:rPr>
          <w:rFonts w:ascii="Arial" w:eastAsia="Arial" w:hAnsi="Arial" w:cs="Arial"/>
          <w:b/>
          <w:bCs/>
          <w:sz w:val="22"/>
          <w:szCs w:val="22"/>
        </w:rPr>
      </w:pPr>
    </w:p>
    <w:p w14:paraId="605223AE" w14:textId="214FD7EA" w:rsidR="00DC30E8" w:rsidRPr="005D4494" w:rsidRDefault="00911779" w:rsidP="007D218B">
      <w:pPr>
        <w:spacing w:line="276" w:lineRule="auto"/>
        <w:rPr>
          <w:rFonts w:ascii="Arial" w:eastAsia="Arial" w:hAnsi="Arial" w:cs="Arial"/>
          <w:b/>
          <w:bCs/>
          <w:sz w:val="22"/>
          <w:szCs w:val="22"/>
        </w:rPr>
      </w:pPr>
      <w:r w:rsidRPr="005D4494">
        <w:rPr>
          <w:rFonts w:ascii="Arial" w:eastAsia="Arial" w:hAnsi="Arial" w:cs="Arial"/>
          <w:b/>
          <w:bCs/>
          <w:sz w:val="22"/>
          <w:szCs w:val="22"/>
        </w:rPr>
        <w:t xml:space="preserve">Statement </w:t>
      </w:r>
      <w:r w:rsidR="00FF2906" w:rsidRPr="005D4494">
        <w:rPr>
          <w:rFonts w:ascii="Arial" w:eastAsia="Arial" w:hAnsi="Arial" w:cs="Arial"/>
          <w:b/>
          <w:bCs/>
          <w:sz w:val="22"/>
          <w:szCs w:val="22"/>
        </w:rPr>
        <w:t>Showing</w:t>
      </w:r>
      <w:r w:rsidRPr="005D4494">
        <w:rPr>
          <w:rFonts w:ascii="Arial" w:eastAsia="Arial" w:hAnsi="Arial" w:cs="Arial"/>
          <w:b/>
          <w:bCs/>
          <w:sz w:val="22"/>
          <w:szCs w:val="22"/>
        </w:rPr>
        <w:t xml:space="preserve"> </w:t>
      </w:r>
      <w:r w:rsidR="00E7665C" w:rsidRPr="005D4494">
        <w:rPr>
          <w:rFonts w:ascii="Arial" w:eastAsia="Arial" w:hAnsi="Arial" w:cs="Arial"/>
          <w:b/>
          <w:bCs/>
          <w:sz w:val="22"/>
          <w:szCs w:val="22"/>
        </w:rPr>
        <w:t>R</w:t>
      </w:r>
      <w:r w:rsidR="00DC30E8" w:rsidRPr="005D4494">
        <w:rPr>
          <w:rFonts w:ascii="Arial" w:eastAsia="Arial" w:hAnsi="Arial" w:cs="Arial"/>
          <w:b/>
          <w:bCs/>
          <w:sz w:val="22"/>
          <w:szCs w:val="22"/>
        </w:rPr>
        <w:t>egard to Other Plans/Strategies</w:t>
      </w:r>
      <w:r w:rsidR="00E7665C" w:rsidRPr="005D4494">
        <w:rPr>
          <w:rFonts w:ascii="Arial" w:eastAsia="Arial" w:hAnsi="Arial" w:cs="Arial"/>
          <w:b/>
          <w:bCs/>
          <w:sz w:val="22"/>
          <w:szCs w:val="22"/>
        </w:rPr>
        <w:t xml:space="preserve"> </w:t>
      </w:r>
    </w:p>
    <w:p w14:paraId="2192AE70" w14:textId="77777777" w:rsidR="00DC30E8" w:rsidRPr="005D4494" w:rsidRDefault="00DC30E8" w:rsidP="007D218B">
      <w:pPr>
        <w:spacing w:line="276" w:lineRule="auto"/>
        <w:rPr>
          <w:rFonts w:ascii="Arial" w:eastAsia="Arial" w:hAnsi="Arial" w:cs="Arial"/>
          <w:sz w:val="22"/>
          <w:szCs w:val="22"/>
        </w:rPr>
      </w:pPr>
    </w:p>
    <w:p w14:paraId="10A00480" w14:textId="3ABE706E" w:rsidR="005C08FC" w:rsidRPr="005D4494" w:rsidRDefault="00D02A03" w:rsidP="00A450E7">
      <w:pPr>
        <w:spacing w:after="120" w:line="276" w:lineRule="auto"/>
        <w:rPr>
          <w:rFonts w:ascii="Arial" w:hAnsi="Arial" w:cs="Arial"/>
          <w:sz w:val="22"/>
          <w:szCs w:val="22"/>
        </w:rPr>
      </w:pPr>
      <w:r w:rsidRPr="005D4494">
        <w:rPr>
          <w:rFonts w:ascii="Arial" w:eastAsia="Arial" w:hAnsi="Arial" w:cs="Arial"/>
          <w:sz w:val="22"/>
          <w:szCs w:val="22"/>
        </w:rPr>
        <w:t xml:space="preserve">In preparing the LPP, our community body has had regard to the </w:t>
      </w:r>
      <w:hyperlink r:id="rId12" w:history="1">
        <w:r w:rsidR="006E0FB6" w:rsidRPr="005D4494">
          <w:rPr>
            <w:rStyle w:val="Hyperlink"/>
            <w:rFonts w:ascii="Arial" w:eastAsia="Arial" w:hAnsi="Arial" w:cs="Arial"/>
            <w:sz w:val="22"/>
            <w:szCs w:val="22"/>
          </w:rPr>
          <w:t>National Planning Framework 4</w:t>
        </w:r>
      </w:hyperlink>
      <w:r w:rsidR="00F00138" w:rsidRPr="005D4494">
        <w:rPr>
          <w:rFonts w:ascii="Arial" w:hAnsi="Arial" w:cs="Arial"/>
          <w:color w:val="FF0000"/>
          <w:sz w:val="22"/>
          <w:szCs w:val="22"/>
        </w:rPr>
        <w:t xml:space="preserve">, </w:t>
      </w:r>
      <w:r w:rsidR="006476C6" w:rsidRPr="005D4494">
        <w:rPr>
          <w:rFonts w:ascii="Arial" w:hAnsi="Arial" w:cs="Arial"/>
          <w:sz w:val="22"/>
          <w:szCs w:val="22"/>
        </w:rPr>
        <w:t>which</w:t>
      </w:r>
      <w:r w:rsidR="00D3590B" w:rsidRPr="005D4494">
        <w:rPr>
          <w:rFonts w:ascii="Arial" w:hAnsi="Arial" w:cs="Arial"/>
          <w:sz w:val="22"/>
          <w:szCs w:val="22"/>
        </w:rPr>
        <w:t xml:space="preserve"> aims</w:t>
      </w:r>
      <w:r w:rsidR="00911779" w:rsidRPr="005D4494">
        <w:rPr>
          <w:rFonts w:ascii="Arial" w:hAnsi="Arial" w:cs="Arial"/>
          <w:sz w:val="22"/>
          <w:szCs w:val="22"/>
        </w:rPr>
        <w:t xml:space="preserve"> to</w:t>
      </w:r>
      <w:r w:rsidR="00D3590B" w:rsidRPr="005D4494">
        <w:rPr>
          <w:rFonts w:ascii="Arial" w:hAnsi="Arial" w:cs="Arial"/>
          <w:sz w:val="22"/>
          <w:szCs w:val="22"/>
        </w:rPr>
        <w:t xml:space="preserve"> creat</w:t>
      </w:r>
      <w:r w:rsidR="006476C6" w:rsidRPr="005D4494">
        <w:rPr>
          <w:rFonts w:ascii="Arial" w:hAnsi="Arial" w:cs="Arial"/>
          <w:sz w:val="22"/>
          <w:szCs w:val="22"/>
        </w:rPr>
        <w:t>e</w:t>
      </w:r>
      <w:r w:rsidR="00D3590B" w:rsidRPr="005D4494">
        <w:rPr>
          <w:rFonts w:ascii="Arial" w:hAnsi="Arial" w:cs="Arial"/>
          <w:sz w:val="22"/>
          <w:szCs w:val="22"/>
        </w:rPr>
        <w:t xml:space="preserve"> sustainable, liveable and productive places</w:t>
      </w:r>
      <w:r w:rsidR="00D747A5" w:rsidRPr="005D4494">
        <w:rPr>
          <w:rFonts w:ascii="Arial" w:hAnsi="Arial" w:cs="Arial"/>
          <w:sz w:val="22"/>
          <w:szCs w:val="22"/>
        </w:rPr>
        <w:t xml:space="preserve">. These </w:t>
      </w:r>
      <w:r w:rsidR="00021ECE" w:rsidRPr="005D4494">
        <w:rPr>
          <w:rFonts w:ascii="Arial" w:hAnsi="Arial" w:cs="Arial"/>
          <w:sz w:val="22"/>
          <w:szCs w:val="22"/>
        </w:rPr>
        <w:t xml:space="preserve">national </w:t>
      </w:r>
      <w:r w:rsidR="00D747A5" w:rsidRPr="005D4494">
        <w:rPr>
          <w:rFonts w:ascii="Arial" w:hAnsi="Arial" w:cs="Arial"/>
          <w:sz w:val="22"/>
          <w:szCs w:val="22"/>
        </w:rPr>
        <w:t xml:space="preserve">policies </w:t>
      </w:r>
      <w:proofErr w:type="gramStart"/>
      <w:r w:rsidR="00D747A5" w:rsidRPr="005D4494">
        <w:rPr>
          <w:rFonts w:ascii="Arial" w:hAnsi="Arial" w:cs="Arial"/>
          <w:sz w:val="22"/>
          <w:szCs w:val="22"/>
        </w:rPr>
        <w:t xml:space="preserve">are </w:t>
      </w:r>
      <w:r w:rsidR="000A278F" w:rsidRPr="005D4494">
        <w:rPr>
          <w:rFonts w:ascii="Arial" w:hAnsi="Arial" w:cs="Arial"/>
          <w:sz w:val="22"/>
          <w:szCs w:val="22"/>
        </w:rPr>
        <w:t>reflected</w:t>
      </w:r>
      <w:proofErr w:type="gramEnd"/>
      <w:r w:rsidR="000A278F" w:rsidRPr="005D4494">
        <w:rPr>
          <w:rFonts w:ascii="Arial" w:hAnsi="Arial" w:cs="Arial"/>
          <w:sz w:val="22"/>
          <w:szCs w:val="22"/>
        </w:rPr>
        <w:t xml:space="preserve"> in </w:t>
      </w:r>
      <w:r w:rsidR="00021ECE" w:rsidRPr="005D4494">
        <w:rPr>
          <w:rFonts w:ascii="Arial" w:hAnsi="Arial" w:cs="Arial"/>
          <w:sz w:val="22"/>
          <w:szCs w:val="22"/>
        </w:rPr>
        <w:t xml:space="preserve">the </w:t>
      </w:r>
      <w:r w:rsidR="00D747A5" w:rsidRPr="005D4494">
        <w:rPr>
          <w:rFonts w:ascii="Arial" w:hAnsi="Arial" w:cs="Arial"/>
          <w:sz w:val="22"/>
          <w:szCs w:val="22"/>
        </w:rPr>
        <w:t>priorities and actions summarised in the following sections</w:t>
      </w:r>
      <w:r w:rsidR="00021ECE" w:rsidRPr="005D4494">
        <w:rPr>
          <w:rFonts w:ascii="Arial" w:hAnsi="Arial" w:cs="Arial"/>
          <w:sz w:val="22"/>
          <w:szCs w:val="22"/>
        </w:rPr>
        <w:t xml:space="preserve"> of the </w:t>
      </w:r>
      <w:r w:rsidR="00A450E7" w:rsidRPr="005D4494">
        <w:rPr>
          <w:rFonts w:ascii="Arial" w:hAnsi="Arial" w:cs="Arial"/>
          <w:sz w:val="22"/>
          <w:szCs w:val="22"/>
        </w:rPr>
        <w:t>Local Place Plan</w:t>
      </w:r>
      <w:r w:rsidR="00D747A5" w:rsidRPr="005D4494">
        <w:rPr>
          <w:rFonts w:ascii="Arial" w:hAnsi="Arial" w:cs="Arial"/>
          <w:sz w:val="22"/>
          <w:szCs w:val="22"/>
        </w:rPr>
        <w:t xml:space="preserve">: </w:t>
      </w:r>
    </w:p>
    <w:p w14:paraId="48AEE27D" w14:textId="372B67B4" w:rsidR="00A450E7" w:rsidRPr="005D4494" w:rsidRDefault="00584184" w:rsidP="00A450E7">
      <w:pPr>
        <w:spacing w:after="120" w:line="276" w:lineRule="auto"/>
        <w:rPr>
          <w:rFonts w:ascii="Arial" w:hAnsi="Arial" w:cs="Arial"/>
          <w:color w:val="FF0000"/>
          <w:sz w:val="22"/>
          <w:szCs w:val="22"/>
        </w:rPr>
      </w:pPr>
      <w:r>
        <w:rPr>
          <w:rFonts w:ascii="Arial" w:eastAsia="Arial" w:hAnsi="Arial" w:cs="Arial"/>
          <w:sz w:val="22"/>
          <w:szCs w:val="22"/>
        </w:rPr>
        <w:lastRenderedPageBreak/>
        <w:t xml:space="preserve">See attached document </w:t>
      </w:r>
      <w:r w:rsidRPr="00584184">
        <w:rPr>
          <w:rFonts w:ascii="Arial" w:eastAsia="Arial" w:hAnsi="Arial" w:cs="Arial"/>
          <w:b/>
          <w:bCs/>
          <w:color w:val="0000FF"/>
          <w:sz w:val="22"/>
          <w:szCs w:val="22"/>
        </w:rPr>
        <w:t>NPF4 Mapping</w:t>
      </w:r>
    </w:p>
    <w:p w14:paraId="524EC0A8" w14:textId="77777777" w:rsidR="00E97278" w:rsidRPr="005D4494" w:rsidRDefault="00E97278" w:rsidP="007D218B">
      <w:pPr>
        <w:spacing w:line="276" w:lineRule="auto"/>
        <w:rPr>
          <w:rFonts w:ascii="Arial" w:hAnsi="Arial" w:cs="Arial"/>
          <w:sz w:val="22"/>
          <w:szCs w:val="22"/>
        </w:rPr>
      </w:pPr>
    </w:p>
    <w:p w14:paraId="546A1965" w14:textId="3119007C" w:rsidR="00F57D20" w:rsidRPr="005D4494" w:rsidRDefault="00F57D20" w:rsidP="007D218B">
      <w:pPr>
        <w:spacing w:line="276" w:lineRule="auto"/>
        <w:rPr>
          <w:rFonts w:ascii="Arial" w:hAnsi="Arial" w:cs="Arial"/>
          <w:sz w:val="22"/>
          <w:szCs w:val="22"/>
        </w:rPr>
      </w:pPr>
      <w:r w:rsidRPr="005D4494">
        <w:rPr>
          <w:rFonts w:ascii="Arial" w:hAnsi="Arial" w:cs="Arial"/>
          <w:sz w:val="22"/>
          <w:szCs w:val="22"/>
        </w:rPr>
        <w:t xml:space="preserve">This plan </w:t>
      </w:r>
      <w:r w:rsidR="00DC30E8" w:rsidRPr="005D4494">
        <w:rPr>
          <w:rFonts w:ascii="Arial" w:hAnsi="Arial" w:cs="Arial"/>
          <w:sz w:val="22"/>
          <w:szCs w:val="22"/>
        </w:rPr>
        <w:t xml:space="preserve">has also </w:t>
      </w:r>
      <w:r w:rsidRPr="005D4494">
        <w:rPr>
          <w:rFonts w:ascii="Arial" w:hAnsi="Arial" w:cs="Arial"/>
          <w:sz w:val="22"/>
          <w:szCs w:val="22"/>
        </w:rPr>
        <w:t>tak</w:t>
      </w:r>
      <w:r w:rsidR="00DC30E8" w:rsidRPr="005D4494">
        <w:rPr>
          <w:rFonts w:ascii="Arial" w:hAnsi="Arial" w:cs="Arial"/>
          <w:sz w:val="22"/>
          <w:szCs w:val="22"/>
        </w:rPr>
        <w:t>en</w:t>
      </w:r>
      <w:r w:rsidRPr="005D4494">
        <w:rPr>
          <w:rFonts w:ascii="Arial" w:hAnsi="Arial" w:cs="Arial"/>
          <w:sz w:val="22"/>
          <w:szCs w:val="22"/>
        </w:rPr>
        <w:t xml:space="preserve"> account of: </w:t>
      </w:r>
    </w:p>
    <w:p w14:paraId="62CB6927" w14:textId="1BD75A3D" w:rsidR="00F57BE2" w:rsidRPr="005D4494" w:rsidRDefault="00F57BE2" w:rsidP="007D218B">
      <w:pPr>
        <w:pStyle w:val="ListParagraph"/>
        <w:numPr>
          <w:ilvl w:val="0"/>
          <w:numId w:val="20"/>
        </w:numPr>
        <w:spacing w:line="276" w:lineRule="auto"/>
        <w:rPr>
          <w:rFonts w:ascii="Arial" w:hAnsi="Arial" w:cs="Arial"/>
          <w:sz w:val="22"/>
          <w:szCs w:val="22"/>
        </w:rPr>
      </w:pPr>
      <w:r w:rsidRPr="005D4494">
        <w:rPr>
          <w:rFonts w:ascii="Arial" w:hAnsi="Arial" w:cs="Arial"/>
          <w:sz w:val="22"/>
          <w:szCs w:val="22"/>
        </w:rPr>
        <w:t xml:space="preserve">Loch Lomond and the Trossachs </w:t>
      </w:r>
      <w:hyperlink r:id="rId13" w:history="1">
        <w:r w:rsidRPr="005D4494">
          <w:rPr>
            <w:rStyle w:val="Hyperlink"/>
            <w:rFonts w:ascii="Arial" w:hAnsi="Arial" w:cs="Arial"/>
            <w:sz w:val="22"/>
            <w:szCs w:val="22"/>
          </w:rPr>
          <w:t>Local Development Plan</w:t>
        </w:r>
      </w:hyperlink>
      <w:r w:rsidRPr="005D4494">
        <w:rPr>
          <w:rFonts w:ascii="Arial" w:hAnsi="Arial" w:cs="Arial"/>
          <w:color w:val="FF0000"/>
          <w:sz w:val="22"/>
          <w:szCs w:val="22"/>
        </w:rPr>
        <w:t xml:space="preserve"> </w:t>
      </w:r>
      <w:r w:rsidRPr="005D4494">
        <w:rPr>
          <w:rFonts w:ascii="Arial" w:hAnsi="Arial" w:cs="Arial"/>
          <w:sz w:val="22"/>
          <w:szCs w:val="22"/>
        </w:rPr>
        <w:t>adopted in 2016 – which vision is to create thriving town and villages centres, more active travel options and off-road connections, a thriving economically active rural economy, support the needs of everyone, safeguarding historic buildings and precious natural and cultural assets as well as high quality development that enhances towns and villages</w:t>
      </w:r>
    </w:p>
    <w:p w14:paraId="3379D65D" w14:textId="061E2736" w:rsidR="00F57BE2" w:rsidRPr="00A05307" w:rsidRDefault="00F57BE2" w:rsidP="007D218B">
      <w:pPr>
        <w:pStyle w:val="ListParagraph"/>
        <w:numPr>
          <w:ilvl w:val="0"/>
          <w:numId w:val="20"/>
        </w:numPr>
        <w:spacing w:line="276" w:lineRule="auto"/>
        <w:rPr>
          <w:rStyle w:val="Hyperlink"/>
          <w:rFonts w:ascii="Arial" w:hAnsi="Arial" w:cs="Arial"/>
          <w:color w:val="auto"/>
          <w:sz w:val="22"/>
          <w:szCs w:val="22"/>
          <w:u w:val="none"/>
        </w:rPr>
      </w:pPr>
      <w:r w:rsidRPr="005D4494">
        <w:rPr>
          <w:rFonts w:ascii="Arial" w:hAnsi="Arial" w:cs="Arial"/>
          <w:sz w:val="22"/>
          <w:szCs w:val="22"/>
        </w:rPr>
        <w:t xml:space="preserve">Loch Lomond and the Trossachs </w:t>
      </w:r>
      <w:hyperlink r:id="rId14" w:anchor=":~:text=What%20is%20the%20National%20Park,future%20for%20this%20iconic%20place." w:history="1">
        <w:r w:rsidRPr="005D4494">
          <w:rPr>
            <w:rStyle w:val="Hyperlink"/>
            <w:rFonts w:ascii="Arial" w:hAnsi="Arial" w:cs="Arial"/>
            <w:color w:val="auto"/>
            <w:sz w:val="22"/>
            <w:szCs w:val="22"/>
          </w:rPr>
          <w:t>National Park Plan 2018-2023</w:t>
        </w:r>
      </w:hyperlink>
    </w:p>
    <w:p w14:paraId="693B9BF6" w14:textId="77777777" w:rsidR="00A05307" w:rsidRDefault="00000000" w:rsidP="007D218B">
      <w:pPr>
        <w:pStyle w:val="ListParagraph"/>
        <w:numPr>
          <w:ilvl w:val="0"/>
          <w:numId w:val="20"/>
        </w:numPr>
        <w:spacing w:line="276" w:lineRule="auto"/>
        <w:rPr>
          <w:rStyle w:val="Hyperlink"/>
          <w:rFonts w:ascii="Arial" w:hAnsi="Arial" w:cs="Arial"/>
          <w:color w:val="auto"/>
          <w:sz w:val="22"/>
          <w:szCs w:val="22"/>
          <w:u w:val="none"/>
        </w:rPr>
      </w:pPr>
      <w:hyperlink r:id="rId15" w:history="1">
        <w:r w:rsidR="00A05307" w:rsidRPr="00A05307">
          <w:rPr>
            <w:rStyle w:val="Hyperlink"/>
            <w:rFonts w:ascii="Arial" w:hAnsi="Arial" w:cs="Arial"/>
            <w:sz w:val="22"/>
            <w:szCs w:val="22"/>
          </w:rPr>
          <w:t>Delivery of Housing in the National Park</w:t>
        </w:r>
      </w:hyperlink>
    </w:p>
    <w:p w14:paraId="0E3A0C5F" w14:textId="3EDA8325" w:rsidR="00A05307" w:rsidRDefault="00000000" w:rsidP="007D218B">
      <w:pPr>
        <w:pStyle w:val="ListParagraph"/>
        <w:numPr>
          <w:ilvl w:val="0"/>
          <w:numId w:val="20"/>
        </w:numPr>
        <w:spacing w:line="276" w:lineRule="auto"/>
        <w:rPr>
          <w:rStyle w:val="Hyperlink"/>
          <w:rFonts w:ascii="Arial" w:hAnsi="Arial" w:cs="Arial"/>
          <w:color w:val="auto"/>
          <w:sz w:val="22"/>
          <w:szCs w:val="22"/>
          <w:u w:val="none"/>
        </w:rPr>
      </w:pPr>
      <w:hyperlink r:id="rId16" w:history="1">
        <w:r w:rsidR="00A05307" w:rsidRPr="00A05307">
          <w:rPr>
            <w:rStyle w:val="Hyperlink"/>
            <w:rFonts w:ascii="Arial" w:hAnsi="Arial" w:cs="Arial"/>
            <w:sz w:val="22"/>
            <w:szCs w:val="22"/>
          </w:rPr>
          <w:t>The National Park Place Programme</w:t>
        </w:r>
      </w:hyperlink>
    </w:p>
    <w:p w14:paraId="17B5B7AD" w14:textId="6149414F" w:rsidR="00A05307" w:rsidRDefault="00000000" w:rsidP="007D218B">
      <w:pPr>
        <w:pStyle w:val="ListParagraph"/>
        <w:numPr>
          <w:ilvl w:val="0"/>
          <w:numId w:val="20"/>
        </w:numPr>
        <w:spacing w:line="276" w:lineRule="auto"/>
        <w:rPr>
          <w:rStyle w:val="Hyperlink"/>
          <w:rFonts w:ascii="Arial" w:hAnsi="Arial" w:cs="Arial"/>
          <w:color w:val="auto"/>
          <w:sz w:val="22"/>
          <w:szCs w:val="22"/>
          <w:u w:val="none"/>
        </w:rPr>
      </w:pPr>
      <w:hyperlink r:id="rId17" w:history="1">
        <w:r w:rsidR="00A05307" w:rsidRPr="00A05307">
          <w:rPr>
            <w:rStyle w:val="Hyperlink"/>
            <w:rFonts w:ascii="Arial" w:hAnsi="Arial" w:cs="Arial"/>
            <w:sz w:val="22"/>
            <w:szCs w:val="22"/>
          </w:rPr>
          <w:t>Outdoor Recreation Plan</w:t>
        </w:r>
      </w:hyperlink>
    </w:p>
    <w:p w14:paraId="28128A87" w14:textId="255107B6" w:rsidR="00F57BE2" w:rsidRDefault="00F57BE2" w:rsidP="00A05307">
      <w:pPr>
        <w:pStyle w:val="ListParagraph"/>
        <w:spacing w:line="276" w:lineRule="auto"/>
        <w:rPr>
          <w:rStyle w:val="Hyperlink"/>
          <w:rFonts w:ascii="Arial" w:hAnsi="Arial" w:cs="Arial"/>
          <w:color w:val="auto"/>
          <w:sz w:val="22"/>
          <w:szCs w:val="22"/>
          <w:u w:val="none"/>
        </w:rPr>
      </w:pPr>
    </w:p>
    <w:p w14:paraId="40CFDCBA" w14:textId="77777777" w:rsidR="00A05307" w:rsidRPr="00A05307" w:rsidRDefault="00A05307" w:rsidP="00A05307">
      <w:pPr>
        <w:pStyle w:val="ListParagraph"/>
        <w:spacing w:line="276" w:lineRule="auto"/>
        <w:rPr>
          <w:rFonts w:ascii="Arial" w:hAnsi="Arial" w:cs="Arial"/>
          <w:sz w:val="22"/>
          <w:szCs w:val="22"/>
        </w:rPr>
      </w:pPr>
    </w:p>
    <w:p w14:paraId="4B36755E" w14:textId="77777777" w:rsidR="00E36947" w:rsidRDefault="00E36947" w:rsidP="00E36947">
      <w:pPr>
        <w:spacing w:line="276" w:lineRule="auto"/>
        <w:rPr>
          <w:rFonts w:ascii="Arial" w:eastAsia="Arial" w:hAnsi="Arial" w:cs="Arial"/>
          <w:b/>
          <w:bCs/>
          <w:sz w:val="22"/>
          <w:szCs w:val="22"/>
        </w:rPr>
      </w:pPr>
      <w:r>
        <w:rPr>
          <w:rFonts w:ascii="Arial" w:eastAsia="Arial" w:hAnsi="Arial" w:cs="Arial"/>
          <w:b/>
          <w:bCs/>
          <w:sz w:val="22"/>
          <w:szCs w:val="22"/>
        </w:rPr>
        <w:t>Engagement evidence</w:t>
      </w:r>
    </w:p>
    <w:p w14:paraId="60D2CA18" w14:textId="3267F95F" w:rsidR="00E36947" w:rsidRDefault="00E36947" w:rsidP="00E36947">
      <w:pPr>
        <w:spacing w:line="276" w:lineRule="auto"/>
        <w:rPr>
          <w:rFonts w:ascii="Arial" w:eastAsia="Arial" w:hAnsi="Arial" w:cs="Arial"/>
          <w:b/>
          <w:bCs/>
          <w:sz w:val="22"/>
          <w:szCs w:val="22"/>
        </w:rPr>
      </w:pPr>
      <w:r>
        <w:rPr>
          <w:rFonts w:ascii="Arial" w:eastAsia="Arial" w:hAnsi="Arial" w:cs="Arial"/>
          <w:sz w:val="22"/>
          <w:szCs w:val="22"/>
        </w:rPr>
        <w:t>Our community body has demonstrated that there is support for the priorities and proposals in our LPP as demonstrated in the information set out on pages</w:t>
      </w:r>
      <w:r w:rsidR="00584184">
        <w:rPr>
          <w:rFonts w:ascii="Arial" w:eastAsia="Arial" w:hAnsi="Arial" w:cs="Arial"/>
          <w:sz w:val="22"/>
          <w:szCs w:val="22"/>
        </w:rPr>
        <w:t>.</w:t>
      </w:r>
    </w:p>
    <w:p w14:paraId="40982AD9" w14:textId="77777777" w:rsidR="00E36947" w:rsidRDefault="00E36947" w:rsidP="007D218B">
      <w:pPr>
        <w:spacing w:line="276" w:lineRule="auto"/>
        <w:rPr>
          <w:rFonts w:ascii="Arial" w:eastAsia="Arial" w:hAnsi="Arial" w:cs="Arial"/>
          <w:b/>
          <w:bCs/>
          <w:sz w:val="22"/>
          <w:szCs w:val="22"/>
        </w:rPr>
      </w:pPr>
    </w:p>
    <w:p w14:paraId="390A0356" w14:textId="2494231C" w:rsidR="0036705A" w:rsidRPr="00564E5C" w:rsidRDefault="0036705A" w:rsidP="0036705A">
      <w:pPr>
        <w:spacing w:after="120" w:line="276" w:lineRule="auto"/>
        <w:rPr>
          <w:rFonts w:ascii="Arial" w:eastAsia="Arial" w:hAnsi="Arial" w:cs="Arial"/>
          <w:sz w:val="22"/>
          <w:szCs w:val="22"/>
        </w:rPr>
      </w:pPr>
      <w:r w:rsidRPr="00564E5C">
        <w:rPr>
          <w:rFonts w:ascii="Arial" w:eastAsia="Arial" w:hAnsi="Arial" w:cs="Arial"/>
          <w:sz w:val="22"/>
          <w:szCs w:val="22"/>
        </w:rPr>
        <w:t xml:space="preserve">EITHER WITHIN THE LPP OR HERE, THE FOLLOWING MUST BE PROVIDED: </w:t>
      </w:r>
    </w:p>
    <w:tbl>
      <w:tblPr>
        <w:tblStyle w:val="TableGrid"/>
        <w:tblW w:w="9498" w:type="dxa"/>
        <w:tblInd w:w="-5" w:type="dxa"/>
        <w:tblLook w:val="04A0" w:firstRow="1" w:lastRow="0" w:firstColumn="1" w:lastColumn="0" w:noHBand="0" w:noVBand="1"/>
      </w:tblPr>
      <w:tblGrid>
        <w:gridCol w:w="9498"/>
      </w:tblGrid>
      <w:tr w:rsidR="0036705A" w:rsidRPr="00564E5C" w14:paraId="30588218" w14:textId="77777777">
        <w:tc>
          <w:tcPr>
            <w:tcW w:w="5103" w:type="dxa"/>
          </w:tcPr>
          <w:p w14:paraId="502ED970" w14:textId="77777777" w:rsidR="0036705A" w:rsidRPr="00564E5C" w:rsidRDefault="0036705A">
            <w:pPr>
              <w:pStyle w:val="Default"/>
              <w:numPr>
                <w:ilvl w:val="0"/>
                <w:numId w:val="25"/>
              </w:numPr>
              <w:spacing w:after="120"/>
              <w:jc w:val="both"/>
            </w:pPr>
            <w:r w:rsidRPr="00564E5C">
              <w:t>A brief description of the engagement and consultation activity or activities</w:t>
            </w:r>
          </w:p>
        </w:tc>
      </w:tr>
      <w:tr w:rsidR="0036705A" w:rsidRPr="00564E5C" w14:paraId="290A6375" w14:textId="77777777">
        <w:tc>
          <w:tcPr>
            <w:tcW w:w="5103" w:type="dxa"/>
          </w:tcPr>
          <w:p w14:paraId="4E83957B" w14:textId="77777777" w:rsidR="0036705A" w:rsidRPr="00564E5C" w:rsidRDefault="0036705A">
            <w:pPr>
              <w:pStyle w:val="Default"/>
              <w:numPr>
                <w:ilvl w:val="0"/>
                <w:numId w:val="25"/>
              </w:numPr>
              <w:spacing w:after="120"/>
              <w:jc w:val="both"/>
            </w:pPr>
            <w:r w:rsidRPr="00564E5C">
              <w:t>An estimation of the number of interests of people/organisations involved (that would be in a survey or workshop)</w:t>
            </w:r>
          </w:p>
        </w:tc>
      </w:tr>
      <w:tr w:rsidR="0036705A" w:rsidRPr="005D4494" w14:paraId="339BD3F1" w14:textId="77777777">
        <w:tc>
          <w:tcPr>
            <w:tcW w:w="5103" w:type="dxa"/>
          </w:tcPr>
          <w:p w14:paraId="0E9635D5" w14:textId="77777777" w:rsidR="0036705A" w:rsidRPr="00564E5C" w:rsidRDefault="0036705A">
            <w:pPr>
              <w:pStyle w:val="Default"/>
              <w:numPr>
                <w:ilvl w:val="0"/>
                <w:numId w:val="25"/>
              </w:numPr>
              <w:spacing w:after="120"/>
              <w:jc w:val="both"/>
            </w:pPr>
            <w:r w:rsidRPr="00564E5C">
              <w:t>A summary of the views expressed in both support and opposition</w:t>
            </w:r>
          </w:p>
        </w:tc>
      </w:tr>
    </w:tbl>
    <w:p w14:paraId="30CCBA0B" w14:textId="77777777" w:rsidR="0036705A" w:rsidRDefault="0036705A" w:rsidP="007D218B">
      <w:pPr>
        <w:spacing w:line="276" w:lineRule="auto"/>
        <w:rPr>
          <w:rFonts w:ascii="Arial" w:eastAsia="Arial" w:hAnsi="Arial" w:cs="Arial"/>
          <w:b/>
          <w:bCs/>
          <w:sz w:val="22"/>
          <w:szCs w:val="22"/>
        </w:rPr>
      </w:pPr>
    </w:p>
    <w:p w14:paraId="4C19BFA8" w14:textId="77A2EFF9" w:rsidR="00584184" w:rsidRDefault="00584184" w:rsidP="007D218B">
      <w:pPr>
        <w:spacing w:line="276" w:lineRule="auto"/>
        <w:rPr>
          <w:rFonts w:ascii="Arial" w:eastAsia="Arial" w:hAnsi="Arial" w:cs="Arial"/>
          <w:b/>
          <w:bCs/>
          <w:sz w:val="22"/>
          <w:szCs w:val="22"/>
        </w:rPr>
      </w:pPr>
      <w:r w:rsidRPr="00584184">
        <w:rPr>
          <w:rFonts w:ascii="Arial" w:eastAsia="Arial" w:hAnsi="Arial" w:cs="Arial"/>
          <w:sz w:val="22"/>
          <w:szCs w:val="22"/>
        </w:rPr>
        <w:t>See attached documents</w:t>
      </w:r>
      <w:r>
        <w:rPr>
          <w:rFonts w:ascii="Arial" w:eastAsia="Arial" w:hAnsi="Arial" w:cs="Arial"/>
          <w:sz w:val="22"/>
          <w:szCs w:val="22"/>
        </w:rPr>
        <w:t xml:space="preserve"> </w:t>
      </w:r>
      <w:r w:rsidRPr="00584184">
        <w:rPr>
          <w:rFonts w:ascii="Arial" w:eastAsia="Arial" w:hAnsi="Arial" w:cs="Arial"/>
          <w:b/>
          <w:bCs/>
          <w:color w:val="0000FF"/>
          <w:sz w:val="22"/>
          <w:szCs w:val="22"/>
        </w:rPr>
        <w:t xml:space="preserve">Description of LPP process </w:t>
      </w:r>
      <w:r w:rsidRPr="00584184">
        <w:rPr>
          <w:rFonts w:ascii="Arial" w:eastAsia="Arial" w:hAnsi="Arial" w:cs="Arial"/>
          <w:sz w:val="22"/>
          <w:szCs w:val="22"/>
        </w:rPr>
        <w:t>and</w:t>
      </w:r>
      <w:r>
        <w:rPr>
          <w:rFonts w:ascii="Arial" w:eastAsia="Arial" w:hAnsi="Arial" w:cs="Arial"/>
          <w:b/>
          <w:bCs/>
          <w:sz w:val="22"/>
          <w:szCs w:val="22"/>
        </w:rPr>
        <w:t xml:space="preserve"> </w:t>
      </w:r>
      <w:r w:rsidRPr="00584184">
        <w:rPr>
          <w:rFonts w:ascii="Arial" w:eastAsia="Arial" w:hAnsi="Arial" w:cs="Arial"/>
          <w:b/>
          <w:bCs/>
          <w:color w:val="0000FF"/>
          <w:sz w:val="22"/>
          <w:szCs w:val="22"/>
        </w:rPr>
        <w:t xml:space="preserve">Preliminary Analysis </w:t>
      </w:r>
    </w:p>
    <w:p w14:paraId="69FC4787" w14:textId="77777777" w:rsidR="00584184" w:rsidRDefault="00584184" w:rsidP="007D218B">
      <w:pPr>
        <w:spacing w:line="276" w:lineRule="auto"/>
        <w:rPr>
          <w:rFonts w:ascii="Arial" w:eastAsia="Arial" w:hAnsi="Arial" w:cs="Arial"/>
          <w:b/>
          <w:bCs/>
          <w:sz w:val="22"/>
          <w:szCs w:val="22"/>
        </w:rPr>
      </w:pPr>
    </w:p>
    <w:p w14:paraId="50A6A764" w14:textId="77777777" w:rsidR="00584184" w:rsidRDefault="00584184" w:rsidP="007D218B">
      <w:pPr>
        <w:spacing w:line="276" w:lineRule="auto"/>
        <w:rPr>
          <w:rFonts w:ascii="Arial" w:eastAsia="Arial" w:hAnsi="Arial" w:cs="Arial"/>
          <w:b/>
          <w:bCs/>
          <w:sz w:val="22"/>
          <w:szCs w:val="22"/>
        </w:rPr>
      </w:pPr>
    </w:p>
    <w:p w14:paraId="3F1A1F3C" w14:textId="77777777" w:rsidR="00C96B3E" w:rsidRDefault="00C96B3E" w:rsidP="007D218B">
      <w:pPr>
        <w:spacing w:line="276" w:lineRule="auto"/>
        <w:rPr>
          <w:rFonts w:ascii="Arial" w:eastAsia="Arial" w:hAnsi="Arial" w:cs="Arial"/>
          <w:b/>
          <w:bCs/>
          <w:sz w:val="22"/>
          <w:szCs w:val="22"/>
        </w:rPr>
        <w:sectPr w:rsidR="00C96B3E" w:rsidSect="00B912BD">
          <w:footerReference w:type="default" r:id="rId18"/>
          <w:pgSz w:w="11906" w:h="16838"/>
          <w:pgMar w:top="1440" w:right="1440" w:bottom="1440" w:left="1440" w:header="708" w:footer="708" w:gutter="0"/>
          <w:cols w:space="708"/>
          <w:docGrid w:linePitch="360"/>
        </w:sectPr>
      </w:pPr>
    </w:p>
    <w:p w14:paraId="7287B6A9" w14:textId="119FF574" w:rsidR="002B07CD" w:rsidRPr="005D4494" w:rsidRDefault="00E7665C" w:rsidP="007D218B">
      <w:pPr>
        <w:spacing w:line="276" w:lineRule="auto"/>
        <w:rPr>
          <w:rFonts w:ascii="Arial" w:eastAsia="Arial" w:hAnsi="Arial" w:cs="Arial"/>
          <w:b/>
          <w:bCs/>
          <w:sz w:val="22"/>
          <w:szCs w:val="22"/>
        </w:rPr>
      </w:pPr>
      <w:r w:rsidRPr="005D4494">
        <w:rPr>
          <w:rFonts w:ascii="Arial" w:eastAsia="Arial" w:hAnsi="Arial" w:cs="Arial"/>
          <w:b/>
          <w:bCs/>
          <w:sz w:val="22"/>
          <w:szCs w:val="22"/>
        </w:rPr>
        <w:lastRenderedPageBreak/>
        <w:t>Statement Setting Out LDP Amendments</w:t>
      </w:r>
    </w:p>
    <w:p w14:paraId="036C926D" w14:textId="77777777" w:rsidR="00D77858" w:rsidRPr="005D4494" w:rsidRDefault="00D77858" w:rsidP="007D218B">
      <w:pPr>
        <w:spacing w:line="276" w:lineRule="auto"/>
        <w:rPr>
          <w:rFonts w:ascii="Arial" w:eastAsia="Arial" w:hAnsi="Arial" w:cs="Arial"/>
          <w:sz w:val="22"/>
          <w:szCs w:val="22"/>
        </w:rPr>
      </w:pPr>
    </w:p>
    <w:p w14:paraId="6EF57C1A" w14:textId="77777777" w:rsidR="00C96B3E" w:rsidRDefault="00E7665C" w:rsidP="00B71CF8">
      <w:pPr>
        <w:spacing w:line="276" w:lineRule="auto"/>
        <w:rPr>
          <w:rFonts w:ascii="Arial" w:eastAsia="Arial" w:hAnsi="Arial" w:cs="Arial"/>
          <w:sz w:val="22"/>
          <w:szCs w:val="22"/>
        </w:rPr>
      </w:pPr>
      <w:r w:rsidRPr="00B71CF8">
        <w:rPr>
          <w:rFonts w:ascii="Arial" w:eastAsia="Arial" w:hAnsi="Arial" w:cs="Arial"/>
          <w:sz w:val="22"/>
          <w:szCs w:val="22"/>
        </w:rPr>
        <w:t xml:space="preserve">This LPP </w:t>
      </w:r>
      <w:r w:rsidR="00B71CF8" w:rsidRPr="00B71CF8">
        <w:rPr>
          <w:rFonts w:ascii="Arial" w:eastAsia="Arial" w:hAnsi="Arial" w:cs="Arial"/>
          <w:sz w:val="22"/>
          <w:szCs w:val="22"/>
        </w:rPr>
        <w:t xml:space="preserve">requires </w:t>
      </w:r>
      <w:r w:rsidR="00C96B3E">
        <w:rPr>
          <w:rFonts w:ascii="Arial" w:eastAsia="Arial" w:hAnsi="Arial" w:cs="Arial"/>
          <w:sz w:val="22"/>
          <w:szCs w:val="22"/>
        </w:rPr>
        <w:t>the following</w:t>
      </w:r>
      <w:r w:rsidRPr="00B71CF8">
        <w:rPr>
          <w:rFonts w:ascii="Arial" w:eastAsia="Arial" w:hAnsi="Arial" w:cs="Arial"/>
          <w:sz w:val="22"/>
          <w:szCs w:val="22"/>
        </w:rPr>
        <w:t xml:space="preserve"> amendments </w:t>
      </w:r>
      <w:proofErr w:type="gramStart"/>
      <w:r w:rsidR="00BF6C8C" w:rsidRPr="00B71CF8">
        <w:rPr>
          <w:rFonts w:ascii="Arial" w:eastAsia="Arial" w:hAnsi="Arial" w:cs="Arial"/>
          <w:sz w:val="22"/>
          <w:szCs w:val="22"/>
        </w:rPr>
        <w:t>be made</w:t>
      </w:r>
      <w:proofErr w:type="gramEnd"/>
      <w:r w:rsidR="00BF6C8C" w:rsidRPr="00B71CF8">
        <w:rPr>
          <w:rFonts w:ascii="Arial" w:eastAsia="Arial" w:hAnsi="Arial" w:cs="Arial"/>
          <w:sz w:val="22"/>
          <w:szCs w:val="22"/>
        </w:rPr>
        <w:t xml:space="preserve"> </w:t>
      </w:r>
      <w:r w:rsidR="00D77D07" w:rsidRPr="00B71CF8">
        <w:rPr>
          <w:rFonts w:ascii="Arial" w:eastAsia="Arial" w:hAnsi="Arial" w:cs="Arial"/>
          <w:sz w:val="22"/>
          <w:szCs w:val="22"/>
        </w:rPr>
        <w:t xml:space="preserve">to </w:t>
      </w:r>
      <w:r w:rsidRPr="00B71CF8">
        <w:rPr>
          <w:rFonts w:ascii="Arial" w:eastAsia="Arial" w:hAnsi="Arial" w:cs="Arial"/>
          <w:sz w:val="22"/>
          <w:szCs w:val="22"/>
        </w:rPr>
        <w:t>the current Local Development Plan</w:t>
      </w:r>
      <w:r w:rsidR="00D77D07" w:rsidRPr="00B71CF8">
        <w:rPr>
          <w:rFonts w:ascii="Arial" w:eastAsia="Arial" w:hAnsi="Arial" w:cs="Arial"/>
          <w:sz w:val="22"/>
          <w:szCs w:val="22"/>
        </w:rPr>
        <w:t xml:space="preserve"> 2016</w:t>
      </w:r>
      <w:r w:rsidR="00661346" w:rsidRPr="00B71CF8">
        <w:rPr>
          <w:rFonts w:ascii="Arial" w:eastAsia="Arial" w:hAnsi="Arial" w:cs="Arial"/>
          <w:sz w:val="22"/>
          <w:szCs w:val="22"/>
        </w:rPr>
        <w:t xml:space="preserve"> </w:t>
      </w:r>
      <w:r w:rsidR="00B71CF8" w:rsidRPr="00B71CF8">
        <w:rPr>
          <w:rFonts w:ascii="Arial" w:eastAsia="Arial" w:hAnsi="Arial" w:cs="Arial"/>
          <w:sz w:val="22"/>
          <w:szCs w:val="22"/>
        </w:rPr>
        <w:t>a</w:t>
      </w:r>
      <w:r w:rsidR="00C96B3E">
        <w:rPr>
          <w:rFonts w:ascii="Arial" w:eastAsia="Arial" w:hAnsi="Arial" w:cs="Arial"/>
          <w:sz w:val="22"/>
          <w:szCs w:val="22"/>
        </w:rPr>
        <w:t>nd its successor.</w:t>
      </w:r>
    </w:p>
    <w:p w14:paraId="588C29BD" w14:textId="4A275C0C" w:rsidR="00C96B3E" w:rsidRPr="005D4494" w:rsidRDefault="00C96B3E" w:rsidP="00B71CF8">
      <w:pPr>
        <w:spacing w:line="276" w:lineRule="auto"/>
        <w:rPr>
          <w:rFonts w:ascii="Arial" w:eastAsia="Arial" w:hAnsi="Arial" w:cs="Arial"/>
          <w:sz w:val="22"/>
          <w:szCs w:val="22"/>
        </w:rPr>
      </w:pPr>
    </w:p>
    <w:tbl>
      <w:tblPr>
        <w:tblStyle w:val="ListTable3-Accent6"/>
        <w:tblpPr w:leftFromText="180" w:rightFromText="180" w:vertAnchor="text" w:tblpY="1"/>
        <w:tblW w:w="13886" w:type="dxa"/>
        <w:tblLook w:val="04A0" w:firstRow="1" w:lastRow="0" w:firstColumn="1" w:lastColumn="0" w:noHBand="0" w:noVBand="1"/>
      </w:tblPr>
      <w:tblGrid>
        <w:gridCol w:w="4531"/>
        <w:gridCol w:w="4536"/>
        <w:gridCol w:w="4819"/>
      </w:tblGrid>
      <w:tr w:rsidR="00C96B3E" w:rsidRPr="00C96B3E" w14:paraId="237A9CD6" w14:textId="77777777" w:rsidTr="00FC3B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shd w:val="clear" w:color="auto" w:fill="767171" w:themeFill="background2" w:themeFillShade="80"/>
            <w:hideMark/>
          </w:tcPr>
          <w:p w14:paraId="142A1519" w14:textId="77777777" w:rsidR="00C96B3E" w:rsidRPr="00C96B3E" w:rsidRDefault="00C96B3E" w:rsidP="00C96B3E">
            <w:pPr>
              <w:spacing w:line="276" w:lineRule="auto"/>
              <w:rPr>
                <w:rFonts w:ascii="Arial" w:eastAsia="Arial" w:hAnsi="Arial" w:cs="Arial"/>
                <w:sz w:val="22"/>
                <w:szCs w:val="22"/>
              </w:rPr>
            </w:pPr>
            <w:r w:rsidRPr="00C96B3E">
              <w:rPr>
                <w:rFonts w:ascii="Arial" w:eastAsia="Arial" w:hAnsi="Arial" w:cs="Arial"/>
                <w:sz w:val="22"/>
                <w:szCs w:val="22"/>
              </w:rPr>
              <w:t>Top Priorities in LPP relevant to LDP and NPPP</w:t>
            </w:r>
          </w:p>
        </w:tc>
        <w:tc>
          <w:tcPr>
            <w:tcW w:w="4536" w:type="dxa"/>
            <w:shd w:val="clear" w:color="auto" w:fill="767171" w:themeFill="background2" w:themeFillShade="80"/>
            <w:hideMark/>
          </w:tcPr>
          <w:p w14:paraId="2D7826F7" w14:textId="77777777" w:rsidR="00C96B3E" w:rsidRPr="00C96B3E" w:rsidRDefault="00C96B3E" w:rsidP="00C96B3E">
            <w:pPr>
              <w:spacing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Detailed Actions in LPP</w:t>
            </w:r>
          </w:p>
        </w:tc>
        <w:tc>
          <w:tcPr>
            <w:tcW w:w="4819" w:type="dxa"/>
            <w:shd w:val="clear" w:color="auto" w:fill="767171" w:themeFill="background2" w:themeFillShade="80"/>
            <w:hideMark/>
          </w:tcPr>
          <w:p w14:paraId="757BA51F" w14:textId="77777777" w:rsidR="00C96B3E" w:rsidRPr="00C96B3E" w:rsidRDefault="00C96B3E" w:rsidP="00C96B3E">
            <w:pPr>
              <w:spacing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Suggested amendment/consideration for LDP or NPPP</w:t>
            </w:r>
          </w:p>
        </w:tc>
      </w:tr>
      <w:tr w:rsidR="00C96B3E" w:rsidRPr="00C96B3E" w14:paraId="39353412" w14:textId="77777777" w:rsidTr="00FC3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0A930EF" w14:textId="10E23D79" w:rsidR="00C96B3E" w:rsidRPr="00C96B3E" w:rsidRDefault="006F3E0A" w:rsidP="00C96B3E">
            <w:pPr>
              <w:spacing w:line="276" w:lineRule="auto"/>
              <w:rPr>
                <w:rFonts w:ascii="Arial" w:eastAsia="Arial" w:hAnsi="Arial" w:cs="Arial"/>
                <w:sz w:val="22"/>
                <w:szCs w:val="22"/>
              </w:rPr>
            </w:pPr>
            <w:r w:rsidRPr="00C76A75">
              <w:rPr>
                <w:rFonts w:ascii="Arial" w:eastAsia="Arial" w:hAnsi="Arial" w:cs="Arial"/>
                <w:sz w:val="22"/>
                <w:szCs w:val="22"/>
              </w:rPr>
              <w:t>Living Well Locally : Housing/Planning</w:t>
            </w:r>
          </w:p>
          <w:p w14:paraId="26BD0563" w14:textId="77777777" w:rsidR="006F3E0A" w:rsidRPr="00C76A75" w:rsidRDefault="006F3E0A" w:rsidP="00C96B3E">
            <w:pPr>
              <w:spacing w:line="276" w:lineRule="auto"/>
              <w:rPr>
                <w:rFonts w:ascii="Arial" w:eastAsia="Arial" w:hAnsi="Arial" w:cs="Arial"/>
                <w:sz w:val="22"/>
                <w:szCs w:val="22"/>
              </w:rPr>
            </w:pPr>
          </w:p>
          <w:p w14:paraId="40FDCCF3" w14:textId="4EE0DFFE" w:rsidR="00C96B3E" w:rsidRPr="00C76A75" w:rsidRDefault="006F3E0A" w:rsidP="00C96B3E">
            <w:pPr>
              <w:spacing w:line="276" w:lineRule="auto"/>
              <w:rPr>
                <w:rFonts w:ascii="Arial" w:eastAsia="Arial" w:hAnsi="Arial" w:cs="Arial"/>
                <w:sz w:val="22"/>
                <w:szCs w:val="22"/>
              </w:rPr>
            </w:pPr>
            <w:r w:rsidRPr="00C76A75">
              <w:rPr>
                <w:rFonts w:ascii="Arial" w:eastAsia="Arial" w:hAnsi="Arial" w:cs="Arial"/>
                <w:sz w:val="22"/>
                <w:szCs w:val="22"/>
              </w:rPr>
              <w:t>Improve housing mobility for young &amp; old by increasing stock of smaller and more affordable properties.</w:t>
            </w:r>
          </w:p>
          <w:p w14:paraId="771C13AF" w14:textId="77777777" w:rsidR="00E917F7" w:rsidRPr="00C76A75" w:rsidRDefault="00E917F7" w:rsidP="00C96B3E">
            <w:pPr>
              <w:spacing w:line="276" w:lineRule="auto"/>
              <w:rPr>
                <w:rFonts w:ascii="Arial" w:eastAsia="Arial" w:hAnsi="Arial" w:cs="Arial"/>
                <w:sz w:val="22"/>
                <w:szCs w:val="22"/>
              </w:rPr>
            </w:pPr>
          </w:p>
          <w:p w14:paraId="3818D599" w14:textId="77777777" w:rsidR="00C76A75" w:rsidRDefault="00C76A75" w:rsidP="00C96B3E">
            <w:pPr>
              <w:spacing w:line="276" w:lineRule="auto"/>
              <w:rPr>
                <w:rFonts w:ascii="Arial" w:eastAsia="Arial" w:hAnsi="Arial" w:cs="Arial"/>
                <w:b w:val="0"/>
                <w:bCs w:val="0"/>
                <w:sz w:val="22"/>
                <w:szCs w:val="22"/>
              </w:rPr>
            </w:pPr>
          </w:p>
          <w:p w14:paraId="0F7E0A68" w14:textId="77777777" w:rsidR="00C76A75" w:rsidRPr="00C76A75" w:rsidRDefault="00C76A75" w:rsidP="00C96B3E">
            <w:pPr>
              <w:spacing w:line="276" w:lineRule="auto"/>
              <w:rPr>
                <w:rFonts w:ascii="Arial" w:eastAsia="Arial" w:hAnsi="Arial" w:cs="Arial"/>
                <w:sz w:val="22"/>
                <w:szCs w:val="22"/>
              </w:rPr>
            </w:pPr>
          </w:p>
          <w:p w14:paraId="3323CFCF" w14:textId="04C49BBD" w:rsidR="00E917F7" w:rsidRPr="00C96B3E" w:rsidRDefault="00E917F7" w:rsidP="00C96B3E">
            <w:pPr>
              <w:spacing w:line="276" w:lineRule="auto"/>
              <w:rPr>
                <w:rFonts w:ascii="Arial" w:eastAsia="Arial" w:hAnsi="Arial" w:cs="Arial"/>
                <w:sz w:val="22"/>
                <w:szCs w:val="22"/>
              </w:rPr>
            </w:pPr>
            <w:r w:rsidRPr="00C76A75">
              <w:rPr>
                <w:rFonts w:ascii="Arial" w:eastAsia="Arial" w:hAnsi="Arial" w:cs="Arial"/>
                <w:sz w:val="22"/>
                <w:szCs w:val="22"/>
              </w:rPr>
              <w:t>Enable elderly or disabled residents to remain in their community.</w:t>
            </w:r>
          </w:p>
          <w:p w14:paraId="580B9264" w14:textId="77777777" w:rsidR="00E917F7" w:rsidRPr="00C76A75" w:rsidRDefault="00E917F7" w:rsidP="00C96B3E">
            <w:pPr>
              <w:spacing w:line="276" w:lineRule="auto"/>
              <w:rPr>
                <w:rFonts w:ascii="Arial" w:eastAsia="Arial" w:hAnsi="Arial" w:cs="Arial"/>
                <w:sz w:val="22"/>
                <w:szCs w:val="22"/>
              </w:rPr>
            </w:pPr>
          </w:p>
          <w:p w14:paraId="704617BB" w14:textId="77777777" w:rsidR="00E917F7" w:rsidRPr="00C76A75" w:rsidRDefault="00E917F7" w:rsidP="00C96B3E">
            <w:pPr>
              <w:spacing w:line="276" w:lineRule="auto"/>
              <w:rPr>
                <w:rFonts w:ascii="Arial" w:eastAsia="Arial" w:hAnsi="Arial" w:cs="Arial"/>
                <w:sz w:val="22"/>
                <w:szCs w:val="22"/>
              </w:rPr>
            </w:pPr>
          </w:p>
          <w:p w14:paraId="58D91D49" w14:textId="77777777" w:rsidR="00C76A75" w:rsidRDefault="00C76A75" w:rsidP="00C96B3E">
            <w:pPr>
              <w:spacing w:line="276" w:lineRule="auto"/>
              <w:rPr>
                <w:rFonts w:ascii="Arial" w:eastAsia="Arial" w:hAnsi="Arial" w:cs="Arial"/>
                <w:b w:val="0"/>
                <w:bCs w:val="0"/>
                <w:sz w:val="22"/>
                <w:szCs w:val="22"/>
              </w:rPr>
            </w:pPr>
          </w:p>
          <w:p w14:paraId="38ACC2BC" w14:textId="77777777" w:rsidR="00E917F7" w:rsidRPr="00C96B3E" w:rsidRDefault="00E917F7" w:rsidP="00C96B3E">
            <w:pPr>
              <w:spacing w:line="276" w:lineRule="auto"/>
              <w:rPr>
                <w:rFonts w:ascii="Arial" w:eastAsia="Arial" w:hAnsi="Arial" w:cs="Arial"/>
                <w:sz w:val="22"/>
                <w:szCs w:val="22"/>
              </w:rPr>
            </w:pPr>
          </w:p>
          <w:p w14:paraId="689402CA" w14:textId="77777777" w:rsidR="00C96B3E" w:rsidRDefault="00C96B3E" w:rsidP="00C96B3E">
            <w:pPr>
              <w:spacing w:line="276" w:lineRule="auto"/>
              <w:rPr>
                <w:rFonts w:ascii="Arial" w:eastAsia="Arial" w:hAnsi="Arial" w:cs="Arial"/>
                <w:b w:val="0"/>
                <w:bCs w:val="0"/>
                <w:sz w:val="22"/>
                <w:szCs w:val="22"/>
              </w:rPr>
            </w:pPr>
          </w:p>
          <w:p w14:paraId="72768534" w14:textId="77777777" w:rsidR="00E917F7" w:rsidRPr="00C96B3E" w:rsidRDefault="00E917F7" w:rsidP="00C96B3E">
            <w:pPr>
              <w:spacing w:line="276" w:lineRule="auto"/>
              <w:rPr>
                <w:rFonts w:ascii="Arial" w:eastAsia="Arial" w:hAnsi="Arial" w:cs="Arial"/>
                <w:sz w:val="22"/>
                <w:szCs w:val="22"/>
              </w:rPr>
            </w:pPr>
          </w:p>
        </w:tc>
        <w:tc>
          <w:tcPr>
            <w:tcW w:w="4536" w:type="dxa"/>
          </w:tcPr>
          <w:p w14:paraId="47E11F9D" w14:textId="77777777" w:rsidR="00C96B3E" w:rsidRPr="00C96B3E" w:rsidRDefault="00C96B3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64172CF7" w14:textId="77777777" w:rsidR="006F3E0A" w:rsidRPr="00E917F7" w:rsidRDefault="006F3E0A" w:rsidP="006F3E0A">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74D338C9" w14:textId="5E7FB387" w:rsidR="006F3E0A" w:rsidRPr="00E917F7" w:rsidRDefault="006F3E0A" w:rsidP="006F3E0A">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E917F7">
              <w:rPr>
                <w:rFonts w:ascii="Arial" w:eastAsia="Arial" w:hAnsi="Arial" w:cs="Arial"/>
                <w:i/>
                <w:iCs/>
                <w:sz w:val="22"/>
                <w:szCs w:val="22"/>
              </w:rPr>
              <w:t xml:space="preserve">Prioritise development of </w:t>
            </w:r>
            <w:proofErr w:type="gramStart"/>
            <w:r w:rsidRPr="00E917F7">
              <w:rPr>
                <w:rFonts w:ascii="Arial" w:eastAsia="Arial" w:hAnsi="Arial" w:cs="Arial"/>
                <w:i/>
                <w:iCs/>
                <w:sz w:val="22"/>
                <w:szCs w:val="22"/>
              </w:rPr>
              <w:t>small scale</w:t>
            </w:r>
            <w:proofErr w:type="gramEnd"/>
            <w:r w:rsidRPr="00E917F7">
              <w:rPr>
                <w:rFonts w:ascii="Arial" w:eastAsia="Arial" w:hAnsi="Arial" w:cs="Arial"/>
                <w:i/>
                <w:iCs/>
                <w:sz w:val="22"/>
                <w:szCs w:val="22"/>
              </w:rPr>
              <w:t xml:space="preserve"> housing of 2-3 bedrooms being over more substantial properties. </w:t>
            </w:r>
          </w:p>
          <w:p w14:paraId="2EA97369" w14:textId="77777777" w:rsidR="00C76A75" w:rsidRDefault="00C76A75" w:rsidP="00C76A7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C76A75">
              <w:rPr>
                <w:rFonts w:ascii="Arial" w:eastAsia="Arial" w:hAnsi="Arial" w:cs="Arial"/>
                <w:i/>
                <w:iCs/>
                <w:sz w:val="22"/>
                <w:szCs w:val="22"/>
              </w:rPr>
              <w:t>Promo</w:t>
            </w:r>
            <w:r>
              <w:rPr>
                <w:rFonts w:ascii="Arial" w:eastAsia="Arial" w:hAnsi="Arial" w:cs="Arial"/>
                <w:i/>
                <w:iCs/>
                <w:sz w:val="22"/>
                <w:szCs w:val="22"/>
              </w:rPr>
              <w:t xml:space="preserve">te </w:t>
            </w:r>
            <w:r w:rsidRPr="00C76A75">
              <w:rPr>
                <w:rFonts w:ascii="Arial" w:eastAsia="Arial" w:hAnsi="Arial" w:cs="Arial"/>
                <w:i/>
                <w:iCs/>
                <w:sz w:val="22"/>
                <w:szCs w:val="22"/>
              </w:rPr>
              <w:t xml:space="preserve">development </w:t>
            </w:r>
            <w:r>
              <w:rPr>
                <w:rFonts w:ascii="Arial" w:eastAsia="Arial" w:hAnsi="Arial" w:cs="Arial"/>
                <w:i/>
                <w:iCs/>
                <w:sz w:val="22"/>
                <w:szCs w:val="22"/>
              </w:rPr>
              <w:t xml:space="preserve">of housing </w:t>
            </w:r>
            <w:r w:rsidRPr="00C76A75">
              <w:rPr>
                <w:rFonts w:ascii="Arial" w:eastAsia="Arial" w:hAnsi="Arial" w:cs="Arial"/>
                <w:i/>
                <w:iCs/>
                <w:sz w:val="22"/>
                <w:szCs w:val="22"/>
              </w:rPr>
              <w:t>for rental rather than sale.</w:t>
            </w:r>
          </w:p>
          <w:p w14:paraId="69E39A63" w14:textId="77777777" w:rsidR="006F3E0A" w:rsidRPr="00E917F7" w:rsidRDefault="006F3E0A" w:rsidP="006F3E0A">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5D131F31" w14:textId="04A8CB55" w:rsidR="00E917F7" w:rsidRPr="00E917F7" w:rsidRDefault="006F3E0A" w:rsidP="00E917F7">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E917F7">
              <w:rPr>
                <w:rFonts w:ascii="Arial" w:eastAsia="Arial" w:hAnsi="Arial" w:cs="Arial"/>
                <w:i/>
                <w:iCs/>
                <w:sz w:val="22"/>
                <w:szCs w:val="22"/>
              </w:rPr>
              <w:t>Promot</w:t>
            </w:r>
            <w:r w:rsidR="00E917F7" w:rsidRPr="00E917F7">
              <w:rPr>
                <w:rFonts w:ascii="Arial" w:eastAsia="Arial" w:hAnsi="Arial" w:cs="Arial"/>
                <w:i/>
                <w:iCs/>
                <w:sz w:val="22"/>
                <w:szCs w:val="22"/>
              </w:rPr>
              <w:t>e development</w:t>
            </w:r>
            <w:r w:rsidRPr="00E917F7">
              <w:rPr>
                <w:rFonts w:ascii="Arial" w:eastAsia="Arial" w:hAnsi="Arial" w:cs="Arial"/>
                <w:i/>
                <w:iCs/>
                <w:sz w:val="22"/>
                <w:szCs w:val="22"/>
              </w:rPr>
              <w:t xml:space="preserve"> of single storey housing to benefit elderly or less </w:t>
            </w:r>
            <w:proofErr w:type="gramStart"/>
            <w:r w:rsidRPr="00E917F7">
              <w:rPr>
                <w:rFonts w:ascii="Arial" w:eastAsia="Arial" w:hAnsi="Arial" w:cs="Arial"/>
                <w:i/>
                <w:iCs/>
                <w:sz w:val="22"/>
                <w:szCs w:val="22"/>
              </w:rPr>
              <w:t>able bodied</w:t>
            </w:r>
            <w:proofErr w:type="gramEnd"/>
            <w:r w:rsidRPr="00E917F7">
              <w:rPr>
                <w:rFonts w:ascii="Arial" w:eastAsia="Arial" w:hAnsi="Arial" w:cs="Arial"/>
                <w:i/>
                <w:iCs/>
                <w:sz w:val="22"/>
                <w:szCs w:val="22"/>
              </w:rPr>
              <w:t xml:space="preserve"> persons.</w:t>
            </w:r>
          </w:p>
          <w:p w14:paraId="7C54F891" w14:textId="41189479" w:rsidR="006F3E0A" w:rsidRDefault="00E917F7" w:rsidP="00E917F7">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E917F7">
              <w:rPr>
                <w:rFonts w:ascii="Arial" w:eastAsia="Arial" w:hAnsi="Arial" w:cs="Arial"/>
                <w:i/>
                <w:iCs/>
                <w:sz w:val="22"/>
                <w:szCs w:val="22"/>
              </w:rPr>
              <w:t>Insert a disability category to the LDP Housing Policy on new residential housing</w:t>
            </w:r>
            <w:r w:rsidR="00B61015">
              <w:rPr>
                <w:rFonts w:ascii="Arial" w:eastAsia="Arial" w:hAnsi="Arial" w:cs="Arial"/>
                <w:i/>
                <w:iCs/>
                <w:sz w:val="22"/>
                <w:szCs w:val="22"/>
              </w:rPr>
              <w:t xml:space="preserve"> in rural areas</w:t>
            </w:r>
            <w:r w:rsidRPr="00E917F7">
              <w:rPr>
                <w:rFonts w:ascii="Arial" w:eastAsia="Arial" w:hAnsi="Arial" w:cs="Arial"/>
                <w:i/>
                <w:iCs/>
                <w:sz w:val="22"/>
                <w:szCs w:val="22"/>
              </w:rPr>
              <w:t>.</w:t>
            </w:r>
          </w:p>
          <w:p w14:paraId="2B64B171" w14:textId="77777777" w:rsidR="00C76A75" w:rsidRDefault="00C76A75" w:rsidP="00E917F7">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1DB9C139" w14:textId="77777777" w:rsidR="00E917F7" w:rsidRDefault="00E917F7" w:rsidP="00E917F7">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2286B077" w14:textId="7494DEB0" w:rsidR="00C4174B" w:rsidRPr="00C96B3E" w:rsidRDefault="00C4174B" w:rsidP="00E917F7">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tc>
        <w:tc>
          <w:tcPr>
            <w:tcW w:w="4819" w:type="dxa"/>
          </w:tcPr>
          <w:p w14:paraId="242C8452" w14:textId="21D12051" w:rsidR="00C96B3E" w:rsidRPr="00C96B3E" w:rsidRDefault="00C96B3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 xml:space="preserve">See </w:t>
            </w:r>
            <w:r w:rsidR="00E917F7" w:rsidRPr="00E4256E">
              <w:rPr>
                <w:rFonts w:ascii="Arial" w:eastAsia="Arial" w:hAnsi="Arial" w:cs="Arial"/>
                <w:sz w:val="22"/>
                <w:szCs w:val="22"/>
              </w:rPr>
              <w:t xml:space="preserve">LPP </w:t>
            </w:r>
            <w:r w:rsidRPr="00C96B3E">
              <w:rPr>
                <w:rFonts w:ascii="Arial" w:eastAsia="Arial" w:hAnsi="Arial" w:cs="Arial"/>
                <w:sz w:val="22"/>
                <w:szCs w:val="22"/>
              </w:rPr>
              <w:t>Map</w:t>
            </w:r>
            <w:r w:rsidR="00E917F7" w:rsidRPr="00E4256E">
              <w:rPr>
                <w:rFonts w:ascii="Arial" w:eastAsia="Arial" w:hAnsi="Arial" w:cs="Arial"/>
                <w:sz w:val="22"/>
                <w:szCs w:val="22"/>
              </w:rPr>
              <w:t xml:space="preserve"> 8</w:t>
            </w:r>
          </w:p>
          <w:p w14:paraId="5ADD1561" w14:textId="77777777" w:rsidR="00C96B3E" w:rsidRPr="00C96B3E" w:rsidRDefault="00C96B3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 xml:space="preserve">NPPP Action p97: </w:t>
            </w:r>
            <w:r w:rsidRPr="00C96B3E">
              <w:rPr>
                <w:rFonts w:ascii="Arial" w:eastAsia="Arial" w:hAnsi="Arial" w:cs="Arial"/>
                <w:i/>
                <w:iCs/>
                <w:sz w:val="22"/>
                <w:szCs w:val="22"/>
              </w:rPr>
              <w:t>“Through the National Park Authority’s planning role and working with housing partners, ensure new housing more closely corresponds to identified requirements of communities and the local labour force”</w:t>
            </w:r>
            <w:r w:rsidRPr="00C96B3E">
              <w:rPr>
                <w:rFonts w:ascii="Arial" w:eastAsia="Arial" w:hAnsi="Arial" w:cs="Arial"/>
                <w:sz w:val="22"/>
                <w:szCs w:val="22"/>
              </w:rPr>
              <w:t xml:space="preserve">. </w:t>
            </w:r>
          </w:p>
          <w:p w14:paraId="6E8A110A" w14:textId="77777777" w:rsidR="00C96B3E" w:rsidRPr="00C96B3E" w:rsidRDefault="00C96B3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 xml:space="preserve">NPPP Objective p103: </w:t>
            </w:r>
            <w:r w:rsidRPr="00C96B3E">
              <w:rPr>
                <w:rFonts w:ascii="Arial" w:eastAsia="Arial" w:hAnsi="Arial" w:cs="Arial"/>
                <w:i/>
                <w:iCs/>
                <w:sz w:val="22"/>
                <w:szCs w:val="22"/>
              </w:rPr>
              <w:t>“Housing within the National Park better meets the needs of young and working-</w:t>
            </w:r>
            <w:proofErr w:type="gramStart"/>
            <w:r w:rsidRPr="00C96B3E">
              <w:rPr>
                <w:rFonts w:ascii="Arial" w:eastAsia="Arial" w:hAnsi="Arial" w:cs="Arial"/>
                <w:i/>
                <w:iCs/>
                <w:sz w:val="22"/>
                <w:szCs w:val="22"/>
              </w:rPr>
              <w:t>age</w:t>
            </w:r>
            <w:proofErr w:type="gramEnd"/>
            <w:r w:rsidRPr="00C96B3E">
              <w:rPr>
                <w:rFonts w:ascii="Arial" w:eastAsia="Arial" w:hAnsi="Arial" w:cs="Arial"/>
                <w:i/>
                <w:iCs/>
                <w:sz w:val="22"/>
                <w:szCs w:val="22"/>
              </w:rPr>
              <w:t xml:space="preserve"> people who want to work and live in the National Park, directly supporting the rural economy and vibrant rural communities”</w:t>
            </w:r>
            <w:r w:rsidRPr="00C96B3E">
              <w:rPr>
                <w:rFonts w:ascii="Arial" w:eastAsia="Arial" w:hAnsi="Arial" w:cs="Arial"/>
                <w:sz w:val="22"/>
                <w:szCs w:val="22"/>
              </w:rPr>
              <w:t>.</w:t>
            </w:r>
          </w:p>
          <w:p w14:paraId="41BC8E90" w14:textId="77777777" w:rsidR="00C96B3E" w:rsidRPr="00C96B3E" w:rsidRDefault="00C96B3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NPPP Action p103: “</w:t>
            </w:r>
            <w:r w:rsidRPr="00C96B3E">
              <w:rPr>
                <w:rFonts w:ascii="Arial" w:eastAsia="Arial" w:hAnsi="Arial" w:cs="Arial"/>
                <w:i/>
                <w:iCs/>
                <w:sz w:val="22"/>
                <w:szCs w:val="22"/>
              </w:rPr>
              <w:t>Through the new Local Development Plan, ensure that new housing responds to meeting local housing needs of both communities and the rural economy though a continued focus on affordable housing provision and securing delivery of a broader range of housing types and tenures”</w:t>
            </w:r>
            <w:r w:rsidRPr="00C96B3E">
              <w:rPr>
                <w:rFonts w:ascii="Arial" w:eastAsia="Arial" w:hAnsi="Arial" w:cs="Arial"/>
                <w:sz w:val="22"/>
                <w:szCs w:val="22"/>
              </w:rPr>
              <w:t>.</w:t>
            </w:r>
          </w:p>
          <w:p w14:paraId="79B613BC" w14:textId="466A07B7" w:rsidR="00C96B3E" w:rsidRPr="00C96B3E" w:rsidRDefault="00C96B3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 xml:space="preserve">LDP </w:t>
            </w:r>
            <w:r w:rsidR="00E4256E" w:rsidRPr="00E4256E">
              <w:rPr>
                <w:rFonts w:ascii="Arial" w:eastAsia="Arial" w:hAnsi="Arial" w:cs="Arial"/>
                <w:sz w:val="22"/>
                <w:szCs w:val="22"/>
              </w:rPr>
              <w:t xml:space="preserve">Gartocharn </w:t>
            </w:r>
            <w:r w:rsidRPr="00C96B3E">
              <w:rPr>
                <w:rFonts w:ascii="Arial" w:eastAsia="Arial" w:hAnsi="Arial" w:cs="Arial"/>
                <w:sz w:val="22"/>
                <w:szCs w:val="22"/>
              </w:rPr>
              <w:t>p</w:t>
            </w:r>
            <w:r w:rsidR="00E4256E" w:rsidRPr="00E4256E">
              <w:rPr>
                <w:rFonts w:ascii="Arial" w:eastAsia="Arial" w:hAnsi="Arial" w:cs="Arial"/>
                <w:sz w:val="22"/>
                <w:szCs w:val="22"/>
              </w:rPr>
              <w:t>69</w:t>
            </w:r>
            <w:r w:rsidRPr="00C96B3E">
              <w:rPr>
                <w:rFonts w:ascii="Arial" w:eastAsia="Arial" w:hAnsi="Arial" w:cs="Arial"/>
                <w:sz w:val="22"/>
                <w:szCs w:val="22"/>
              </w:rPr>
              <w:t>, H1</w:t>
            </w:r>
            <w:r w:rsidR="00E4256E" w:rsidRPr="00E4256E">
              <w:rPr>
                <w:rFonts w:ascii="Arial" w:eastAsia="Arial" w:hAnsi="Arial" w:cs="Arial"/>
                <w:sz w:val="22"/>
                <w:szCs w:val="22"/>
              </w:rPr>
              <w:t xml:space="preserve"> &amp; H2</w:t>
            </w:r>
            <w:r w:rsidRPr="00C96B3E">
              <w:rPr>
                <w:rFonts w:ascii="Arial" w:eastAsia="Arial" w:hAnsi="Arial" w:cs="Arial"/>
                <w:sz w:val="22"/>
                <w:szCs w:val="22"/>
              </w:rPr>
              <w:t xml:space="preserve"> housing allocation.</w:t>
            </w:r>
          </w:p>
          <w:p w14:paraId="592002F0" w14:textId="77777777" w:rsidR="00C96B3E" w:rsidRPr="00C96B3E" w:rsidRDefault="00C96B3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LDP Housing Policy 1: “</w:t>
            </w:r>
            <w:r w:rsidRPr="00C96B3E">
              <w:rPr>
                <w:rFonts w:ascii="Arial" w:eastAsia="Arial" w:hAnsi="Arial" w:cs="Arial"/>
                <w:i/>
                <w:iCs/>
                <w:sz w:val="22"/>
                <w:szCs w:val="22"/>
              </w:rPr>
              <w:t>A range of house types, sizes and tenures will be provided on all sites to help meet the needs of everyone living and working within the National Park”</w:t>
            </w:r>
            <w:r w:rsidRPr="00C96B3E">
              <w:rPr>
                <w:rFonts w:ascii="Arial" w:eastAsia="Arial" w:hAnsi="Arial" w:cs="Arial"/>
                <w:sz w:val="22"/>
                <w:szCs w:val="22"/>
              </w:rPr>
              <w:t>.</w:t>
            </w:r>
          </w:p>
          <w:p w14:paraId="3C1DA3E7" w14:textId="55F70763" w:rsidR="00C96B3E" w:rsidRPr="00C96B3E" w:rsidRDefault="00C96B3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lastRenderedPageBreak/>
              <w:t>LDP Housing Policy 2: “</w:t>
            </w:r>
            <w:r w:rsidRPr="00C96B3E">
              <w:rPr>
                <w:rFonts w:ascii="Arial" w:eastAsia="Arial" w:hAnsi="Arial" w:cs="Arial"/>
                <w:i/>
                <w:iCs/>
                <w:sz w:val="22"/>
                <w:szCs w:val="22"/>
              </w:rPr>
              <w:t>Sites for 4 or more homes shall provide for affordable housing needs in accordance with Affordable Housing Requirements”</w:t>
            </w:r>
            <w:r w:rsidRPr="00C96B3E">
              <w:rPr>
                <w:rFonts w:ascii="Arial" w:eastAsia="Arial" w:hAnsi="Arial" w:cs="Arial"/>
                <w:sz w:val="22"/>
                <w:szCs w:val="22"/>
              </w:rPr>
              <w:t>.</w:t>
            </w:r>
          </w:p>
          <w:p w14:paraId="13E0FFD5" w14:textId="77777777" w:rsidR="00E4256E" w:rsidRDefault="00E4256E"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B61015">
              <w:rPr>
                <w:rFonts w:ascii="Arial" w:eastAsia="Arial" w:hAnsi="Arial" w:cs="Arial"/>
                <w:b/>
                <w:bCs/>
                <w:sz w:val="22"/>
                <w:szCs w:val="22"/>
              </w:rPr>
              <w:t xml:space="preserve">Addition to LDP H2 </w:t>
            </w:r>
            <w:r w:rsidR="00B61015" w:rsidRPr="00B61015">
              <w:rPr>
                <w:rFonts w:ascii="Arial" w:eastAsia="Arial" w:hAnsi="Arial" w:cs="Arial"/>
                <w:b/>
                <w:bCs/>
                <w:sz w:val="22"/>
                <w:szCs w:val="22"/>
              </w:rPr>
              <w:t xml:space="preserve">(c &amp; d) </w:t>
            </w:r>
            <w:r w:rsidRPr="00B61015">
              <w:rPr>
                <w:rFonts w:ascii="Arial" w:eastAsia="Arial" w:hAnsi="Arial" w:cs="Arial"/>
                <w:b/>
                <w:bCs/>
                <w:sz w:val="22"/>
                <w:szCs w:val="22"/>
              </w:rPr>
              <w:t>to include a clause for disability</w:t>
            </w:r>
            <w:r w:rsidR="00B61015" w:rsidRPr="00B61015">
              <w:rPr>
                <w:rFonts w:ascii="Arial" w:eastAsia="Arial" w:hAnsi="Arial" w:cs="Arial"/>
                <w:b/>
                <w:bCs/>
                <w:sz w:val="22"/>
                <w:szCs w:val="22"/>
              </w:rPr>
              <w:t xml:space="preserve"> (i.e. accessible housing)</w:t>
            </w:r>
            <w:r w:rsidRPr="00B61015">
              <w:rPr>
                <w:rFonts w:ascii="Arial" w:eastAsia="Arial" w:hAnsi="Arial" w:cs="Arial"/>
                <w:b/>
                <w:bCs/>
                <w:sz w:val="22"/>
                <w:szCs w:val="22"/>
              </w:rPr>
              <w:t>.</w:t>
            </w:r>
          </w:p>
          <w:p w14:paraId="5825B247" w14:textId="30EE89C0" w:rsidR="000603E9" w:rsidRPr="00C96B3E" w:rsidRDefault="000603E9"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C96B3E">
              <w:rPr>
                <w:rFonts w:ascii="Arial" w:eastAsia="Arial" w:hAnsi="Arial" w:cs="Arial"/>
                <w:b/>
                <w:bCs/>
                <w:sz w:val="22"/>
                <w:szCs w:val="22"/>
              </w:rPr>
              <w:t xml:space="preserve">Consideration in the LDP for </w:t>
            </w:r>
            <w:r>
              <w:rPr>
                <w:rFonts w:ascii="Arial" w:eastAsia="Arial" w:hAnsi="Arial" w:cs="Arial"/>
                <w:b/>
                <w:bCs/>
                <w:sz w:val="22"/>
                <w:szCs w:val="22"/>
              </w:rPr>
              <w:t xml:space="preserve">policy update to weigh in favour of smaller houses </w:t>
            </w:r>
            <w:r w:rsidRPr="00C96B3E">
              <w:rPr>
                <w:rFonts w:ascii="Arial" w:eastAsia="Arial" w:hAnsi="Arial" w:cs="Arial"/>
                <w:b/>
                <w:bCs/>
                <w:sz w:val="22"/>
                <w:szCs w:val="22"/>
              </w:rPr>
              <w:t>during planning assessment.</w:t>
            </w:r>
          </w:p>
        </w:tc>
      </w:tr>
      <w:tr w:rsidR="00C4174B" w:rsidRPr="00C96B3E" w14:paraId="400D04F7" w14:textId="77777777" w:rsidTr="00FC3B3F">
        <w:tc>
          <w:tcPr>
            <w:cnfStyle w:val="001000000000" w:firstRow="0" w:lastRow="0" w:firstColumn="1" w:lastColumn="0" w:oddVBand="0" w:evenVBand="0" w:oddHBand="0" w:evenHBand="0" w:firstRowFirstColumn="0" w:firstRowLastColumn="0" w:lastRowFirstColumn="0" w:lastRowLastColumn="0"/>
            <w:tcW w:w="4531" w:type="dxa"/>
          </w:tcPr>
          <w:p w14:paraId="79C98431" w14:textId="77777777" w:rsidR="00C4174B" w:rsidRPr="00C96B3E" w:rsidRDefault="00C4174B" w:rsidP="00C4174B">
            <w:pPr>
              <w:spacing w:line="276" w:lineRule="auto"/>
              <w:rPr>
                <w:rFonts w:ascii="Arial" w:eastAsia="Arial" w:hAnsi="Arial" w:cs="Arial"/>
                <w:sz w:val="22"/>
                <w:szCs w:val="22"/>
              </w:rPr>
            </w:pPr>
            <w:r w:rsidRPr="00C76A75">
              <w:rPr>
                <w:rFonts w:ascii="Arial" w:eastAsia="Arial" w:hAnsi="Arial" w:cs="Arial"/>
                <w:sz w:val="22"/>
                <w:szCs w:val="22"/>
              </w:rPr>
              <w:lastRenderedPageBreak/>
              <w:t>Living Well Locally : Housing/Planning</w:t>
            </w:r>
          </w:p>
          <w:p w14:paraId="45376E2F" w14:textId="77777777" w:rsidR="00C4174B" w:rsidRPr="00C96B3E" w:rsidRDefault="00C4174B" w:rsidP="00C4174B">
            <w:pPr>
              <w:spacing w:line="276" w:lineRule="auto"/>
              <w:rPr>
                <w:rFonts w:ascii="Arial" w:eastAsia="Arial" w:hAnsi="Arial" w:cs="Arial"/>
                <w:sz w:val="22"/>
                <w:szCs w:val="22"/>
              </w:rPr>
            </w:pPr>
          </w:p>
          <w:p w14:paraId="7A8AD28E" w14:textId="77777777" w:rsidR="00C4174B" w:rsidRPr="00C96B3E" w:rsidRDefault="00C4174B" w:rsidP="00C4174B">
            <w:pPr>
              <w:spacing w:line="276" w:lineRule="auto"/>
              <w:rPr>
                <w:rFonts w:ascii="Arial" w:eastAsia="Arial" w:hAnsi="Arial" w:cs="Arial"/>
                <w:sz w:val="22"/>
                <w:szCs w:val="22"/>
              </w:rPr>
            </w:pPr>
            <w:r>
              <w:rPr>
                <w:rFonts w:ascii="Arial" w:eastAsia="Arial" w:hAnsi="Arial" w:cs="Arial"/>
                <w:sz w:val="22"/>
                <w:szCs w:val="22"/>
              </w:rPr>
              <w:t>Expand</w:t>
            </w:r>
            <w:r w:rsidRPr="00E917F7">
              <w:rPr>
                <w:rFonts w:ascii="Arial" w:eastAsia="Arial" w:hAnsi="Arial" w:cs="Arial"/>
                <w:sz w:val="22"/>
                <w:szCs w:val="22"/>
              </w:rPr>
              <w:t xml:space="preserve"> the village envelope to make use of some unproductive land</w:t>
            </w:r>
            <w:r>
              <w:rPr>
                <w:rFonts w:ascii="Arial" w:eastAsia="Arial" w:hAnsi="Arial" w:cs="Arial"/>
                <w:sz w:val="22"/>
                <w:szCs w:val="22"/>
              </w:rPr>
              <w:t>,</w:t>
            </w:r>
            <w:r w:rsidRPr="00E917F7">
              <w:rPr>
                <w:rFonts w:ascii="Arial" w:eastAsia="Arial" w:hAnsi="Arial" w:cs="Arial"/>
                <w:sz w:val="22"/>
                <w:szCs w:val="22"/>
              </w:rPr>
              <w:t xml:space="preserve"> provide economic benefit to landowners</w:t>
            </w:r>
            <w:r>
              <w:rPr>
                <w:rFonts w:ascii="Arial" w:eastAsia="Arial" w:hAnsi="Arial" w:cs="Arial"/>
                <w:sz w:val="22"/>
                <w:szCs w:val="22"/>
              </w:rPr>
              <w:t xml:space="preserve">, </w:t>
            </w:r>
            <w:r w:rsidRPr="00E917F7">
              <w:rPr>
                <w:rFonts w:ascii="Arial" w:eastAsia="Arial" w:hAnsi="Arial" w:cs="Arial"/>
                <w:sz w:val="22"/>
                <w:szCs w:val="22"/>
              </w:rPr>
              <w:t xml:space="preserve">contribute to the housing </w:t>
            </w:r>
            <w:proofErr w:type="gramStart"/>
            <w:r w:rsidRPr="00E917F7">
              <w:rPr>
                <w:rFonts w:ascii="Arial" w:eastAsia="Arial" w:hAnsi="Arial" w:cs="Arial"/>
                <w:sz w:val="22"/>
                <w:szCs w:val="22"/>
              </w:rPr>
              <w:t>supply</w:t>
            </w:r>
            <w:proofErr w:type="gramEnd"/>
            <w:r w:rsidRPr="00E917F7">
              <w:rPr>
                <w:rFonts w:ascii="Arial" w:eastAsia="Arial" w:hAnsi="Arial" w:cs="Arial"/>
                <w:sz w:val="22"/>
                <w:szCs w:val="22"/>
              </w:rPr>
              <w:t xml:space="preserve"> and disperse development from a crowded central location.</w:t>
            </w:r>
          </w:p>
          <w:p w14:paraId="3ABC9310" w14:textId="77777777" w:rsidR="00C4174B" w:rsidRDefault="00C4174B" w:rsidP="00C4174B">
            <w:pPr>
              <w:spacing w:line="276" w:lineRule="auto"/>
              <w:rPr>
                <w:rFonts w:ascii="Arial" w:eastAsia="Arial" w:hAnsi="Arial" w:cs="Arial"/>
                <w:b w:val="0"/>
                <w:bCs w:val="0"/>
                <w:sz w:val="22"/>
                <w:szCs w:val="22"/>
              </w:rPr>
            </w:pPr>
          </w:p>
          <w:p w14:paraId="44E8AC78" w14:textId="71CC5C07" w:rsidR="00C4174B" w:rsidRPr="00C76A75" w:rsidRDefault="00B15195" w:rsidP="00C4174B">
            <w:pPr>
              <w:spacing w:line="276" w:lineRule="auto"/>
              <w:rPr>
                <w:rFonts w:ascii="Arial" w:eastAsia="Arial" w:hAnsi="Arial" w:cs="Arial"/>
                <w:sz w:val="22"/>
                <w:szCs w:val="22"/>
              </w:rPr>
            </w:pPr>
            <w:r>
              <w:rPr>
                <w:rFonts w:ascii="Arial" w:eastAsia="Arial" w:hAnsi="Arial" w:cs="Arial"/>
                <w:sz w:val="22"/>
                <w:szCs w:val="22"/>
              </w:rPr>
              <w:t>Limit impact of  multiple unit developments on existing infrastructure and amenities.</w:t>
            </w:r>
          </w:p>
        </w:tc>
        <w:tc>
          <w:tcPr>
            <w:tcW w:w="4536" w:type="dxa"/>
          </w:tcPr>
          <w:p w14:paraId="6F62A1DB" w14:textId="77777777" w:rsidR="00C4174B" w:rsidRPr="00C96B3E"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35E82E9E" w14:textId="77777777" w:rsidR="00C4174B" w:rsidRPr="00E917F7"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42FDD8E7" w14:textId="77777777" w:rsidR="00C4174B" w:rsidRPr="00C96B3E"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Allow s</w:t>
            </w:r>
            <w:r w:rsidRPr="00E917F7">
              <w:rPr>
                <w:rFonts w:ascii="Arial" w:eastAsia="Arial" w:hAnsi="Arial" w:cs="Arial"/>
                <w:i/>
                <w:iCs/>
                <w:sz w:val="22"/>
                <w:szCs w:val="22"/>
              </w:rPr>
              <w:t>ympathetic infill housing out with the village envelope</w:t>
            </w:r>
            <w:r>
              <w:rPr>
                <w:rFonts w:ascii="Arial" w:eastAsia="Arial" w:hAnsi="Arial" w:cs="Arial"/>
                <w:i/>
                <w:iCs/>
                <w:sz w:val="22"/>
                <w:szCs w:val="22"/>
              </w:rPr>
              <w:t xml:space="preserve"> </w:t>
            </w:r>
            <w:r w:rsidRPr="00E917F7">
              <w:rPr>
                <w:rFonts w:ascii="Arial" w:eastAsia="Arial" w:hAnsi="Arial" w:cs="Arial"/>
                <w:i/>
                <w:iCs/>
                <w:sz w:val="22"/>
                <w:szCs w:val="22"/>
              </w:rPr>
              <w:t xml:space="preserve">– the opposite of clumping (massing). </w:t>
            </w:r>
          </w:p>
          <w:p w14:paraId="1F76EF03" w14:textId="77777777" w:rsid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30BBF871" w14:textId="77777777" w:rsid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3636E34A" w14:textId="77777777" w:rsid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72BA585C" w14:textId="77777777" w:rsid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2D2D5388" w14:textId="2E3C61A1" w:rsidR="00C4174B" w:rsidRPr="00C96B3E"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C4174B">
              <w:rPr>
                <w:rFonts w:ascii="Arial" w:eastAsia="Arial" w:hAnsi="Arial" w:cs="Arial"/>
                <w:i/>
                <w:iCs/>
                <w:sz w:val="22"/>
                <w:szCs w:val="22"/>
              </w:rPr>
              <w:t xml:space="preserve">Any multiple unit developments to provide infrastructure impact assessment e.g. travel plan to major hubs, population equivalent values for public Water &amp; Sewage use, traffic effects (access &amp; egress to road network), off road parking, EV charging facilities </w:t>
            </w:r>
            <w:proofErr w:type="gramStart"/>
            <w:r w:rsidRPr="00C4174B">
              <w:rPr>
                <w:rFonts w:ascii="Arial" w:eastAsia="Arial" w:hAnsi="Arial" w:cs="Arial"/>
                <w:i/>
                <w:iCs/>
                <w:sz w:val="22"/>
                <w:szCs w:val="22"/>
              </w:rPr>
              <w:t>etc.</w:t>
            </w:r>
            <w:proofErr w:type="gramEnd"/>
          </w:p>
        </w:tc>
        <w:tc>
          <w:tcPr>
            <w:tcW w:w="4819" w:type="dxa"/>
          </w:tcPr>
          <w:p w14:paraId="47E645FC" w14:textId="1AE13989" w:rsidR="00C4174B" w:rsidRPr="00C96B3E"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 xml:space="preserve">See </w:t>
            </w:r>
            <w:r w:rsidRPr="00B15195">
              <w:rPr>
                <w:rFonts w:ascii="Arial" w:eastAsia="Arial" w:hAnsi="Arial" w:cs="Arial"/>
                <w:sz w:val="22"/>
                <w:szCs w:val="22"/>
              </w:rPr>
              <w:t>LPP</w:t>
            </w:r>
            <w:r w:rsidRPr="00C96B3E">
              <w:rPr>
                <w:rFonts w:ascii="Arial" w:eastAsia="Arial" w:hAnsi="Arial" w:cs="Arial"/>
                <w:sz w:val="22"/>
                <w:szCs w:val="22"/>
              </w:rPr>
              <w:t xml:space="preserve"> Map</w:t>
            </w:r>
            <w:r w:rsidRPr="00B15195">
              <w:rPr>
                <w:rFonts w:ascii="Arial" w:eastAsia="Arial" w:hAnsi="Arial" w:cs="Arial"/>
                <w:sz w:val="22"/>
                <w:szCs w:val="22"/>
              </w:rPr>
              <w:t xml:space="preserve"> 8</w:t>
            </w:r>
          </w:p>
          <w:p w14:paraId="6817B979" w14:textId="77777777" w:rsidR="00C4174B" w:rsidRPr="00C96B3E"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LDP Housing Policy 2: “</w:t>
            </w:r>
            <w:r w:rsidRPr="00C96B3E">
              <w:rPr>
                <w:rFonts w:ascii="Arial" w:eastAsia="Arial" w:hAnsi="Arial" w:cs="Arial"/>
                <w:i/>
                <w:iCs/>
                <w:sz w:val="22"/>
                <w:szCs w:val="22"/>
              </w:rPr>
              <w:t>Each site shall be developed to a density which is in keeping”</w:t>
            </w:r>
            <w:r w:rsidRPr="00C96B3E">
              <w:rPr>
                <w:rFonts w:ascii="Arial" w:eastAsia="Arial" w:hAnsi="Arial" w:cs="Arial"/>
                <w:sz w:val="22"/>
                <w:szCs w:val="22"/>
              </w:rPr>
              <w:t>.</w:t>
            </w:r>
          </w:p>
          <w:p w14:paraId="71334A7E" w14:textId="0AC16BD9" w:rsidR="00C4174B" w:rsidRPr="00C96B3E"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96B3E">
              <w:rPr>
                <w:rFonts w:ascii="Arial" w:eastAsia="Arial" w:hAnsi="Arial" w:cs="Arial"/>
                <w:sz w:val="22"/>
                <w:szCs w:val="22"/>
              </w:rPr>
              <w:t>LDP Housing Policy 2: will be supported “</w:t>
            </w:r>
            <w:r w:rsidRPr="00C96B3E">
              <w:rPr>
                <w:rFonts w:ascii="Arial" w:eastAsia="Arial" w:hAnsi="Arial" w:cs="Arial"/>
                <w:i/>
                <w:iCs/>
                <w:sz w:val="22"/>
                <w:szCs w:val="22"/>
              </w:rPr>
              <w:t xml:space="preserve">where new housing is sensitive to the scale and character of the host small rural community or where a </w:t>
            </w:r>
            <w:proofErr w:type="gramStart"/>
            <w:r w:rsidRPr="00C96B3E">
              <w:rPr>
                <w:rFonts w:ascii="Arial" w:eastAsia="Arial" w:hAnsi="Arial" w:cs="Arial"/>
                <w:i/>
                <w:iCs/>
                <w:sz w:val="22"/>
                <w:szCs w:val="22"/>
              </w:rPr>
              <w:t>new</w:t>
            </w:r>
            <w:r w:rsidR="00B15195" w:rsidRPr="00B15195">
              <w:rPr>
                <w:rFonts w:ascii="Arial" w:eastAsia="Arial" w:hAnsi="Arial" w:cs="Arial"/>
                <w:i/>
                <w:iCs/>
                <w:sz w:val="22"/>
                <w:szCs w:val="22"/>
              </w:rPr>
              <w:t xml:space="preserve"> </w:t>
            </w:r>
            <w:r w:rsidRPr="00C96B3E">
              <w:rPr>
                <w:rFonts w:ascii="Arial" w:eastAsia="Arial" w:hAnsi="Arial" w:cs="Arial"/>
                <w:i/>
                <w:iCs/>
                <w:sz w:val="22"/>
                <w:szCs w:val="22"/>
              </w:rPr>
              <w:t>house/new houses</w:t>
            </w:r>
            <w:proofErr w:type="gramEnd"/>
            <w:r w:rsidRPr="00C96B3E">
              <w:rPr>
                <w:rFonts w:ascii="Arial" w:eastAsia="Arial" w:hAnsi="Arial" w:cs="Arial"/>
                <w:i/>
                <w:iCs/>
                <w:sz w:val="22"/>
                <w:szCs w:val="22"/>
              </w:rPr>
              <w:t xml:space="preserve"> will help reinforce the character of an existing building group”</w:t>
            </w:r>
            <w:r w:rsidRPr="00C96B3E">
              <w:rPr>
                <w:rFonts w:ascii="Arial" w:eastAsia="Arial" w:hAnsi="Arial" w:cs="Arial"/>
                <w:sz w:val="22"/>
                <w:szCs w:val="22"/>
              </w:rPr>
              <w:t>.</w:t>
            </w:r>
          </w:p>
          <w:p w14:paraId="57BDC76C" w14:textId="77777777" w:rsidR="00C4174B" w:rsidRPr="00C96B3E"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C96B3E">
              <w:rPr>
                <w:rFonts w:ascii="Arial" w:eastAsia="Arial" w:hAnsi="Arial" w:cs="Arial"/>
                <w:b/>
                <w:bCs/>
                <w:sz w:val="22"/>
                <w:szCs w:val="22"/>
              </w:rPr>
              <w:t>Consideration in the LDP for full community consultation for any housing development.</w:t>
            </w:r>
          </w:p>
          <w:p w14:paraId="3EEA5D60" w14:textId="24B58DE4" w:rsidR="00177CD9" w:rsidRPr="00B15195" w:rsidRDefault="00177CD9" w:rsidP="00177CD9">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96B3E">
              <w:rPr>
                <w:rFonts w:ascii="Arial" w:eastAsia="Arial" w:hAnsi="Arial" w:cs="Arial"/>
                <w:b/>
                <w:bCs/>
                <w:sz w:val="22"/>
                <w:szCs w:val="22"/>
              </w:rPr>
              <w:t xml:space="preserve">Consideration </w:t>
            </w:r>
            <w:r w:rsidR="000603E9">
              <w:rPr>
                <w:rFonts w:ascii="Arial" w:eastAsia="Arial" w:hAnsi="Arial" w:cs="Arial"/>
                <w:b/>
                <w:bCs/>
                <w:sz w:val="22"/>
                <w:szCs w:val="22"/>
              </w:rPr>
              <w:t xml:space="preserve">in the LDP </w:t>
            </w:r>
            <w:r w:rsidRPr="00C96B3E">
              <w:rPr>
                <w:rFonts w:ascii="Arial" w:eastAsia="Arial" w:hAnsi="Arial" w:cs="Arial"/>
                <w:b/>
                <w:bCs/>
                <w:sz w:val="22"/>
                <w:szCs w:val="22"/>
              </w:rPr>
              <w:t xml:space="preserve">that sewerage capacity </w:t>
            </w:r>
            <w:proofErr w:type="gramStart"/>
            <w:r w:rsidRPr="00C96B3E">
              <w:rPr>
                <w:rFonts w:ascii="Arial" w:eastAsia="Arial" w:hAnsi="Arial" w:cs="Arial"/>
                <w:b/>
                <w:bCs/>
                <w:sz w:val="22"/>
                <w:szCs w:val="22"/>
              </w:rPr>
              <w:t>taken into account</w:t>
            </w:r>
            <w:proofErr w:type="gramEnd"/>
            <w:r w:rsidRPr="00C96B3E">
              <w:rPr>
                <w:rFonts w:ascii="Arial" w:eastAsia="Arial" w:hAnsi="Arial" w:cs="Arial"/>
                <w:b/>
                <w:bCs/>
                <w:sz w:val="22"/>
                <w:szCs w:val="22"/>
              </w:rPr>
              <w:t xml:space="preserve"> during planning assessment.</w:t>
            </w:r>
          </w:p>
        </w:tc>
      </w:tr>
      <w:tr w:rsidR="0002735A" w:rsidRPr="00C96B3E" w14:paraId="7AB01A1E" w14:textId="77777777" w:rsidTr="00FC3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CB2D76" w14:textId="77777777" w:rsidR="0002735A" w:rsidRDefault="0002735A" w:rsidP="00C4174B">
            <w:pPr>
              <w:spacing w:line="276" w:lineRule="auto"/>
              <w:rPr>
                <w:rFonts w:ascii="Arial" w:eastAsia="Arial" w:hAnsi="Arial" w:cs="Arial"/>
                <w:b w:val="0"/>
                <w:bCs w:val="0"/>
                <w:sz w:val="22"/>
                <w:szCs w:val="22"/>
              </w:rPr>
            </w:pPr>
          </w:p>
          <w:p w14:paraId="24BB0590" w14:textId="77777777" w:rsidR="00D47941" w:rsidRDefault="00D47941" w:rsidP="00C4174B">
            <w:pPr>
              <w:spacing w:line="276" w:lineRule="auto"/>
              <w:rPr>
                <w:rFonts w:ascii="Arial" w:eastAsia="Arial" w:hAnsi="Arial" w:cs="Arial"/>
                <w:b w:val="0"/>
                <w:bCs w:val="0"/>
                <w:sz w:val="22"/>
                <w:szCs w:val="22"/>
              </w:rPr>
            </w:pPr>
          </w:p>
          <w:p w14:paraId="31F00C36" w14:textId="77777777" w:rsidR="00D47941" w:rsidRDefault="00D47941" w:rsidP="00C4174B">
            <w:pPr>
              <w:spacing w:line="276" w:lineRule="auto"/>
              <w:rPr>
                <w:rFonts w:ascii="Arial" w:eastAsia="Arial" w:hAnsi="Arial" w:cs="Arial"/>
                <w:b w:val="0"/>
                <w:bCs w:val="0"/>
                <w:sz w:val="22"/>
                <w:szCs w:val="22"/>
              </w:rPr>
            </w:pPr>
          </w:p>
          <w:p w14:paraId="3C968ECC" w14:textId="77777777" w:rsidR="00D47941" w:rsidRPr="00C76A75" w:rsidRDefault="00D47941" w:rsidP="00C4174B">
            <w:pPr>
              <w:spacing w:line="276" w:lineRule="auto"/>
              <w:rPr>
                <w:rFonts w:ascii="Arial" w:eastAsia="Arial" w:hAnsi="Arial" w:cs="Arial"/>
                <w:sz w:val="22"/>
                <w:szCs w:val="22"/>
              </w:rPr>
            </w:pPr>
          </w:p>
        </w:tc>
        <w:tc>
          <w:tcPr>
            <w:tcW w:w="4536" w:type="dxa"/>
          </w:tcPr>
          <w:p w14:paraId="76F0F2A9" w14:textId="77777777" w:rsidR="0002735A" w:rsidRPr="00C96B3E" w:rsidRDefault="0002735A" w:rsidP="00C4174B">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tc>
        <w:tc>
          <w:tcPr>
            <w:tcW w:w="4819" w:type="dxa"/>
          </w:tcPr>
          <w:p w14:paraId="149A3356" w14:textId="77777777" w:rsidR="0002735A" w:rsidRPr="00C96B3E" w:rsidRDefault="0002735A" w:rsidP="00C4174B">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C96B3E" w:rsidRPr="00C96B3E" w14:paraId="6617DD3B" w14:textId="77777777" w:rsidTr="00FC3B3F">
        <w:tc>
          <w:tcPr>
            <w:cnfStyle w:val="001000000000" w:firstRow="0" w:lastRow="0" w:firstColumn="1" w:lastColumn="0" w:oddVBand="0" w:evenVBand="0" w:oddHBand="0" w:evenHBand="0" w:firstRowFirstColumn="0" w:firstRowLastColumn="0" w:lastRowFirstColumn="0" w:lastRowLastColumn="0"/>
            <w:tcW w:w="4531" w:type="dxa"/>
          </w:tcPr>
          <w:p w14:paraId="3D6DB672" w14:textId="77777777" w:rsidR="00C4174B" w:rsidRPr="00C96B3E" w:rsidRDefault="00C4174B" w:rsidP="00C4174B">
            <w:pPr>
              <w:spacing w:line="276" w:lineRule="auto"/>
              <w:rPr>
                <w:rFonts w:ascii="Arial" w:eastAsia="Arial" w:hAnsi="Arial" w:cs="Arial"/>
                <w:sz w:val="22"/>
                <w:szCs w:val="22"/>
              </w:rPr>
            </w:pPr>
            <w:r w:rsidRPr="00C76A75">
              <w:rPr>
                <w:rFonts w:ascii="Arial" w:eastAsia="Arial" w:hAnsi="Arial" w:cs="Arial"/>
                <w:sz w:val="22"/>
                <w:szCs w:val="22"/>
              </w:rPr>
              <w:lastRenderedPageBreak/>
              <w:t>Living Well Locally : Housing/Planning</w:t>
            </w:r>
          </w:p>
          <w:p w14:paraId="5511EBEC" w14:textId="77777777" w:rsidR="007453A5" w:rsidRDefault="007453A5" w:rsidP="00C4174B">
            <w:pPr>
              <w:spacing w:line="276" w:lineRule="auto"/>
              <w:rPr>
                <w:rFonts w:ascii="Arial" w:eastAsia="Arial" w:hAnsi="Arial" w:cs="Arial"/>
                <w:b w:val="0"/>
                <w:bCs w:val="0"/>
                <w:sz w:val="22"/>
                <w:szCs w:val="22"/>
              </w:rPr>
            </w:pPr>
          </w:p>
          <w:p w14:paraId="5564740E" w14:textId="7085B8DD" w:rsidR="00B15195" w:rsidRPr="00C96B3E" w:rsidRDefault="00B15195" w:rsidP="00C4174B">
            <w:pPr>
              <w:spacing w:line="276" w:lineRule="auto"/>
              <w:rPr>
                <w:rFonts w:ascii="Arial" w:eastAsia="Arial" w:hAnsi="Arial" w:cs="Arial"/>
                <w:sz w:val="22"/>
                <w:szCs w:val="22"/>
              </w:rPr>
            </w:pPr>
            <w:r w:rsidRPr="00B15195">
              <w:rPr>
                <w:rFonts w:ascii="Arial" w:eastAsia="Arial" w:hAnsi="Arial" w:cs="Arial"/>
                <w:sz w:val="22"/>
                <w:szCs w:val="22"/>
              </w:rPr>
              <w:t>Tackling climate change with improved housing stock.</w:t>
            </w:r>
          </w:p>
          <w:p w14:paraId="38E36AF7" w14:textId="77777777" w:rsidR="00C4174B" w:rsidRPr="00B15195" w:rsidRDefault="00C4174B" w:rsidP="00C4174B">
            <w:pPr>
              <w:spacing w:line="276" w:lineRule="auto"/>
              <w:rPr>
                <w:rFonts w:ascii="Arial" w:eastAsia="Arial" w:hAnsi="Arial" w:cs="Arial"/>
                <w:sz w:val="22"/>
                <w:szCs w:val="22"/>
              </w:rPr>
            </w:pPr>
          </w:p>
          <w:p w14:paraId="0A04995C" w14:textId="77777777" w:rsidR="00C96B3E" w:rsidRPr="00B15195" w:rsidRDefault="00C96B3E" w:rsidP="00C96B3E">
            <w:pPr>
              <w:spacing w:line="276" w:lineRule="auto"/>
              <w:rPr>
                <w:rFonts w:ascii="Arial" w:eastAsia="Arial" w:hAnsi="Arial" w:cs="Arial"/>
                <w:sz w:val="22"/>
                <w:szCs w:val="22"/>
              </w:rPr>
            </w:pPr>
          </w:p>
          <w:p w14:paraId="4D9EE104" w14:textId="77777777" w:rsidR="00B15195" w:rsidRPr="00B15195" w:rsidRDefault="00B15195" w:rsidP="00C96B3E">
            <w:pPr>
              <w:spacing w:line="276" w:lineRule="auto"/>
              <w:rPr>
                <w:rFonts w:ascii="Arial" w:eastAsia="Arial" w:hAnsi="Arial" w:cs="Arial"/>
                <w:sz w:val="22"/>
                <w:szCs w:val="22"/>
              </w:rPr>
            </w:pPr>
          </w:p>
          <w:p w14:paraId="0D106617" w14:textId="77777777" w:rsidR="00B15195" w:rsidRPr="00B15195" w:rsidRDefault="00B15195" w:rsidP="00C96B3E">
            <w:pPr>
              <w:spacing w:line="276" w:lineRule="auto"/>
              <w:rPr>
                <w:rFonts w:ascii="Arial" w:eastAsia="Arial" w:hAnsi="Arial" w:cs="Arial"/>
                <w:sz w:val="22"/>
                <w:szCs w:val="22"/>
              </w:rPr>
            </w:pPr>
          </w:p>
          <w:p w14:paraId="4ECCEBFF" w14:textId="38C15CFF" w:rsidR="00B15195" w:rsidRPr="00B15195" w:rsidRDefault="00B15195" w:rsidP="00C96B3E">
            <w:pPr>
              <w:spacing w:line="276" w:lineRule="auto"/>
              <w:rPr>
                <w:rFonts w:ascii="Arial" w:eastAsia="Arial" w:hAnsi="Arial" w:cs="Arial"/>
                <w:sz w:val="22"/>
                <w:szCs w:val="22"/>
              </w:rPr>
            </w:pPr>
            <w:r w:rsidRPr="00B15195">
              <w:rPr>
                <w:rFonts w:ascii="Arial" w:eastAsia="Arial" w:hAnsi="Arial" w:cs="Arial"/>
                <w:sz w:val="22"/>
                <w:szCs w:val="22"/>
              </w:rPr>
              <w:t xml:space="preserve">Improve environmental protection in rural areas </w:t>
            </w:r>
            <w:r w:rsidR="003B315B">
              <w:rPr>
                <w:rFonts w:ascii="Arial" w:eastAsia="Arial" w:hAnsi="Arial" w:cs="Arial"/>
                <w:sz w:val="22"/>
                <w:szCs w:val="22"/>
              </w:rPr>
              <w:t xml:space="preserve">that </w:t>
            </w:r>
            <w:proofErr w:type="gramStart"/>
            <w:r w:rsidR="003B315B">
              <w:rPr>
                <w:rFonts w:ascii="Arial" w:eastAsia="Arial" w:hAnsi="Arial" w:cs="Arial"/>
                <w:sz w:val="22"/>
                <w:szCs w:val="22"/>
              </w:rPr>
              <w:t xml:space="preserve">are not </w:t>
            </w:r>
            <w:r w:rsidRPr="00B15195">
              <w:rPr>
                <w:rFonts w:ascii="Arial" w:eastAsia="Arial" w:hAnsi="Arial" w:cs="Arial"/>
                <w:sz w:val="22"/>
                <w:szCs w:val="22"/>
              </w:rPr>
              <w:t>connected</w:t>
            </w:r>
            <w:proofErr w:type="gramEnd"/>
            <w:r w:rsidRPr="00B15195">
              <w:rPr>
                <w:rFonts w:ascii="Arial" w:eastAsia="Arial" w:hAnsi="Arial" w:cs="Arial"/>
                <w:sz w:val="22"/>
                <w:szCs w:val="22"/>
              </w:rPr>
              <w:t xml:space="preserve"> to waste infrastructure.</w:t>
            </w:r>
          </w:p>
          <w:p w14:paraId="491B6E0E" w14:textId="1E0B8A16" w:rsidR="00B15195" w:rsidRPr="0002735A" w:rsidRDefault="00B15195" w:rsidP="00C96B3E">
            <w:pPr>
              <w:spacing w:line="276" w:lineRule="auto"/>
              <w:rPr>
                <w:rFonts w:ascii="Arial" w:eastAsia="Arial" w:hAnsi="Arial" w:cs="Arial"/>
                <w:sz w:val="22"/>
                <w:szCs w:val="22"/>
              </w:rPr>
            </w:pPr>
          </w:p>
        </w:tc>
        <w:tc>
          <w:tcPr>
            <w:tcW w:w="4536" w:type="dxa"/>
          </w:tcPr>
          <w:p w14:paraId="0C0D6274" w14:textId="77777777" w:rsidR="00C4174B" w:rsidRP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6A7D5E4F" w14:textId="77777777" w:rsidR="00C4174B" w:rsidRP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1807EA59" w14:textId="3BC29078" w:rsidR="00C4174B" w:rsidRP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C4174B">
              <w:rPr>
                <w:rFonts w:ascii="Arial" w:eastAsia="Arial" w:hAnsi="Arial" w:cs="Arial"/>
                <w:i/>
                <w:iCs/>
                <w:sz w:val="22"/>
                <w:szCs w:val="22"/>
              </w:rPr>
              <w:t>Promot</w:t>
            </w:r>
            <w:r w:rsidR="00B15195">
              <w:rPr>
                <w:rFonts w:ascii="Arial" w:eastAsia="Arial" w:hAnsi="Arial" w:cs="Arial"/>
                <w:i/>
                <w:iCs/>
                <w:sz w:val="22"/>
                <w:szCs w:val="22"/>
              </w:rPr>
              <w:t>e development</w:t>
            </w:r>
            <w:r w:rsidRPr="00C4174B">
              <w:rPr>
                <w:rFonts w:ascii="Arial" w:eastAsia="Arial" w:hAnsi="Arial" w:cs="Arial"/>
                <w:i/>
                <w:iCs/>
                <w:sz w:val="22"/>
                <w:szCs w:val="22"/>
              </w:rPr>
              <w:t xml:space="preserve"> of Carbon neutral housing within LDP Housing Policies for obvious benefit to counter Climate Change.</w:t>
            </w:r>
          </w:p>
          <w:p w14:paraId="6EFF04E6" w14:textId="02B60C09" w:rsidR="00C4174B" w:rsidRP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C4174B">
              <w:rPr>
                <w:rFonts w:ascii="Arial" w:eastAsia="Arial" w:hAnsi="Arial" w:cs="Arial"/>
                <w:i/>
                <w:iCs/>
                <w:sz w:val="22"/>
                <w:szCs w:val="22"/>
              </w:rPr>
              <w:t>This applies to alterations as much as new builds.</w:t>
            </w:r>
          </w:p>
          <w:p w14:paraId="76693A19" w14:textId="77777777" w:rsidR="00C4174B" w:rsidRP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01B377AE" w14:textId="2667C97A" w:rsidR="00C4174B" w:rsidRDefault="00C4174B"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C4174B">
              <w:rPr>
                <w:rFonts w:ascii="Arial" w:eastAsia="Arial" w:hAnsi="Arial" w:cs="Arial"/>
                <w:i/>
                <w:iCs/>
                <w:sz w:val="22"/>
                <w:szCs w:val="22"/>
              </w:rPr>
              <w:t>Place more weight on statutory consultees SEPA &amp; Scottish Water to deliver stronger assessments of impacts of sewage treatment whenever an application proposes a discharge to any watercourse.</w:t>
            </w:r>
          </w:p>
          <w:p w14:paraId="79377F35" w14:textId="26CAE20E" w:rsidR="00B15195" w:rsidRPr="00C96B3E" w:rsidRDefault="00B15195" w:rsidP="00C4174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tc>
        <w:tc>
          <w:tcPr>
            <w:tcW w:w="4819" w:type="dxa"/>
          </w:tcPr>
          <w:p w14:paraId="22C81841" w14:textId="5BAADD00" w:rsidR="00330A3C" w:rsidRDefault="007453A5" w:rsidP="00C96B3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 xml:space="preserve">See LPP map </w:t>
            </w:r>
            <w:proofErr w:type="gramStart"/>
            <w:r>
              <w:rPr>
                <w:rFonts w:ascii="Arial" w:eastAsia="Arial" w:hAnsi="Arial" w:cs="Arial"/>
                <w:sz w:val="22"/>
                <w:szCs w:val="22"/>
              </w:rPr>
              <w:t>8</w:t>
            </w:r>
            <w:proofErr w:type="gramEnd"/>
          </w:p>
          <w:p w14:paraId="5DE51C22" w14:textId="77777777" w:rsidR="00330A3C" w:rsidRPr="005C4333" w:rsidRDefault="00330A3C" w:rsidP="00330A3C">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330A3C">
              <w:rPr>
                <w:rFonts w:ascii="Arial" w:eastAsia="Arial" w:hAnsi="Arial" w:cs="Arial"/>
                <w:sz w:val="22"/>
                <w:szCs w:val="22"/>
              </w:rPr>
              <w:t xml:space="preserve">LDP Overarching Policy 1: </w:t>
            </w:r>
            <w:r w:rsidRPr="005C4333">
              <w:rPr>
                <w:rFonts w:ascii="Arial" w:eastAsia="Arial" w:hAnsi="Arial" w:cs="Arial"/>
                <w:i/>
                <w:iCs/>
                <w:sz w:val="22"/>
                <w:szCs w:val="22"/>
              </w:rPr>
              <w:t xml:space="preserve">“Reducing greenhouse gas emissions through sustainable design; use of energy efficient materials, passive solar design, landscaping and micro renewables, connecting or creating opportunities to a shared heating </w:t>
            </w:r>
            <w:proofErr w:type="gramStart"/>
            <w:r w:rsidRPr="005C4333">
              <w:rPr>
                <w:rFonts w:ascii="Arial" w:eastAsia="Arial" w:hAnsi="Arial" w:cs="Arial"/>
                <w:i/>
                <w:iCs/>
                <w:sz w:val="22"/>
                <w:szCs w:val="22"/>
              </w:rPr>
              <w:t>scheme”</w:t>
            </w:r>
            <w:proofErr w:type="gramEnd"/>
          </w:p>
          <w:p w14:paraId="61C95F23" w14:textId="39751A25" w:rsidR="00B15195" w:rsidRPr="00330A3C" w:rsidRDefault="00330A3C" w:rsidP="00330A3C">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330A3C">
              <w:rPr>
                <w:rFonts w:ascii="Arial" w:eastAsia="Arial" w:hAnsi="Arial" w:cs="Arial"/>
                <w:b/>
                <w:bCs/>
                <w:sz w:val="22"/>
                <w:szCs w:val="22"/>
              </w:rPr>
              <w:t>Amendment to ensure that planning policy considers support for householders and businesses to incorporate green measures in conservation areas, and that new houses should be ‘eco-homes</w:t>
            </w:r>
            <w:proofErr w:type="gramStart"/>
            <w:r w:rsidRPr="00330A3C">
              <w:rPr>
                <w:rFonts w:ascii="Arial" w:eastAsia="Arial" w:hAnsi="Arial" w:cs="Arial"/>
                <w:b/>
                <w:bCs/>
                <w:sz w:val="22"/>
                <w:szCs w:val="22"/>
              </w:rPr>
              <w:t>’.</w:t>
            </w:r>
            <w:proofErr w:type="gramEnd"/>
          </w:p>
          <w:p w14:paraId="5400BCEE" w14:textId="77777777" w:rsidR="003B315B" w:rsidRPr="003101BF" w:rsidRDefault="003B315B" w:rsidP="003B315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3101BF">
              <w:rPr>
                <w:rFonts w:ascii="Arial" w:eastAsia="Arial" w:hAnsi="Arial" w:cs="Arial"/>
                <w:sz w:val="22"/>
                <w:szCs w:val="22"/>
              </w:rPr>
              <w:t xml:space="preserve">NPPP Objective: </w:t>
            </w:r>
            <w:r w:rsidRPr="003101BF">
              <w:rPr>
                <w:rFonts w:ascii="Arial" w:eastAsia="Arial" w:hAnsi="Arial" w:cs="Arial"/>
                <w:i/>
                <w:iCs/>
                <w:sz w:val="22"/>
                <w:szCs w:val="22"/>
              </w:rPr>
              <w:t>“To increase the quality, naturalness, and health of freshwater and marine bodies in the National Park”</w:t>
            </w:r>
          </w:p>
          <w:p w14:paraId="3B5CDB17" w14:textId="77777777" w:rsidR="003B315B" w:rsidRPr="003101BF" w:rsidRDefault="003B315B" w:rsidP="003B315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3101BF">
              <w:rPr>
                <w:rFonts w:ascii="Arial" w:eastAsia="Arial" w:hAnsi="Arial" w:cs="Arial"/>
                <w:b/>
                <w:bCs/>
                <w:sz w:val="22"/>
                <w:szCs w:val="22"/>
              </w:rPr>
              <w:t xml:space="preserve">Consideration to work together to improve loch </w:t>
            </w:r>
            <w:r>
              <w:rPr>
                <w:rFonts w:ascii="Arial" w:eastAsia="Arial" w:hAnsi="Arial" w:cs="Arial"/>
                <w:b/>
                <w:bCs/>
                <w:sz w:val="22"/>
                <w:szCs w:val="22"/>
              </w:rPr>
              <w:t xml:space="preserve">and catchment </w:t>
            </w:r>
            <w:r w:rsidRPr="003101BF">
              <w:rPr>
                <w:rFonts w:ascii="Arial" w:eastAsia="Arial" w:hAnsi="Arial" w:cs="Arial"/>
                <w:b/>
                <w:bCs/>
                <w:sz w:val="22"/>
                <w:szCs w:val="22"/>
              </w:rPr>
              <w:t>management in NPPP.</w:t>
            </w:r>
          </w:p>
          <w:p w14:paraId="744DD905" w14:textId="77777777" w:rsidR="003B315B" w:rsidRPr="007453A5" w:rsidRDefault="003B315B" w:rsidP="003B315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093C1D">
              <w:rPr>
                <w:rFonts w:ascii="Arial" w:eastAsia="Arial" w:hAnsi="Arial" w:cs="Arial"/>
                <w:sz w:val="22"/>
                <w:szCs w:val="22"/>
              </w:rPr>
              <w:t>LDP Natural Environment Policy 11 - Protecting the Water Environment</w:t>
            </w:r>
            <w:r>
              <w:rPr>
                <w:rFonts w:ascii="Arial" w:eastAsia="Arial" w:hAnsi="Arial" w:cs="Arial"/>
                <w:sz w:val="22"/>
                <w:szCs w:val="22"/>
              </w:rPr>
              <w:t xml:space="preserve"> – </w:t>
            </w:r>
            <w:r w:rsidRPr="007453A5">
              <w:rPr>
                <w:rFonts w:ascii="Arial" w:eastAsia="Arial" w:hAnsi="Arial" w:cs="Arial"/>
                <w:i/>
                <w:iCs/>
                <w:sz w:val="22"/>
                <w:szCs w:val="22"/>
              </w:rPr>
              <w:t>clauses (a)(b) &amp; (e)</w:t>
            </w:r>
          </w:p>
          <w:p w14:paraId="698B8296" w14:textId="77777777" w:rsidR="003B315B" w:rsidRPr="00093C1D" w:rsidRDefault="003B315B" w:rsidP="003B315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93C1D">
              <w:rPr>
                <w:rFonts w:ascii="Arial" w:eastAsia="Arial" w:hAnsi="Arial" w:cs="Arial"/>
                <w:sz w:val="22"/>
                <w:szCs w:val="22"/>
              </w:rPr>
              <w:t xml:space="preserve">LDP Natural Environment Policy 12 - Surface Water and </w:t>
            </w:r>
            <w:proofErr w:type="gramStart"/>
            <w:r w:rsidRPr="00093C1D">
              <w:rPr>
                <w:rFonts w:ascii="Arial" w:eastAsia="Arial" w:hAnsi="Arial" w:cs="Arial"/>
                <w:sz w:val="22"/>
                <w:szCs w:val="22"/>
              </w:rPr>
              <w:t>Waste Water</w:t>
            </w:r>
            <w:proofErr w:type="gramEnd"/>
            <w:r>
              <w:rPr>
                <w:rFonts w:ascii="Arial" w:eastAsia="Arial" w:hAnsi="Arial" w:cs="Arial"/>
                <w:sz w:val="22"/>
                <w:szCs w:val="22"/>
              </w:rPr>
              <w:t xml:space="preserve"> </w:t>
            </w:r>
            <w:r w:rsidRPr="00093C1D">
              <w:rPr>
                <w:rFonts w:ascii="Arial" w:eastAsia="Arial" w:hAnsi="Arial" w:cs="Arial"/>
                <w:sz w:val="22"/>
                <w:szCs w:val="22"/>
              </w:rPr>
              <w:t>Management</w:t>
            </w:r>
          </w:p>
          <w:p w14:paraId="6C9D356F" w14:textId="4247EEA9" w:rsidR="00B15195" w:rsidRPr="00C96B3E" w:rsidRDefault="003B315B" w:rsidP="003B315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96B3E">
              <w:rPr>
                <w:rFonts w:ascii="Arial" w:eastAsia="Arial" w:hAnsi="Arial" w:cs="Arial"/>
                <w:b/>
                <w:bCs/>
                <w:sz w:val="22"/>
                <w:szCs w:val="22"/>
              </w:rPr>
              <w:t xml:space="preserve">Consideration that </w:t>
            </w:r>
            <w:r w:rsidR="00AE7253">
              <w:rPr>
                <w:rFonts w:ascii="Arial" w:eastAsia="Arial" w:hAnsi="Arial" w:cs="Arial"/>
                <w:b/>
                <w:bCs/>
                <w:sz w:val="22"/>
                <w:szCs w:val="22"/>
              </w:rPr>
              <w:t xml:space="preserve">private </w:t>
            </w:r>
            <w:r w:rsidRPr="00C96B3E">
              <w:rPr>
                <w:rFonts w:ascii="Arial" w:eastAsia="Arial" w:hAnsi="Arial" w:cs="Arial"/>
                <w:b/>
                <w:bCs/>
                <w:sz w:val="22"/>
                <w:szCs w:val="22"/>
              </w:rPr>
              <w:t xml:space="preserve">sewerage </w:t>
            </w:r>
            <w:r w:rsidR="00AE7253">
              <w:rPr>
                <w:rFonts w:ascii="Arial" w:eastAsia="Arial" w:hAnsi="Arial" w:cs="Arial"/>
                <w:b/>
                <w:bCs/>
                <w:sz w:val="22"/>
                <w:szCs w:val="22"/>
              </w:rPr>
              <w:t>treatment</w:t>
            </w:r>
            <w:r w:rsidRPr="00C96B3E">
              <w:rPr>
                <w:rFonts w:ascii="Arial" w:eastAsia="Arial" w:hAnsi="Arial" w:cs="Arial"/>
                <w:b/>
                <w:bCs/>
                <w:sz w:val="22"/>
                <w:szCs w:val="22"/>
              </w:rPr>
              <w:t xml:space="preserve"> </w:t>
            </w:r>
            <w:r w:rsidR="00AE7253">
              <w:rPr>
                <w:rFonts w:ascii="Arial" w:eastAsia="Arial" w:hAnsi="Arial" w:cs="Arial"/>
                <w:b/>
                <w:bCs/>
                <w:sz w:val="22"/>
                <w:szCs w:val="22"/>
              </w:rPr>
              <w:t xml:space="preserve">process is </w:t>
            </w:r>
            <w:proofErr w:type="gramStart"/>
            <w:r w:rsidRPr="00C96B3E">
              <w:rPr>
                <w:rFonts w:ascii="Arial" w:eastAsia="Arial" w:hAnsi="Arial" w:cs="Arial"/>
                <w:b/>
                <w:bCs/>
                <w:sz w:val="22"/>
                <w:szCs w:val="22"/>
              </w:rPr>
              <w:t>taken into account</w:t>
            </w:r>
            <w:proofErr w:type="gramEnd"/>
            <w:r w:rsidRPr="00C96B3E">
              <w:rPr>
                <w:rFonts w:ascii="Arial" w:eastAsia="Arial" w:hAnsi="Arial" w:cs="Arial"/>
                <w:b/>
                <w:bCs/>
                <w:sz w:val="22"/>
                <w:szCs w:val="22"/>
              </w:rPr>
              <w:t xml:space="preserve"> during planning assessment.</w:t>
            </w:r>
          </w:p>
        </w:tc>
      </w:tr>
      <w:tr w:rsidR="00EF219B" w:rsidRPr="00C96B3E" w14:paraId="3EF0FDC5" w14:textId="77777777" w:rsidTr="00FC3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F0C82D7" w14:textId="77777777" w:rsidR="00EF219B" w:rsidRPr="00C96B3E" w:rsidRDefault="00EF219B" w:rsidP="00EF219B">
            <w:pPr>
              <w:spacing w:line="276" w:lineRule="auto"/>
              <w:rPr>
                <w:rFonts w:ascii="Arial" w:eastAsia="Arial" w:hAnsi="Arial" w:cs="Arial"/>
                <w:sz w:val="22"/>
                <w:szCs w:val="22"/>
              </w:rPr>
            </w:pPr>
            <w:r w:rsidRPr="00C76A75">
              <w:rPr>
                <w:rFonts w:ascii="Arial" w:eastAsia="Arial" w:hAnsi="Arial" w:cs="Arial"/>
                <w:sz w:val="22"/>
                <w:szCs w:val="22"/>
              </w:rPr>
              <w:t>Living Well Locally : Housing/Planning</w:t>
            </w:r>
          </w:p>
          <w:p w14:paraId="44EB1FB5" w14:textId="77777777" w:rsidR="00EF219B" w:rsidRPr="00B15195" w:rsidRDefault="00EF219B" w:rsidP="00EF219B">
            <w:pPr>
              <w:spacing w:line="276" w:lineRule="auto"/>
              <w:rPr>
                <w:rFonts w:ascii="Arial" w:eastAsia="Arial" w:hAnsi="Arial" w:cs="Arial"/>
                <w:sz w:val="22"/>
                <w:szCs w:val="22"/>
              </w:rPr>
            </w:pPr>
          </w:p>
          <w:p w14:paraId="0B2C454A" w14:textId="0F72E51D" w:rsidR="00EF219B" w:rsidRPr="00C96B3E" w:rsidRDefault="007C6399" w:rsidP="00EF219B">
            <w:pPr>
              <w:spacing w:line="276" w:lineRule="auto"/>
              <w:rPr>
                <w:rFonts w:ascii="Arial" w:eastAsia="Arial" w:hAnsi="Arial" w:cs="Arial"/>
                <w:sz w:val="22"/>
                <w:szCs w:val="22"/>
              </w:rPr>
            </w:pPr>
            <w:r>
              <w:rPr>
                <w:rFonts w:ascii="Arial" w:eastAsia="Arial" w:hAnsi="Arial" w:cs="Arial"/>
                <w:sz w:val="22"/>
                <w:szCs w:val="22"/>
              </w:rPr>
              <w:t xml:space="preserve">Preserving the character of the land and preserving </w:t>
            </w:r>
            <w:proofErr w:type="gramStart"/>
            <w:r>
              <w:rPr>
                <w:rFonts w:ascii="Arial" w:eastAsia="Arial" w:hAnsi="Arial" w:cs="Arial"/>
                <w:sz w:val="22"/>
                <w:szCs w:val="22"/>
              </w:rPr>
              <w:t>bio-diversity</w:t>
            </w:r>
            <w:proofErr w:type="gramEnd"/>
            <w:r w:rsidR="00EF219B" w:rsidRPr="00B15195">
              <w:rPr>
                <w:rFonts w:ascii="Arial" w:eastAsia="Arial" w:hAnsi="Arial" w:cs="Arial"/>
                <w:sz w:val="22"/>
                <w:szCs w:val="22"/>
              </w:rPr>
              <w:t>.</w:t>
            </w:r>
          </w:p>
          <w:p w14:paraId="3871047B" w14:textId="77777777" w:rsidR="00EF219B" w:rsidRPr="0002735A" w:rsidRDefault="00EF219B" w:rsidP="00C96B3E">
            <w:pPr>
              <w:spacing w:line="276" w:lineRule="auto"/>
              <w:rPr>
                <w:rFonts w:ascii="Arial" w:eastAsia="Arial" w:hAnsi="Arial" w:cs="Arial"/>
                <w:b w:val="0"/>
                <w:bCs w:val="0"/>
                <w:sz w:val="22"/>
                <w:szCs w:val="22"/>
              </w:rPr>
            </w:pPr>
          </w:p>
        </w:tc>
        <w:tc>
          <w:tcPr>
            <w:tcW w:w="4536" w:type="dxa"/>
          </w:tcPr>
          <w:p w14:paraId="00B04B59" w14:textId="77777777" w:rsidR="007C6399" w:rsidRPr="007C6399" w:rsidRDefault="007C6399" w:rsidP="007C6399">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79001084" w14:textId="77777777" w:rsidR="007C6399" w:rsidRPr="007C6399" w:rsidRDefault="007C6399" w:rsidP="007C6399">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646282B2" w14:textId="77777777" w:rsidR="00EF219B" w:rsidRPr="007C6399" w:rsidRDefault="007C6399" w:rsidP="007C6399">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7C6399">
              <w:rPr>
                <w:rFonts w:ascii="Arial" w:eastAsia="Arial" w:hAnsi="Arial" w:cs="Arial"/>
                <w:i/>
                <w:iCs/>
                <w:sz w:val="22"/>
                <w:szCs w:val="22"/>
              </w:rPr>
              <w:t xml:space="preserve">Provision of a clear statement of intent that the LLTNPA will be rigorous in </w:t>
            </w:r>
            <w:proofErr w:type="spellStart"/>
            <w:proofErr w:type="gramStart"/>
            <w:r w:rsidRPr="007C6399">
              <w:rPr>
                <w:rFonts w:ascii="Arial" w:eastAsia="Arial" w:hAnsi="Arial" w:cs="Arial"/>
                <w:i/>
                <w:iCs/>
                <w:sz w:val="22"/>
                <w:szCs w:val="22"/>
              </w:rPr>
              <w:t>up holding</w:t>
            </w:r>
            <w:proofErr w:type="spellEnd"/>
            <w:proofErr w:type="gramEnd"/>
            <w:r w:rsidRPr="007C6399">
              <w:rPr>
                <w:rFonts w:ascii="Arial" w:eastAsia="Arial" w:hAnsi="Arial" w:cs="Arial"/>
                <w:i/>
                <w:iCs/>
                <w:sz w:val="22"/>
                <w:szCs w:val="22"/>
              </w:rPr>
              <w:t xml:space="preserve"> land designations and will act in support of </w:t>
            </w:r>
            <w:r w:rsidRPr="007C6399">
              <w:rPr>
                <w:rFonts w:ascii="Arial" w:eastAsia="Arial" w:hAnsi="Arial" w:cs="Arial"/>
                <w:i/>
                <w:iCs/>
                <w:sz w:val="22"/>
                <w:szCs w:val="22"/>
              </w:rPr>
              <w:lastRenderedPageBreak/>
              <w:t>the Scottish Government’s ambition to increase the area they cover from 18% to 30%.</w:t>
            </w:r>
          </w:p>
          <w:p w14:paraId="62C5B8A0" w14:textId="366CAD70" w:rsidR="007C6399" w:rsidRPr="007C6399" w:rsidRDefault="007C6399" w:rsidP="007C6399">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tc>
        <w:tc>
          <w:tcPr>
            <w:tcW w:w="4819" w:type="dxa"/>
          </w:tcPr>
          <w:p w14:paraId="239B8A7B" w14:textId="77777777" w:rsidR="007453A5" w:rsidRPr="007453A5" w:rsidRDefault="007453A5" w:rsidP="007453A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7453A5">
              <w:rPr>
                <w:rFonts w:ascii="Arial" w:eastAsia="Arial" w:hAnsi="Arial" w:cs="Arial"/>
                <w:sz w:val="22"/>
                <w:szCs w:val="22"/>
              </w:rPr>
              <w:lastRenderedPageBreak/>
              <w:t xml:space="preserve">See map </w:t>
            </w:r>
            <w:proofErr w:type="gramStart"/>
            <w:r w:rsidRPr="007453A5">
              <w:rPr>
                <w:rFonts w:ascii="Arial" w:eastAsia="Arial" w:hAnsi="Arial" w:cs="Arial"/>
                <w:sz w:val="22"/>
                <w:szCs w:val="22"/>
              </w:rPr>
              <w:t>2a</w:t>
            </w:r>
            <w:proofErr w:type="gramEnd"/>
          </w:p>
          <w:p w14:paraId="6C9E0381" w14:textId="7C5D553A" w:rsidR="007453A5" w:rsidRPr="003B315B" w:rsidRDefault="007453A5" w:rsidP="007453A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7453A5">
              <w:rPr>
                <w:rFonts w:ascii="Arial" w:eastAsia="Arial" w:hAnsi="Arial" w:cs="Arial"/>
                <w:sz w:val="22"/>
                <w:szCs w:val="22"/>
              </w:rPr>
              <w:t xml:space="preserve">NPPP Objective: </w:t>
            </w:r>
            <w:r w:rsidRPr="003B315B">
              <w:rPr>
                <w:rFonts w:ascii="Arial" w:eastAsia="Arial" w:hAnsi="Arial" w:cs="Arial"/>
                <w:i/>
                <w:iCs/>
                <w:sz w:val="22"/>
                <w:szCs w:val="22"/>
              </w:rPr>
              <w:t xml:space="preserve">“To increase the number, species diversity and health of trees across suitable areas of the National Park” </w:t>
            </w:r>
          </w:p>
          <w:p w14:paraId="04F94E19" w14:textId="77777777" w:rsidR="007453A5" w:rsidRPr="003B315B" w:rsidRDefault="007453A5" w:rsidP="007453A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7453A5">
              <w:rPr>
                <w:rFonts w:ascii="Arial" w:eastAsia="Arial" w:hAnsi="Arial" w:cs="Arial"/>
                <w:sz w:val="22"/>
                <w:szCs w:val="22"/>
              </w:rPr>
              <w:lastRenderedPageBreak/>
              <w:t xml:space="preserve">NPPP Objective: </w:t>
            </w:r>
            <w:r w:rsidRPr="003B315B">
              <w:rPr>
                <w:rFonts w:ascii="Arial" w:eastAsia="Arial" w:hAnsi="Arial" w:cs="Arial"/>
                <w:i/>
                <w:iCs/>
                <w:sz w:val="22"/>
                <w:szCs w:val="22"/>
              </w:rPr>
              <w:t>“Reduce grazing, browsing and trampling pressures in order to promote recovery of key habitats and sites”</w:t>
            </w:r>
          </w:p>
          <w:p w14:paraId="6B35CDA7" w14:textId="77777777" w:rsidR="007453A5" w:rsidRPr="003B315B" w:rsidRDefault="007453A5" w:rsidP="007453A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7453A5">
              <w:rPr>
                <w:rFonts w:ascii="Arial" w:eastAsia="Arial" w:hAnsi="Arial" w:cs="Arial"/>
                <w:sz w:val="22"/>
                <w:szCs w:val="22"/>
              </w:rPr>
              <w:t xml:space="preserve">NPPP Action: </w:t>
            </w:r>
            <w:r w:rsidRPr="003B315B">
              <w:rPr>
                <w:rFonts w:ascii="Arial" w:eastAsia="Arial" w:hAnsi="Arial" w:cs="Arial"/>
                <w:i/>
                <w:iCs/>
                <w:sz w:val="22"/>
                <w:szCs w:val="22"/>
              </w:rPr>
              <w:t>“Encourage and support more projects and proposals that deliver healthy and diverse tree and shrub habitats in suitable landscapes in the National Park”</w:t>
            </w:r>
          </w:p>
          <w:p w14:paraId="5648B913" w14:textId="0A1F5ED5" w:rsidR="00EF219B" w:rsidRPr="007453A5" w:rsidRDefault="007453A5" w:rsidP="007453A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7453A5">
              <w:rPr>
                <w:rFonts w:ascii="Arial" w:eastAsia="Arial" w:hAnsi="Arial" w:cs="Arial"/>
                <w:b/>
                <w:bCs/>
                <w:sz w:val="22"/>
                <w:szCs w:val="22"/>
              </w:rPr>
              <w:t>Consideration in the NPPP for more partnership working.</w:t>
            </w:r>
          </w:p>
        </w:tc>
      </w:tr>
      <w:tr w:rsidR="00EF219B" w:rsidRPr="00C96B3E" w14:paraId="6F97BB82" w14:textId="77777777" w:rsidTr="00FC3B3F">
        <w:tc>
          <w:tcPr>
            <w:cnfStyle w:val="001000000000" w:firstRow="0" w:lastRow="0" w:firstColumn="1" w:lastColumn="0" w:oddVBand="0" w:evenVBand="0" w:oddHBand="0" w:evenHBand="0" w:firstRowFirstColumn="0" w:firstRowLastColumn="0" w:lastRowFirstColumn="0" w:lastRowLastColumn="0"/>
            <w:tcW w:w="4531" w:type="dxa"/>
          </w:tcPr>
          <w:p w14:paraId="79FE8048" w14:textId="3B86121F" w:rsidR="00CA1995" w:rsidRPr="00C96B3E" w:rsidRDefault="00CA1995" w:rsidP="00CA1995">
            <w:pPr>
              <w:spacing w:line="276" w:lineRule="auto"/>
              <w:rPr>
                <w:rFonts w:ascii="Arial" w:eastAsia="Arial" w:hAnsi="Arial" w:cs="Arial"/>
                <w:sz w:val="22"/>
                <w:szCs w:val="22"/>
              </w:rPr>
            </w:pPr>
            <w:r w:rsidRPr="00CA1995">
              <w:rPr>
                <w:rFonts w:ascii="Arial" w:eastAsia="Arial" w:hAnsi="Arial" w:cs="Arial"/>
                <w:sz w:val="22"/>
                <w:szCs w:val="22"/>
              </w:rPr>
              <w:lastRenderedPageBreak/>
              <w:t>Living Well Locally : Amenities &amp; Facilities</w:t>
            </w:r>
          </w:p>
          <w:p w14:paraId="338C46C3" w14:textId="77777777" w:rsidR="00CA1995" w:rsidRPr="00CA1995" w:rsidRDefault="00CA1995" w:rsidP="00CA1995">
            <w:pPr>
              <w:spacing w:line="276" w:lineRule="auto"/>
              <w:rPr>
                <w:rFonts w:ascii="Arial" w:eastAsia="Arial" w:hAnsi="Arial" w:cs="Arial"/>
                <w:sz w:val="22"/>
                <w:szCs w:val="22"/>
              </w:rPr>
            </w:pPr>
          </w:p>
          <w:p w14:paraId="6B909139" w14:textId="7FC8AB12" w:rsidR="00CA1995" w:rsidRPr="00CA1995" w:rsidRDefault="00CA1995" w:rsidP="00CA1995">
            <w:pPr>
              <w:spacing w:line="276" w:lineRule="auto"/>
              <w:rPr>
                <w:rFonts w:ascii="Arial" w:eastAsia="Arial" w:hAnsi="Arial" w:cs="Arial"/>
                <w:sz w:val="22"/>
                <w:szCs w:val="22"/>
              </w:rPr>
            </w:pPr>
            <w:r w:rsidRPr="00CA1995">
              <w:rPr>
                <w:rFonts w:ascii="Arial" w:eastAsia="Arial" w:hAnsi="Arial" w:cs="Arial"/>
                <w:sz w:val="22"/>
                <w:szCs w:val="22"/>
              </w:rPr>
              <w:t>Promote provision and retention of local amenities and facilities that will help communities reduce their travel footprint</w:t>
            </w:r>
            <w:r w:rsidR="001F09B8">
              <w:rPr>
                <w:rFonts w:ascii="Arial" w:eastAsia="Arial" w:hAnsi="Arial" w:cs="Arial"/>
                <w:sz w:val="22"/>
                <w:szCs w:val="22"/>
              </w:rPr>
              <w:t>.</w:t>
            </w:r>
          </w:p>
          <w:p w14:paraId="142A343D" w14:textId="724E0A0E" w:rsidR="00CA1995" w:rsidRPr="00CA1995" w:rsidRDefault="00CA1995" w:rsidP="00CA1995">
            <w:pPr>
              <w:spacing w:line="276" w:lineRule="auto"/>
              <w:rPr>
                <w:rFonts w:ascii="Arial" w:eastAsia="Arial" w:hAnsi="Arial" w:cs="Arial"/>
                <w:sz w:val="22"/>
                <w:szCs w:val="22"/>
              </w:rPr>
            </w:pPr>
          </w:p>
        </w:tc>
        <w:tc>
          <w:tcPr>
            <w:tcW w:w="4536" w:type="dxa"/>
          </w:tcPr>
          <w:p w14:paraId="1BF0057A" w14:textId="77777777" w:rsidR="00CA1995" w:rsidRPr="00EA7E39" w:rsidRDefault="00CA1995" w:rsidP="00CA1995">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0EC09140" w14:textId="77777777" w:rsidR="00CA1995" w:rsidRPr="00EA7E39" w:rsidRDefault="00CA1995" w:rsidP="00CA1995">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30908B57" w14:textId="77777777" w:rsidR="00CA1995" w:rsidRPr="00EA7E39" w:rsidRDefault="00CA1995" w:rsidP="00CA1995">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26C24C98" w14:textId="77777777" w:rsidR="00EF219B" w:rsidRPr="00EA7E39" w:rsidRDefault="00CA1995" w:rsidP="00CA1995">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EA7E39">
              <w:rPr>
                <w:rFonts w:ascii="Arial" w:eastAsia="Arial" w:hAnsi="Arial" w:cs="Arial"/>
                <w:i/>
                <w:iCs/>
                <w:sz w:val="22"/>
                <w:szCs w:val="22"/>
              </w:rPr>
              <w:t xml:space="preserve">Improve scrutiny of change of use classes that impact on community facilities including pubs, cafés, shops, toilets </w:t>
            </w:r>
            <w:proofErr w:type="gramStart"/>
            <w:r w:rsidRPr="00EA7E39">
              <w:rPr>
                <w:rFonts w:ascii="Arial" w:eastAsia="Arial" w:hAnsi="Arial" w:cs="Arial"/>
                <w:i/>
                <w:iCs/>
                <w:sz w:val="22"/>
                <w:szCs w:val="22"/>
              </w:rPr>
              <w:t>etc.</w:t>
            </w:r>
            <w:proofErr w:type="gramEnd"/>
          </w:p>
          <w:p w14:paraId="3222BB30" w14:textId="325519E0" w:rsidR="00CA1995" w:rsidRPr="00EA7E39" w:rsidRDefault="00CA1995" w:rsidP="00CA1995">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tc>
        <w:tc>
          <w:tcPr>
            <w:tcW w:w="4819" w:type="dxa"/>
          </w:tcPr>
          <w:p w14:paraId="098297FF" w14:textId="77777777" w:rsidR="005C4333" w:rsidRPr="00330A3C" w:rsidRDefault="005C4333" w:rsidP="005C433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330A3C">
              <w:rPr>
                <w:rFonts w:ascii="Arial" w:eastAsia="Arial" w:hAnsi="Arial" w:cs="Arial"/>
                <w:sz w:val="22"/>
                <w:szCs w:val="22"/>
              </w:rPr>
              <w:t xml:space="preserve">See LPP maps </w:t>
            </w:r>
            <w:r>
              <w:rPr>
                <w:rFonts w:ascii="Arial" w:eastAsia="Arial" w:hAnsi="Arial" w:cs="Arial"/>
                <w:sz w:val="22"/>
                <w:szCs w:val="22"/>
              </w:rPr>
              <w:t xml:space="preserve">3, 4, 6 &amp; </w:t>
            </w:r>
            <w:proofErr w:type="gramStart"/>
            <w:r>
              <w:rPr>
                <w:rFonts w:ascii="Arial" w:eastAsia="Arial" w:hAnsi="Arial" w:cs="Arial"/>
                <w:sz w:val="22"/>
                <w:szCs w:val="22"/>
              </w:rPr>
              <w:t>7</w:t>
            </w:r>
            <w:proofErr w:type="gramEnd"/>
            <w:r w:rsidRPr="00330A3C">
              <w:rPr>
                <w:rFonts w:ascii="Arial" w:eastAsia="Arial" w:hAnsi="Arial" w:cs="Arial"/>
                <w:sz w:val="22"/>
                <w:szCs w:val="22"/>
              </w:rPr>
              <w:t xml:space="preserve"> </w:t>
            </w:r>
          </w:p>
          <w:p w14:paraId="35E22290" w14:textId="636AEA09" w:rsidR="00330A3C" w:rsidRDefault="00330A3C" w:rsidP="00C96B3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LDP Community Facilities Policy 1</w:t>
            </w:r>
          </w:p>
          <w:p w14:paraId="5CFEA52F" w14:textId="6FAD0789" w:rsidR="00330A3C" w:rsidRPr="00905F15" w:rsidRDefault="005C4333" w:rsidP="00330A3C">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w:t>
            </w:r>
            <w:r w:rsidR="00330A3C" w:rsidRPr="00905F15">
              <w:rPr>
                <w:rFonts w:ascii="Arial" w:eastAsia="Arial" w:hAnsi="Arial" w:cs="Arial"/>
                <w:i/>
                <w:iCs/>
                <w:sz w:val="22"/>
                <w:szCs w:val="22"/>
              </w:rPr>
              <w:t xml:space="preserve">The change of use of a community facility to other uses will </w:t>
            </w:r>
            <w:r w:rsidR="00330A3C" w:rsidRPr="005C4333">
              <w:rPr>
                <w:rFonts w:ascii="Arial" w:eastAsia="Arial" w:hAnsi="Arial" w:cs="Arial"/>
                <w:b/>
                <w:bCs/>
                <w:i/>
                <w:iCs/>
                <w:sz w:val="22"/>
                <w:szCs w:val="22"/>
              </w:rPr>
              <w:t>generally not be supported</w:t>
            </w:r>
            <w:r w:rsidR="00330A3C" w:rsidRPr="00905F15">
              <w:rPr>
                <w:rFonts w:ascii="Arial" w:eastAsia="Arial" w:hAnsi="Arial" w:cs="Arial"/>
                <w:i/>
                <w:iCs/>
                <w:sz w:val="22"/>
                <w:szCs w:val="22"/>
              </w:rPr>
              <w:t xml:space="preserve"> unless it can be demonstrated beyond reasonable doubt that it is not viable to continue operating as a community facility by:</w:t>
            </w:r>
            <w:r w:rsidR="00905F15" w:rsidRPr="00905F15">
              <w:rPr>
                <w:rFonts w:ascii="Arial" w:eastAsia="Arial" w:hAnsi="Arial" w:cs="Arial"/>
                <w:i/>
                <w:iCs/>
                <w:sz w:val="22"/>
                <w:szCs w:val="22"/>
              </w:rPr>
              <w:t xml:space="preserve"> Clauses </w:t>
            </w:r>
            <w:r w:rsidR="00330A3C" w:rsidRPr="00905F15">
              <w:rPr>
                <w:rFonts w:ascii="Arial" w:eastAsia="Arial" w:hAnsi="Arial" w:cs="Arial"/>
                <w:i/>
                <w:iCs/>
                <w:sz w:val="22"/>
                <w:szCs w:val="22"/>
              </w:rPr>
              <w:t xml:space="preserve">(a) </w:t>
            </w:r>
            <w:r w:rsidR="00905F15" w:rsidRPr="00905F15">
              <w:rPr>
                <w:rFonts w:ascii="Arial" w:eastAsia="Arial" w:hAnsi="Arial" w:cs="Arial"/>
                <w:i/>
                <w:iCs/>
                <w:sz w:val="22"/>
                <w:szCs w:val="22"/>
              </w:rPr>
              <w:t xml:space="preserve">&amp; </w:t>
            </w:r>
            <w:r w:rsidR="00330A3C" w:rsidRPr="00905F15">
              <w:rPr>
                <w:rFonts w:ascii="Arial" w:eastAsia="Arial" w:hAnsi="Arial" w:cs="Arial"/>
                <w:i/>
                <w:iCs/>
                <w:sz w:val="22"/>
                <w:szCs w:val="22"/>
              </w:rPr>
              <w:t>(b)</w:t>
            </w:r>
            <w:r>
              <w:rPr>
                <w:rFonts w:ascii="Arial" w:eastAsia="Arial" w:hAnsi="Arial" w:cs="Arial"/>
                <w:i/>
                <w:iCs/>
                <w:sz w:val="22"/>
                <w:szCs w:val="22"/>
              </w:rPr>
              <w:t>”</w:t>
            </w:r>
          </w:p>
          <w:p w14:paraId="6313138A" w14:textId="41B0C77F" w:rsidR="00EF219B" w:rsidRPr="0098759B" w:rsidRDefault="0098759B" w:rsidP="00C96B3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8759B">
              <w:rPr>
                <w:rFonts w:ascii="Arial" w:eastAsia="Arial" w:hAnsi="Arial" w:cs="Arial"/>
                <w:sz w:val="22"/>
                <w:szCs w:val="22"/>
              </w:rPr>
              <w:t>Safeguarding Policies Planning Guidance</w:t>
            </w:r>
          </w:p>
          <w:p w14:paraId="3361B671" w14:textId="7C76F33B" w:rsidR="005C4333" w:rsidRPr="005C4333" w:rsidRDefault="005C4333" w:rsidP="0098759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5C4333">
              <w:rPr>
                <w:rFonts w:ascii="Arial" w:eastAsia="Arial" w:hAnsi="Arial" w:cs="Arial"/>
                <w:sz w:val="22"/>
                <w:szCs w:val="22"/>
              </w:rPr>
              <w:t xml:space="preserve">Appendix 1 – Use Class 3 – Food and Drink </w:t>
            </w:r>
          </w:p>
          <w:p w14:paraId="0FCC4BDF" w14:textId="3A306AC5" w:rsidR="0098759B" w:rsidRPr="005C4333" w:rsidRDefault="005C4333" w:rsidP="0098759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w:t>
            </w:r>
            <w:r w:rsidR="0098759B" w:rsidRPr="005C4333">
              <w:rPr>
                <w:rFonts w:ascii="Arial" w:eastAsia="Arial" w:hAnsi="Arial" w:cs="Arial"/>
                <w:i/>
                <w:iCs/>
                <w:sz w:val="22"/>
                <w:szCs w:val="22"/>
              </w:rPr>
              <w:t xml:space="preserve">Local Development Plan 2017-2021 - Economic Development Policy 3 and/or Community Facilities Policy 1 may be relevant if it provides a </w:t>
            </w:r>
            <w:r w:rsidR="0098759B" w:rsidRPr="005C4333">
              <w:rPr>
                <w:rFonts w:ascii="Arial" w:eastAsia="Arial" w:hAnsi="Arial" w:cs="Arial"/>
                <w:b/>
                <w:bCs/>
                <w:i/>
                <w:iCs/>
                <w:sz w:val="22"/>
                <w:szCs w:val="22"/>
              </w:rPr>
              <w:t>valuable</w:t>
            </w:r>
            <w:r w:rsidR="0098759B" w:rsidRPr="005C4333">
              <w:rPr>
                <w:rFonts w:ascii="Arial" w:eastAsia="Arial" w:hAnsi="Arial" w:cs="Arial"/>
                <w:i/>
                <w:iCs/>
                <w:sz w:val="22"/>
                <w:szCs w:val="22"/>
              </w:rPr>
              <w:t xml:space="preserve"> community facility (only café/restaurant in a village) and or Visitor Experience Policy 3 if the café/restaurant provides for mainly visitors.</w:t>
            </w:r>
            <w:r>
              <w:rPr>
                <w:rFonts w:ascii="Arial" w:eastAsia="Arial" w:hAnsi="Arial" w:cs="Arial"/>
                <w:i/>
                <w:iCs/>
                <w:sz w:val="22"/>
                <w:szCs w:val="22"/>
              </w:rPr>
              <w:t>”</w:t>
            </w:r>
          </w:p>
          <w:p w14:paraId="7973EEA9" w14:textId="00F76BF1" w:rsidR="00544B6D" w:rsidRPr="0098759B" w:rsidRDefault="0098759B" w:rsidP="0098759B">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C96B3E">
              <w:rPr>
                <w:rFonts w:ascii="Arial" w:eastAsia="Arial" w:hAnsi="Arial" w:cs="Arial"/>
                <w:b/>
                <w:bCs/>
                <w:sz w:val="22"/>
                <w:szCs w:val="22"/>
              </w:rPr>
              <w:t xml:space="preserve">Consideration in the LDP for full </w:t>
            </w:r>
            <w:r w:rsidRPr="0098759B">
              <w:rPr>
                <w:rFonts w:ascii="Arial" w:eastAsia="Arial" w:hAnsi="Arial" w:cs="Arial"/>
                <w:b/>
                <w:bCs/>
                <w:sz w:val="22"/>
                <w:szCs w:val="22"/>
              </w:rPr>
              <w:t>community consultation in the case of valuable community facilities</w:t>
            </w:r>
            <w:r w:rsidR="00AE7253">
              <w:rPr>
                <w:rFonts w:ascii="Arial" w:eastAsia="Arial" w:hAnsi="Arial" w:cs="Arial"/>
                <w:b/>
                <w:bCs/>
                <w:sz w:val="22"/>
                <w:szCs w:val="22"/>
              </w:rPr>
              <w:t xml:space="preserve"> </w:t>
            </w:r>
            <w:proofErr w:type="gramStart"/>
            <w:r w:rsidR="00AE7253">
              <w:rPr>
                <w:rFonts w:ascii="Arial" w:eastAsia="Arial" w:hAnsi="Arial" w:cs="Arial"/>
                <w:b/>
                <w:bCs/>
                <w:sz w:val="22"/>
                <w:szCs w:val="22"/>
              </w:rPr>
              <w:t>being lost</w:t>
            </w:r>
            <w:proofErr w:type="gramEnd"/>
            <w:r w:rsidRPr="0098759B">
              <w:rPr>
                <w:rFonts w:ascii="Arial" w:eastAsia="Arial" w:hAnsi="Arial" w:cs="Arial"/>
                <w:b/>
                <w:bCs/>
                <w:sz w:val="22"/>
                <w:szCs w:val="22"/>
              </w:rPr>
              <w:t>.</w:t>
            </w:r>
          </w:p>
        </w:tc>
      </w:tr>
      <w:tr w:rsidR="00C4174B" w:rsidRPr="00C96B3E" w14:paraId="4980345A" w14:textId="77777777" w:rsidTr="00FC3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C71B6A" w14:textId="77777777" w:rsidR="006D74A3" w:rsidRPr="00C96B3E" w:rsidRDefault="006D74A3" w:rsidP="006D74A3">
            <w:pPr>
              <w:spacing w:line="276" w:lineRule="auto"/>
              <w:rPr>
                <w:rFonts w:ascii="Arial" w:eastAsia="Arial" w:hAnsi="Arial" w:cs="Arial"/>
                <w:sz w:val="22"/>
                <w:szCs w:val="22"/>
              </w:rPr>
            </w:pPr>
            <w:r w:rsidRPr="00CA1995">
              <w:rPr>
                <w:rFonts w:ascii="Arial" w:eastAsia="Arial" w:hAnsi="Arial" w:cs="Arial"/>
                <w:sz w:val="22"/>
                <w:szCs w:val="22"/>
              </w:rPr>
              <w:lastRenderedPageBreak/>
              <w:t>Living Well Locally : Amenities &amp; Facilities</w:t>
            </w:r>
          </w:p>
          <w:p w14:paraId="366B5F01" w14:textId="77777777" w:rsidR="006D74A3" w:rsidRPr="006D74A3" w:rsidRDefault="006D74A3" w:rsidP="00C96B3E">
            <w:pPr>
              <w:spacing w:line="276" w:lineRule="auto"/>
              <w:rPr>
                <w:rFonts w:ascii="Arial" w:eastAsia="Arial" w:hAnsi="Arial" w:cs="Arial"/>
                <w:sz w:val="22"/>
                <w:szCs w:val="22"/>
              </w:rPr>
            </w:pPr>
          </w:p>
          <w:p w14:paraId="66B96B26" w14:textId="0C4D3D60" w:rsidR="006D74A3" w:rsidRDefault="006D74A3" w:rsidP="00071515">
            <w:pPr>
              <w:autoSpaceDE w:val="0"/>
              <w:autoSpaceDN w:val="0"/>
              <w:adjustRightInd w:val="0"/>
              <w:rPr>
                <w:rFonts w:ascii="Arial" w:eastAsia="Arial" w:hAnsi="Arial" w:cs="Arial"/>
                <w:b w:val="0"/>
                <w:bCs w:val="0"/>
                <w:sz w:val="22"/>
                <w:szCs w:val="22"/>
              </w:rPr>
            </w:pPr>
            <w:r w:rsidRPr="006D74A3">
              <w:rPr>
                <w:rFonts w:ascii="Arial" w:eastAsia="Arial" w:hAnsi="Arial" w:cs="Arial"/>
                <w:sz w:val="22"/>
                <w:szCs w:val="22"/>
              </w:rPr>
              <w:t>Promot</w:t>
            </w:r>
            <w:r>
              <w:rPr>
                <w:rFonts w:ascii="Arial" w:eastAsia="Arial" w:hAnsi="Arial" w:cs="Arial"/>
                <w:sz w:val="22"/>
                <w:szCs w:val="22"/>
              </w:rPr>
              <w:t>e</w:t>
            </w:r>
            <w:r w:rsidRPr="006D74A3">
              <w:rPr>
                <w:rFonts w:ascii="Arial" w:eastAsia="Arial" w:hAnsi="Arial" w:cs="Arial"/>
                <w:sz w:val="22"/>
                <w:szCs w:val="22"/>
              </w:rPr>
              <w:t xml:space="preserve"> sustainable </w:t>
            </w:r>
            <w:r>
              <w:rPr>
                <w:rFonts w:ascii="Arial" w:eastAsia="Arial" w:hAnsi="Arial" w:cs="Arial"/>
                <w:sz w:val="22"/>
                <w:szCs w:val="22"/>
              </w:rPr>
              <w:t>t</w:t>
            </w:r>
            <w:r w:rsidRPr="006D74A3">
              <w:rPr>
                <w:rFonts w:ascii="Arial" w:eastAsia="Arial" w:hAnsi="Arial" w:cs="Arial"/>
                <w:sz w:val="22"/>
                <w:szCs w:val="22"/>
              </w:rPr>
              <w:t>ravel and</w:t>
            </w:r>
            <w:r w:rsidR="00071515">
              <w:rPr>
                <w:rFonts w:ascii="Arial" w:eastAsia="Arial" w:hAnsi="Arial" w:cs="Arial"/>
                <w:sz w:val="22"/>
                <w:szCs w:val="22"/>
              </w:rPr>
              <w:t xml:space="preserve"> </w:t>
            </w:r>
            <w:r>
              <w:rPr>
                <w:rFonts w:ascii="Arial" w:eastAsia="Arial" w:hAnsi="Arial" w:cs="Arial"/>
                <w:sz w:val="22"/>
                <w:szCs w:val="22"/>
              </w:rPr>
              <w:t>i</w:t>
            </w:r>
            <w:r w:rsidRPr="006D74A3">
              <w:rPr>
                <w:rFonts w:ascii="Arial" w:eastAsia="Arial" w:hAnsi="Arial" w:cs="Arial"/>
                <w:sz w:val="22"/>
                <w:szCs w:val="22"/>
              </w:rPr>
              <w:t xml:space="preserve">mproved active </w:t>
            </w:r>
            <w:r>
              <w:rPr>
                <w:rFonts w:ascii="Arial" w:eastAsia="Arial" w:hAnsi="Arial" w:cs="Arial"/>
                <w:sz w:val="22"/>
                <w:szCs w:val="22"/>
              </w:rPr>
              <w:t>t</w:t>
            </w:r>
            <w:r w:rsidRPr="006D74A3">
              <w:rPr>
                <w:rFonts w:ascii="Arial" w:eastAsia="Arial" w:hAnsi="Arial" w:cs="Arial"/>
                <w:sz w:val="22"/>
                <w:szCs w:val="22"/>
              </w:rPr>
              <w:t>ravel options</w:t>
            </w:r>
            <w:r>
              <w:rPr>
                <w:rFonts w:ascii="Arial" w:eastAsia="Arial" w:hAnsi="Arial" w:cs="Arial"/>
                <w:sz w:val="22"/>
                <w:szCs w:val="22"/>
              </w:rPr>
              <w:t xml:space="preserve"> linked to a functioning public transport network.</w:t>
            </w:r>
          </w:p>
          <w:p w14:paraId="41F086A6" w14:textId="6E3F797F" w:rsidR="006D74A3" w:rsidRPr="006D74A3" w:rsidRDefault="006D74A3" w:rsidP="006D74A3">
            <w:pPr>
              <w:spacing w:line="276" w:lineRule="auto"/>
              <w:rPr>
                <w:rFonts w:ascii="Arial" w:eastAsia="Arial" w:hAnsi="Arial" w:cs="Arial"/>
                <w:sz w:val="22"/>
                <w:szCs w:val="22"/>
              </w:rPr>
            </w:pPr>
          </w:p>
        </w:tc>
        <w:tc>
          <w:tcPr>
            <w:tcW w:w="4536" w:type="dxa"/>
          </w:tcPr>
          <w:p w14:paraId="4915818B" w14:textId="77777777" w:rsidR="006D74A3" w:rsidRPr="00330A3C" w:rsidRDefault="006D74A3" w:rsidP="006D74A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78CD4274" w14:textId="77777777" w:rsidR="006D74A3" w:rsidRPr="00330A3C" w:rsidRDefault="006D74A3" w:rsidP="006D74A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159E6FA8" w14:textId="77777777" w:rsidR="006D74A3" w:rsidRPr="00330A3C" w:rsidRDefault="006D74A3" w:rsidP="006D74A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436A70C3" w14:textId="3E825458" w:rsidR="00C4174B" w:rsidRPr="00330A3C" w:rsidRDefault="006D74A3" w:rsidP="006D74A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330A3C">
              <w:rPr>
                <w:rFonts w:ascii="Arial" w:eastAsia="Arial" w:hAnsi="Arial" w:cs="Arial"/>
                <w:i/>
                <w:iCs/>
                <w:sz w:val="22"/>
                <w:szCs w:val="22"/>
              </w:rPr>
              <w:t>Liaise across council borders with Transport providers to coordinate public transport services that connect villages across council boundaries with each other and the major transport hubs.</w:t>
            </w:r>
          </w:p>
        </w:tc>
        <w:tc>
          <w:tcPr>
            <w:tcW w:w="4819" w:type="dxa"/>
          </w:tcPr>
          <w:p w14:paraId="39E8BD4B" w14:textId="756DA51B" w:rsidR="00C4174B" w:rsidRPr="00330A3C" w:rsidRDefault="006D74A3"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330A3C">
              <w:rPr>
                <w:rFonts w:ascii="Arial" w:eastAsia="Arial" w:hAnsi="Arial" w:cs="Arial"/>
                <w:sz w:val="22"/>
                <w:szCs w:val="22"/>
              </w:rPr>
              <w:t>See</w:t>
            </w:r>
            <w:r w:rsidR="00330A3C" w:rsidRPr="00330A3C">
              <w:rPr>
                <w:rFonts w:ascii="Arial" w:eastAsia="Arial" w:hAnsi="Arial" w:cs="Arial"/>
                <w:sz w:val="22"/>
                <w:szCs w:val="22"/>
              </w:rPr>
              <w:t xml:space="preserve"> LPP</w:t>
            </w:r>
            <w:r w:rsidRPr="00330A3C">
              <w:rPr>
                <w:rFonts w:ascii="Arial" w:eastAsia="Arial" w:hAnsi="Arial" w:cs="Arial"/>
                <w:sz w:val="22"/>
                <w:szCs w:val="22"/>
              </w:rPr>
              <w:t xml:space="preserve"> </w:t>
            </w:r>
            <w:r w:rsidR="00330A3C" w:rsidRPr="00330A3C">
              <w:rPr>
                <w:rFonts w:ascii="Arial" w:eastAsia="Arial" w:hAnsi="Arial" w:cs="Arial"/>
                <w:sz w:val="22"/>
                <w:szCs w:val="22"/>
              </w:rPr>
              <w:t>m</w:t>
            </w:r>
            <w:r w:rsidRPr="00330A3C">
              <w:rPr>
                <w:rFonts w:ascii="Arial" w:eastAsia="Arial" w:hAnsi="Arial" w:cs="Arial"/>
                <w:sz w:val="22"/>
                <w:szCs w:val="22"/>
              </w:rPr>
              <w:t xml:space="preserve">aps </w:t>
            </w:r>
            <w:r w:rsidR="005C4333">
              <w:rPr>
                <w:rFonts w:ascii="Arial" w:eastAsia="Arial" w:hAnsi="Arial" w:cs="Arial"/>
                <w:sz w:val="22"/>
                <w:szCs w:val="22"/>
              </w:rPr>
              <w:t xml:space="preserve">3, 4, 6 &amp; </w:t>
            </w:r>
            <w:proofErr w:type="gramStart"/>
            <w:r w:rsidR="005C4333">
              <w:rPr>
                <w:rFonts w:ascii="Arial" w:eastAsia="Arial" w:hAnsi="Arial" w:cs="Arial"/>
                <w:sz w:val="22"/>
                <w:szCs w:val="22"/>
              </w:rPr>
              <w:t>7</w:t>
            </w:r>
            <w:proofErr w:type="gramEnd"/>
            <w:r w:rsidRPr="00330A3C">
              <w:rPr>
                <w:rFonts w:ascii="Arial" w:eastAsia="Arial" w:hAnsi="Arial" w:cs="Arial"/>
                <w:sz w:val="22"/>
                <w:szCs w:val="22"/>
              </w:rPr>
              <w:t xml:space="preserve"> </w:t>
            </w:r>
          </w:p>
          <w:p w14:paraId="0D44ACEA" w14:textId="5CC76FF0" w:rsidR="000A50CB" w:rsidRDefault="000A50CB" w:rsidP="000A50CB">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Pr>
                <w:rFonts w:ascii="Arial" w:eastAsia="Arial" w:hAnsi="Arial" w:cs="Arial"/>
                <w:sz w:val="22"/>
                <w:szCs w:val="22"/>
              </w:rPr>
              <w:t xml:space="preserve">NPPP p62 – </w:t>
            </w:r>
            <w:r w:rsidRPr="00071515">
              <w:rPr>
                <w:rFonts w:ascii="Arial" w:eastAsia="Arial" w:hAnsi="Arial" w:cs="Arial"/>
                <w:i/>
                <w:iCs/>
                <w:sz w:val="22"/>
                <w:szCs w:val="22"/>
              </w:rPr>
              <w:t>“Public Transport - Improving public transport options for travelling to and within the National Park</w:t>
            </w:r>
            <w:r w:rsidR="00071515">
              <w:rPr>
                <w:rFonts w:ascii="Arial" w:eastAsia="Arial" w:hAnsi="Arial" w:cs="Arial"/>
                <w:i/>
                <w:iCs/>
                <w:sz w:val="22"/>
                <w:szCs w:val="22"/>
              </w:rPr>
              <w:t xml:space="preserve"> </w:t>
            </w:r>
            <w:proofErr w:type="gramStart"/>
            <w:r w:rsidRPr="00071515">
              <w:rPr>
                <w:rFonts w:ascii="Arial" w:eastAsia="Arial" w:hAnsi="Arial" w:cs="Arial"/>
                <w:i/>
                <w:iCs/>
                <w:sz w:val="22"/>
                <w:szCs w:val="22"/>
              </w:rPr>
              <w:t>including:</w:t>
            </w:r>
            <w:proofErr w:type="gramEnd"/>
            <w:r w:rsidRPr="00071515">
              <w:rPr>
                <w:rFonts w:ascii="Arial" w:eastAsia="Arial" w:hAnsi="Arial" w:cs="Arial"/>
                <w:i/>
                <w:iCs/>
                <w:sz w:val="22"/>
                <w:szCs w:val="22"/>
              </w:rPr>
              <w:t xml:space="preserve"> </w:t>
            </w:r>
            <w:r w:rsidRPr="000A50CB">
              <w:rPr>
                <w:rFonts w:ascii="Arial" w:eastAsia="Arial" w:hAnsi="Arial" w:cs="Arial"/>
                <w:i/>
                <w:iCs/>
                <w:sz w:val="22"/>
                <w:szCs w:val="22"/>
              </w:rPr>
              <w:t>Encouraging more convenient services to popular destinations and providing better travel information at strategic transport hubs surrounding the Park.</w:t>
            </w:r>
            <w:r>
              <w:rPr>
                <w:rFonts w:ascii="Arial" w:eastAsia="Arial" w:hAnsi="Arial" w:cs="Arial"/>
                <w:i/>
                <w:iCs/>
                <w:sz w:val="22"/>
                <w:szCs w:val="22"/>
              </w:rPr>
              <w:t>”</w:t>
            </w:r>
          </w:p>
          <w:p w14:paraId="216A3171" w14:textId="4642E4E1" w:rsidR="00071515" w:rsidRDefault="00071515" w:rsidP="000715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071515">
              <w:rPr>
                <w:rFonts w:ascii="Arial" w:eastAsia="Arial" w:hAnsi="Arial" w:cs="Arial"/>
                <w:sz w:val="22"/>
                <w:szCs w:val="22"/>
              </w:rPr>
              <w:t>NPPP p87 –</w:t>
            </w:r>
            <w:r>
              <w:rPr>
                <w:rFonts w:ascii="Arial" w:eastAsia="Arial" w:hAnsi="Arial" w:cs="Arial"/>
                <w:i/>
                <w:iCs/>
                <w:sz w:val="22"/>
                <w:szCs w:val="22"/>
              </w:rPr>
              <w:t xml:space="preserve"> “</w:t>
            </w:r>
            <w:r w:rsidRPr="00071515">
              <w:rPr>
                <w:rFonts w:ascii="Arial" w:eastAsia="Arial" w:hAnsi="Arial" w:cs="Arial"/>
                <w:i/>
                <w:iCs/>
                <w:sz w:val="22"/>
                <w:szCs w:val="22"/>
              </w:rPr>
              <w:t>Local Services</w:t>
            </w:r>
            <w:r>
              <w:rPr>
                <w:rFonts w:ascii="Arial" w:eastAsia="Arial" w:hAnsi="Arial" w:cs="Arial"/>
                <w:i/>
                <w:iCs/>
                <w:sz w:val="22"/>
                <w:szCs w:val="22"/>
              </w:rPr>
              <w:t xml:space="preserve"> - </w:t>
            </w:r>
            <w:r w:rsidRPr="00071515">
              <w:rPr>
                <w:rFonts w:ascii="Arial" w:eastAsia="Arial" w:hAnsi="Arial" w:cs="Arial"/>
                <w:i/>
                <w:iCs/>
                <w:sz w:val="22"/>
                <w:szCs w:val="22"/>
              </w:rPr>
              <w:t>Supporting improved local service delivery and infrastructure,</w:t>
            </w:r>
            <w:r>
              <w:rPr>
                <w:rFonts w:ascii="Arial" w:eastAsia="Arial" w:hAnsi="Arial" w:cs="Arial"/>
                <w:i/>
                <w:iCs/>
                <w:sz w:val="22"/>
                <w:szCs w:val="22"/>
              </w:rPr>
              <w:t xml:space="preserve"> </w:t>
            </w:r>
            <w:r w:rsidRPr="00071515">
              <w:rPr>
                <w:rFonts w:ascii="Arial" w:eastAsia="Arial" w:hAnsi="Arial" w:cs="Arial"/>
                <w:i/>
                <w:iCs/>
                <w:sz w:val="22"/>
                <w:szCs w:val="22"/>
              </w:rPr>
              <w:t>safeguarding rural facilities, including improving public transport</w:t>
            </w:r>
            <w:r>
              <w:rPr>
                <w:rFonts w:ascii="Arial" w:eastAsia="Arial" w:hAnsi="Arial" w:cs="Arial"/>
                <w:i/>
                <w:iCs/>
                <w:sz w:val="22"/>
                <w:szCs w:val="22"/>
              </w:rPr>
              <w:t xml:space="preserve"> </w:t>
            </w:r>
            <w:r w:rsidRPr="00071515">
              <w:rPr>
                <w:rFonts w:ascii="Arial" w:eastAsia="Arial" w:hAnsi="Arial" w:cs="Arial"/>
                <w:i/>
                <w:iCs/>
                <w:sz w:val="22"/>
                <w:szCs w:val="22"/>
              </w:rPr>
              <w:t>links in and around the National Park.</w:t>
            </w:r>
            <w:r>
              <w:rPr>
                <w:rFonts w:ascii="Arial" w:eastAsia="Arial" w:hAnsi="Arial" w:cs="Arial"/>
                <w:i/>
                <w:iCs/>
                <w:sz w:val="22"/>
                <w:szCs w:val="22"/>
              </w:rPr>
              <w:t>”</w:t>
            </w:r>
          </w:p>
          <w:p w14:paraId="3972B3D1" w14:textId="6F4E9DA8" w:rsidR="00AE7253" w:rsidRPr="00AE7253" w:rsidRDefault="00AE7253" w:rsidP="000715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AE7253">
              <w:rPr>
                <w:rFonts w:ascii="Arial" w:eastAsia="Arial" w:hAnsi="Arial" w:cs="Arial"/>
                <w:b/>
                <w:bCs/>
                <w:sz w:val="22"/>
                <w:szCs w:val="22"/>
              </w:rPr>
              <w:t xml:space="preserve">Consideration </w:t>
            </w:r>
            <w:r>
              <w:rPr>
                <w:rFonts w:ascii="Arial" w:eastAsia="Arial" w:hAnsi="Arial" w:cs="Arial"/>
                <w:b/>
                <w:bCs/>
                <w:sz w:val="22"/>
                <w:szCs w:val="22"/>
              </w:rPr>
              <w:t xml:space="preserve">in the NPPP </w:t>
            </w:r>
            <w:r w:rsidRPr="00AE7253">
              <w:rPr>
                <w:rFonts w:ascii="Arial" w:eastAsia="Arial" w:hAnsi="Arial" w:cs="Arial"/>
                <w:b/>
                <w:bCs/>
                <w:sz w:val="22"/>
                <w:szCs w:val="22"/>
              </w:rPr>
              <w:t xml:space="preserve">to hold </w:t>
            </w:r>
            <w:proofErr w:type="spellStart"/>
            <w:r>
              <w:rPr>
                <w:rFonts w:ascii="Arial" w:eastAsia="Arial" w:hAnsi="Arial" w:cs="Arial"/>
                <w:b/>
                <w:bCs/>
                <w:sz w:val="22"/>
                <w:szCs w:val="22"/>
              </w:rPr>
              <w:t>perodic</w:t>
            </w:r>
            <w:proofErr w:type="spellEnd"/>
            <w:r w:rsidRPr="00AE7253">
              <w:rPr>
                <w:rFonts w:ascii="Arial" w:eastAsia="Arial" w:hAnsi="Arial" w:cs="Arial"/>
                <w:b/>
                <w:bCs/>
                <w:sz w:val="22"/>
                <w:szCs w:val="22"/>
              </w:rPr>
              <w:t xml:space="preserve"> stakeholder reviews of Public Transport services linking across the National Park and surrounds.</w:t>
            </w:r>
          </w:p>
          <w:p w14:paraId="7E6269ED" w14:textId="4B6D8422" w:rsidR="006D74A3" w:rsidRDefault="006D74A3" w:rsidP="006D74A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330A3C">
              <w:rPr>
                <w:rFonts w:ascii="Arial" w:eastAsia="Arial" w:hAnsi="Arial" w:cs="Arial"/>
                <w:sz w:val="22"/>
                <w:szCs w:val="22"/>
              </w:rPr>
              <w:t xml:space="preserve">LDP Transport Policy 1 - Safeguarding sites to Improve the Transport </w:t>
            </w:r>
            <w:proofErr w:type="gramStart"/>
            <w:r w:rsidRPr="00330A3C">
              <w:rPr>
                <w:rFonts w:ascii="Arial" w:eastAsia="Arial" w:hAnsi="Arial" w:cs="Arial"/>
                <w:sz w:val="22"/>
                <w:szCs w:val="22"/>
              </w:rPr>
              <w:t>network</w:t>
            </w:r>
            <w:proofErr w:type="gramEnd"/>
          </w:p>
          <w:p w14:paraId="29413C15" w14:textId="226D7F59" w:rsidR="006D74A3" w:rsidRPr="00330A3C" w:rsidRDefault="006D74A3" w:rsidP="006D74A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330A3C">
              <w:rPr>
                <w:rFonts w:ascii="Arial" w:eastAsia="Arial" w:hAnsi="Arial" w:cs="Arial"/>
                <w:sz w:val="22"/>
                <w:szCs w:val="22"/>
              </w:rPr>
              <w:t xml:space="preserve">LDP Transport Policy 2 - </w:t>
            </w:r>
            <w:r w:rsidRPr="00330A3C">
              <w:t xml:space="preserve"> </w:t>
            </w:r>
            <w:r w:rsidRPr="00330A3C">
              <w:rPr>
                <w:rFonts w:ascii="Arial" w:eastAsia="Arial" w:hAnsi="Arial" w:cs="Arial"/>
                <w:sz w:val="22"/>
                <w:szCs w:val="22"/>
              </w:rPr>
              <w:t>Promoting sustainable Travel and Improved active Travel options (</w:t>
            </w:r>
            <w:r w:rsidR="00330A3C">
              <w:rPr>
                <w:rFonts w:ascii="Arial" w:eastAsia="Arial" w:hAnsi="Arial" w:cs="Arial"/>
                <w:sz w:val="22"/>
                <w:szCs w:val="22"/>
              </w:rPr>
              <w:t xml:space="preserve">clauses </w:t>
            </w:r>
            <w:r w:rsidRPr="00330A3C">
              <w:rPr>
                <w:rFonts w:ascii="Arial" w:eastAsia="Arial" w:hAnsi="Arial" w:cs="Arial"/>
                <w:sz w:val="22"/>
                <w:szCs w:val="22"/>
              </w:rPr>
              <w:t>a, b &amp; d).</w:t>
            </w:r>
          </w:p>
          <w:p w14:paraId="33197AFF" w14:textId="7A56C9CB" w:rsidR="006D74A3" w:rsidRPr="00AE7253" w:rsidRDefault="00AE7253"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AE7253">
              <w:rPr>
                <w:rFonts w:ascii="Arial" w:eastAsia="Arial" w:hAnsi="Arial" w:cs="Arial"/>
                <w:b/>
                <w:bCs/>
                <w:sz w:val="22"/>
                <w:szCs w:val="22"/>
              </w:rPr>
              <w:t xml:space="preserve">Consideration in the LDP for a requirement to describe </w:t>
            </w:r>
            <w:r>
              <w:rPr>
                <w:rFonts w:ascii="Arial" w:eastAsia="Arial" w:hAnsi="Arial" w:cs="Arial"/>
                <w:b/>
                <w:bCs/>
                <w:sz w:val="22"/>
                <w:szCs w:val="22"/>
              </w:rPr>
              <w:t xml:space="preserve">proposed </w:t>
            </w:r>
            <w:r w:rsidRPr="00AE7253">
              <w:rPr>
                <w:rFonts w:ascii="Arial" w:eastAsia="Arial" w:hAnsi="Arial" w:cs="Arial"/>
                <w:b/>
                <w:bCs/>
                <w:sz w:val="22"/>
                <w:szCs w:val="22"/>
              </w:rPr>
              <w:t>Public Transport connectivity for any new developments, housing or recreational.</w:t>
            </w:r>
          </w:p>
          <w:p w14:paraId="6574B63D" w14:textId="4951BD28" w:rsidR="00AE7253" w:rsidRPr="00330A3C" w:rsidRDefault="00AE7253"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791C60" w:rsidRPr="00C96B3E" w14:paraId="2FB249AA" w14:textId="77777777" w:rsidTr="00FC3B3F">
        <w:tc>
          <w:tcPr>
            <w:cnfStyle w:val="001000000000" w:firstRow="0" w:lastRow="0" w:firstColumn="1" w:lastColumn="0" w:oddVBand="0" w:evenVBand="0" w:oddHBand="0" w:evenHBand="0" w:firstRowFirstColumn="0" w:firstRowLastColumn="0" w:lastRowFirstColumn="0" w:lastRowLastColumn="0"/>
            <w:tcW w:w="4531" w:type="dxa"/>
          </w:tcPr>
          <w:p w14:paraId="3053CD80" w14:textId="77777777" w:rsidR="00791C60" w:rsidRDefault="00791C60" w:rsidP="006D74A3">
            <w:pPr>
              <w:spacing w:line="276" w:lineRule="auto"/>
              <w:rPr>
                <w:rFonts w:ascii="Arial" w:eastAsia="Arial" w:hAnsi="Arial" w:cs="Arial"/>
                <w:b w:val="0"/>
                <w:bCs w:val="0"/>
                <w:sz w:val="22"/>
                <w:szCs w:val="22"/>
              </w:rPr>
            </w:pPr>
          </w:p>
          <w:p w14:paraId="76FE1BB6" w14:textId="77777777" w:rsidR="00791C60" w:rsidRDefault="00791C60" w:rsidP="006D74A3">
            <w:pPr>
              <w:spacing w:line="276" w:lineRule="auto"/>
              <w:rPr>
                <w:rFonts w:ascii="Arial" w:eastAsia="Arial" w:hAnsi="Arial" w:cs="Arial"/>
                <w:b w:val="0"/>
                <w:bCs w:val="0"/>
                <w:sz w:val="22"/>
                <w:szCs w:val="22"/>
              </w:rPr>
            </w:pPr>
          </w:p>
          <w:p w14:paraId="41547014" w14:textId="77777777" w:rsidR="00791C60" w:rsidRPr="00CA1995" w:rsidRDefault="00791C60" w:rsidP="006D74A3">
            <w:pPr>
              <w:spacing w:line="276" w:lineRule="auto"/>
              <w:rPr>
                <w:rFonts w:ascii="Arial" w:eastAsia="Arial" w:hAnsi="Arial" w:cs="Arial"/>
                <w:sz w:val="22"/>
                <w:szCs w:val="22"/>
              </w:rPr>
            </w:pPr>
          </w:p>
        </w:tc>
        <w:tc>
          <w:tcPr>
            <w:tcW w:w="4536" w:type="dxa"/>
          </w:tcPr>
          <w:p w14:paraId="5F5C8129" w14:textId="77777777" w:rsidR="00791C60" w:rsidRPr="00330A3C" w:rsidRDefault="00791C60" w:rsidP="006D74A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tc>
        <w:tc>
          <w:tcPr>
            <w:tcW w:w="4819" w:type="dxa"/>
          </w:tcPr>
          <w:p w14:paraId="7AD3F030" w14:textId="77777777" w:rsidR="00791C60" w:rsidRPr="00330A3C" w:rsidRDefault="00791C60" w:rsidP="00C96B3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A6FDC" w:rsidRPr="00C96B3E" w14:paraId="16DB261F" w14:textId="77777777" w:rsidTr="00FC3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90546D9" w14:textId="77777777" w:rsidR="006A6FDC" w:rsidRDefault="006A6FDC" w:rsidP="006D74A3">
            <w:pPr>
              <w:spacing w:line="276" w:lineRule="auto"/>
              <w:rPr>
                <w:rFonts w:ascii="Arial" w:eastAsia="Arial" w:hAnsi="Arial" w:cs="Arial"/>
                <w:b w:val="0"/>
                <w:bCs w:val="0"/>
                <w:sz w:val="22"/>
                <w:szCs w:val="22"/>
              </w:rPr>
            </w:pPr>
            <w:r>
              <w:rPr>
                <w:rFonts w:ascii="Arial" w:eastAsia="Arial" w:hAnsi="Arial" w:cs="Arial"/>
                <w:sz w:val="22"/>
                <w:szCs w:val="22"/>
              </w:rPr>
              <w:lastRenderedPageBreak/>
              <w:t>Natural Open Spaces</w:t>
            </w:r>
          </w:p>
          <w:p w14:paraId="54B3A867" w14:textId="77777777" w:rsidR="00905F15" w:rsidRDefault="00905F15" w:rsidP="006D74A3">
            <w:pPr>
              <w:spacing w:line="276" w:lineRule="auto"/>
              <w:rPr>
                <w:rFonts w:ascii="Arial" w:eastAsia="Arial" w:hAnsi="Arial" w:cs="Arial"/>
                <w:b w:val="0"/>
                <w:bCs w:val="0"/>
                <w:sz w:val="22"/>
                <w:szCs w:val="22"/>
              </w:rPr>
            </w:pPr>
          </w:p>
          <w:p w14:paraId="5C464EA9" w14:textId="64D17E94" w:rsidR="006A6FDC" w:rsidRPr="00905F15" w:rsidRDefault="005C4333" w:rsidP="00905F15">
            <w:pPr>
              <w:spacing w:line="276" w:lineRule="auto"/>
              <w:rPr>
                <w:rFonts w:ascii="Arial" w:eastAsia="Arial" w:hAnsi="Arial" w:cs="Arial"/>
                <w:sz w:val="22"/>
                <w:szCs w:val="22"/>
              </w:rPr>
            </w:pPr>
            <w:r>
              <w:rPr>
                <w:rFonts w:ascii="Arial" w:eastAsia="Arial" w:hAnsi="Arial" w:cs="Arial"/>
                <w:sz w:val="22"/>
                <w:szCs w:val="22"/>
              </w:rPr>
              <w:t>I</w:t>
            </w:r>
            <w:r w:rsidR="00905F15" w:rsidRPr="00905F15">
              <w:rPr>
                <w:rFonts w:ascii="Arial" w:eastAsia="Arial" w:hAnsi="Arial" w:cs="Arial"/>
                <w:sz w:val="22"/>
                <w:szCs w:val="22"/>
              </w:rPr>
              <w:t>mprove management and enjoyment of Natural Open Spaces in the</w:t>
            </w:r>
            <w:r w:rsidR="00905F15">
              <w:rPr>
                <w:rFonts w:ascii="Arial" w:eastAsia="Arial" w:hAnsi="Arial" w:cs="Arial"/>
                <w:b w:val="0"/>
                <w:bCs w:val="0"/>
                <w:sz w:val="22"/>
                <w:szCs w:val="22"/>
              </w:rPr>
              <w:t xml:space="preserve"> </w:t>
            </w:r>
            <w:r w:rsidR="00905F15" w:rsidRPr="00905F15">
              <w:rPr>
                <w:rFonts w:ascii="Arial" w:eastAsia="Arial" w:hAnsi="Arial" w:cs="Arial"/>
                <w:sz w:val="22"/>
                <w:szCs w:val="22"/>
              </w:rPr>
              <w:t>area</w:t>
            </w:r>
            <w:r>
              <w:rPr>
                <w:rFonts w:ascii="Arial" w:eastAsia="Arial" w:hAnsi="Arial" w:cs="Arial"/>
                <w:sz w:val="22"/>
                <w:szCs w:val="22"/>
              </w:rPr>
              <w:t>.</w:t>
            </w:r>
          </w:p>
          <w:p w14:paraId="3087F9AB" w14:textId="77777777" w:rsidR="006A6FDC" w:rsidRDefault="006A6FDC" w:rsidP="006D74A3">
            <w:pPr>
              <w:spacing w:line="276" w:lineRule="auto"/>
              <w:rPr>
                <w:rFonts w:ascii="Arial" w:eastAsia="Arial" w:hAnsi="Arial" w:cs="Arial"/>
                <w:b w:val="0"/>
                <w:bCs w:val="0"/>
                <w:sz w:val="22"/>
                <w:szCs w:val="22"/>
              </w:rPr>
            </w:pPr>
          </w:p>
          <w:p w14:paraId="65664CE7" w14:textId="0118484A" w:rsidR="006A6FDC" w:rsidRPr="00CA1995" w:rsidRDefault="006A6FDC" w:rsidP="006D74A3">
            <w:pPr>
              <w:spacing w:line="276" w:lineRule="auto"/>
              <w:rPr>
                <w:rFonts w:ascii="Arial" w:eastAsia="Arial" w:hAnsi="Arial" w:cs="Arial"/>
                <w:sz w:val="22"/>
                <w:szCs w:val="22"/>
              </w:rPr>
            </w:pPr>
          </w:p>
        </w:tc>
        <w:tc>
          <w:tcPr>
            <w:tcW w:w="4536" w:type="dxa"/>
          </w:tcPr>
          <w:p w14:paraId="2210D0BF" w14:textId="77777777" w:rsidR="006A6FDC" w:rsidRDefault="006A6FDC" w:rsidP="006D74A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78223BC9" w14:textId="77777777" w:rsidR="00905F15" w:rsidRDefault="00905F15" w:rsidP="006D74A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653AACE1" w14:textId="77777777" w:rsidR="00905F15" w:rsidRDefault="00905F15" w:rsidP="00905F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905F15">
              <w:rPr>
                <w:rFonts w:ascii="Arial" w:eastAsia="Arial" w:hAnsi="Arial" w:cs="Arial"/>
                <w:i/>
                <w:iCs/>
                <w:sz w:val="22"/>
                <w:szCs w:val="22"/>
              </w:rPr>
              <w:t>Promote provision for habitat restoration in development</w:t>
            </w:r>
            <w:r>
              <w:rPr>
                <w:rFonts w:ascii="Arial" w:eastAsia="Arial" w:hAnsi="Arial" w:cs="Arial"/>
                <w:i/>
                <w:iCs/>
                <w:sz w:val="22"/>
                <w:szCs w:val="22"/>
              </w:rPr>
              <w:t xml:space="preserve"> </w:t>
            </w:r>
            <w:r w:rsidRPr="00905F15">
              <w:rPr>
                <w:rFonts w:ascii="Arial" w:eastAsia="Arial" w:hAnsi="Arial" w:cs="Arial"/>
                <w:i/>
                <w:iCs/>
                <w:sz w:val="22"/>
                <w:szCs w:val="22"/>
              </w:rPr>
              <w:t>applications either as part of the development or</w:t>
            </w:r>
            <w:r>
              <w:rPr>
                <w:rFonts w:ascii="Arial" w:eastAsia="Arial" w:hAnsi="Arial" w:cs="Arial"/>
                <w:i/>
                <w:iCs/>
                <w:sz w:val="22"/>
                <w:szCs w:val="22"/>
              </w:rPr>
              <w:t xml:space="preserve"> </w:t>
            </w:r>
            <w:r w:rsidRPr="00905F15">
              <w:rPr>
                <w:rFonts w:ascii="Arial" w:eastAsia="Arial" w:hAnsi="Arial" w:cs="Arial"/>
                <w:i/>
                <w:iCs/>
                <w:sz w:val="22"/>
                <w:szCs w:val="22"/>
              </w:rPr>
              <w:t>developer contribution to a community accessible fund.</w:t>
            </w:r>
          </w:p>
          <w:p w14:paraId="05A36CCD" w14:textId="77777777" w:rsidR="00905F15" w:rsidRDefault="00905F15" w:rsidP="00905F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20A1152F" w14:textId="4B266EA1" w:rsidR="00905F15" w:rsidRPr="00330A3C" w:rsidRDefault="00905F15" w:rsidP="00905F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tc>
        <w:tc>
          <w:tcPr>
            <w:tcW w:w="4819" w:type="dxa"/>
          </w:tcPr>
          <w:p w14:paraId="47BD8A6C" w14:textId="1540A60C" w:rsidR="00905F15" w:rsidRDefault="00905F15"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5C4333">
              <w:rPr>
                <w:rFonts w:ascii="Arial" w:eastAsia="Arial" w:hAnsi="Arial" w:cs="Arial"/>
                <w:sz w:val="22"/>
                <w:szCs w:val="22"/>
              </w:rPr>
              <w:t>See LPP map 2a</w:t>
            </w:r>
            <w:r w:rsidR="005C4333" w:rsidRPr="005C4333">
              <w:rPr>
                <w:rFonts w:ascii="Arial" w:eastAsia="Arial" w:hAnsi="Arial" w:cs="Arial"/>
                <w:sz w:val="22"/>
                <w:szCs w:val="22"/>
              </w:rPr>
              <w:t xml:space="preserve">, 4 &amp; </w:t>
            </w:r>
            <w:proofErr w:type="gramStart"/>
            <w:r w:rsidR="005C4333" w:rsidRPr="005C4333">
              <w:rPr>
                <w:rFonts w:ascii="Arial" w:eastAsia="Arial" w:hAnsi="Arial" w:cs="Arial"/>
                <w:sz w:val="22"/>
                <w:szCs w:val="22"/>
              </w:rPr>
              <w:t>5</w:t>
            </w:r>
            <w:proofErr w:type="gramEnd"/>
          </w:p>
          <w:p w14:paraId="75A531D7" w14:textId="6A7D72DA" w:rsidR="00905F15" w:rsidRPr="00905F15" w:rsidRDefault="00905F15" w:rsidP="00905F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LDP Natural Environment Policy 5 - S</w:t>
            </w:r>
            <w:r w:rsidRPr="00905F15">
              <w:rPr>
                <w:rFonts w:ascii="Arial" w:eastAsia="Arial" w:hAnsi="Arial" w:cs="Arial"/>
                <w:sz w:val="22"/>
                <w:szCs w:val="22"/>
              </w:rPr>
              <w:t>pecies and Habitats</w:t>
            </w:r>
          </w:p>
          <w:p w14:paraId="4A55E3E7" w14:textId="0F621BC1" w:rsidR="00905F15" w:rsidRPr="00905F15" w:rsidRDefault="005C4333" w:rsidP="00905F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w:t>
            </w:r>
            <w:r w:rsidR="00905F15" w:rsidRPr="00905F15">
              <w:rPr>
                <w:rFonts w:ascii="Arial" w:eastAsia="Arial" w:hAnsi="Arial" w:cs="Arial"/>
                <w:i/>
                <w:iCs/>
                <w:sz w:val="22"/>
                <w:szCs w:val="22"/>
              </w:rPr>
              <w:t>Development that would have an adverse impact (including cumulative impact) on habitats or species identified in the National Park Biodiversity Action Plan which occur in the National Park will only be permitted where: clauses (a)(b)(c)</w:t>
            </w:r>
            <w:r>
              <w:rPr>
                <w:rFonts w:ascii="Arial" w:eastAsia="Arial" w:hAnsi="Arial" w:cs="Arial"/>
                <w:i/>
                <w:iCs/>
                <w:sz w:val="22"/>
                <w:szCs w:val="22"/>
              </w:rPr>
              <w:t>”</w:t>
            </w:r>
          </w:p>
          <w:p w14:paraId="4169AFFA" w14:textId="676B0511" w:rsidR="00905F15" w:rsidRPr="00905F15" w:rsidRDefault="00905F15" w:rsidP="00905F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 xml:space="preserve">LDP Natural Environment Policy 6 - </w:t>
            </w:r>
            <w:r w:rsidRPr="00905F15">
              <w:rPr>
                <w:rFonts w:ascii="Arial" w:eastAsia="Arial" w:hAnsi="Arial" w:cs="Arial"/>
                <w:sz w:val="22"/>
                <w:szCs w:val="22"/>
              </w:rPr>
              <w:t>Enhancing Biodiversity</w:t>
            </w:r>
          </w:p>
          <w:p w14:paraId="0E90CFE2" w14:textId="45860C2A" w:rsidR="00905F15" w:rsidRPr="00905F15" w:rsidRDefault="005C4333" w:rsidP="00905F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w:t>
            </w:r>
            <w:r w:rsidR="00905F15" w:rsidRPr="00905F15">
              <w:rPr>
                <w:rFonts w:ascii="Arial" w:eastAsia="Arial" w:hAnsi="Arial" w:cs="Arial"/>
                <w:i/>
                <w:iCs/>
                <w:sz w:val="22"/>
                <w:szCs w:val="22"/>
              </w:rPr>
              <w:t xml:space="preserve">Developments will be required to </w:t>
            </w:r>
            <w:proofErr w:type="gramStart"/>
            <w:r w:rsidR="00905F15" w:rsidRPr="00905F15">
              <w:rPr>
                <w:rFonts w:ascii="Arial" w:eastAsia="Arial" w:hAnsi="Arial" w:cs="Arial"/>
                <w:i/>
                <w:iCs/>
                <w:sz w:val="22"/>
                <w:szCs w:val="22"/>
              </w:rPr>
              <w:t>enhance</w:t>
            </w:r>
            <w:proofErr w:type="gramEnd"/>
          </w:p>
          <w:p w14:paraId="2940DADA" w14:textId="75B0F81F" w:rsidR="00905F15" w:rsidRPr="00905F15" w:rsidRDefault="00905F15" w:rsidP="00905F1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905F15">
              <w:rPr>
                <w:rFonts w:ascii="Arial" w:eastAsia="Arial" w:hAnsi="Arial" w:cs="Arial"/>
                <w:i/>
                <w:iCs/>
                <w:sz w:val="22"/>
                <w:szCs w:val="22"/>
              </w:rPr>
              <w:t xml:space="preserve">biodiversity </w:t>
            </w:r>
            <w:proofErr w:type="gramStart"/>
            <w:r w:rsidRPr="00905F15">
              <w:rPr>
                <w:rFonts w:ascii="Arial" w:eastAsia="Arial" w:hAnsi="Arial" w:cs="Arial"/>
                <w:i/>
                <w:iCs/>
                <w:sz w:val="22"/>
                <w:szCs w:val="22"/>
              </w:rPr>
              <w:t>by:</w:t>
            </w:r>
            <w:proofErr w:type="gramEnd"/>
            <w:r w:rsidRPr="00905F15">
              <w:rPr>
                <w:rFonts w:ascii="Arial" w:eastAsia="Arial" w:hAnsi="Arial" w:cs="Arial"/>
                <w:i/>
                <w:iCs/>
                <w:sz w:val="22"/>
                <w:szCs w:val="22"/>
              </w:rPr>
              <w:t xml:space="preserve"> clauses (a)(b)</w:t>
            </w:r>
            <w:r w:rsidR="005C4333">
              <w:rPr>
                <w:rFonts w:ascii="Arial" w:eastAsia="Arial" w:hAnsi="Arial" w:cs="Arial"/>
                <w:i/>
                <w:iCs/>
                <w:sz w:val="22"/>
                <w:szCs w:val="22"/>
              </w:rPr>
              <w:t>”</w:t>
            </w:r>
          </w:p>
          <w:p w14:paraId="5EB668B1" w14:textId="6175D71A" w:rsidR="00905F15" w:rsidRPr="00F25D7D" w:rsidRDefault="00AE7253"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F25D7D">
              <w:rPr>
                <w:rFonts w:ascii="Arial" w:eastAsia="Arial" w:hAnsi="Arial" w:cs="Arial"/>
                <w:b/>
                <w:bCs/>
                <w:sz w:val="22"/>
                <w:szCs w:val="22"/>
              </w:rPr>
              <w:t xml:space="preserve">Consideration to the LDP to have a policy </w:t>
            </w:r>
            <w:r w:rsidR="00F25D7D" w:rsidRPr="00F25D7D">
              <w:rPr>
                <w:rFonts w:ascii="Arial" w:eastAsia="Arial" w:hAnsi="Arial" w:cs="Arial"/>
                <w:b/>
                <w:bCs/>
                <w:sz w:val="22"/>
                <w:szCs w:val="22"/>
              </w:rPr>
              <w:t xml:space="preserve">for developers </w:t>
            </w:r>
            <w:r w:rsidRPr="00F25D7D">
              <w:rPr>
                <w:rFonts w:ascii="Arial" w:eastAsia="Arial" w:hAnsi="Arial" w:cs="Arial"/>
                <w:b/>
                <w:bCs/>
                <w:sz w:val="22"/>
                <w:szCs w:val="22"/>
              </w:rPr>
              <w:t xml:space="preserve">to fund habitat and biodiversity enhancement </w:t>
            </w:r>
          </w:p>
        </w:tc>
      </w:tr>
      <w:tr w:rsidR="006A6FDC" w:rsidRPr="00C96B3E" w14:paraId="3074D9F5" w14:textId="77777777" w:rsidTr="00FC3B3F">
        <w:tc>
          <w:tcPr>
            <w:cnfStyle w:val="001000000000" w:firstRow="0" w:lastRow="0" w:firstColumn="1" w:lastColumn="0" w:oddVBand="0" w:evenVBand="0" w:oddHBand="0" w:evenHBand="0" w:firstRowFirstColumn="0" w:firstRowLastColumn="0" w:lastRowFirstColumn="0" w:lastRowLastColumn="0"/>
            <w:tcW w:w="4531" w:type="dxa"/>
          </w:tcPr>
          <w:p w14:paraId="272D7DB0" w14:textId="77777777" w:rsidR="005C4333" w:rsidRDefault="005C4333" w:rsidP="005C4333">
            <w:pPr>
              <w:spacing w:line="276" w:lineRule="auto"/>
              <w:rPr>
                <w:rFonts w:ascii="Arial" w:eastAsia="Arial" w:hAnsi="Arial" w:cs="Arial"/>
                <w:b w:val="0"/>
                <w:bCs w:val="0"/>
                <w:sz w:val="22"/>
                <w:szCs w:val="22"/>
              </w:rPr>
            </w:pPr>
            <w:r>
              <w:rPr>
                <w:rFonts w:ascii="Arial" w:eastAsia="Arial" w:hAnsi="Arial" w:cs="Arial"/>
                <w:sz w:val="22"/>
                <w:szCs w:val="22"/>
              </w:rPr>
              <w:t>Natural Open Spaces</w:t>
            </w:r>
          </w:p>
          <w:p w14:paraId="173B82EF" w14:textId="77777777" w:rsidR="005C4333" w:rsidRDefault="005C4333" w:rsidP="005C4333">
            <w:pPr>
              <w:spacing w:line="276" w:lineRule="auto"/>
              <w:rPr>
                <w:rFonts w:ascii="Arial" w:eastAsia="Arial" w:hAnsi="Arial" w:cs="Arial"/>
                <w:b w:val="0"/>
                <w:bCs w:val="0"/>
                <w:sz w:val="22"/>
                <w:szCs w:val="22"/>
              </w:rPr>
            </w:pPr>
          </w:p>
          <w:p w14:paraId="0D4D1562" w14:textId="03D152CA" w:rsidR="005C4333" w:rsidRDefault="00D31FE8" w:rsidP="005C4333">
            <w:pPr>
              <w:spacing w:line="276" w:lineRule="auto"/>
              <w:rPr>
                <w:rFonts w:ascii="Arial" w:eastAsia="Arial" w:hAnsi="Arial" w:cs="Arial"/>
                <w:b w:val="0"/>
                <w:bCs w:val="0"/>
                <w:sz w:val="22"/>
                <w:szCs w:val="22"/>
              </w:rPr>
            </w:pPr>
            <w:r>
              <w:rPr>
                <w:rFonts w:ascii="Arial" w:eastAsia="Arial" w:hAnsi="Arial" w:cs="Arial"/>
                <w:sz w:val="22"/>
                <w:szCs w:val="22"/>
              </w:rPr>
              <w:t>I</w:t>
            </w:r>
            <w:r w:rsidR="005C4333" w:rsidRPr="00905F15">
              <w:rPr>
                <w:rFonts w:ascii="Arial" w:eastAsia="Arial" w:hAnsi="Arial" w:cs="Arial"/>
                <w:sz w:val="22"/>
                <w:szCs w:val="22"/>
              </w:rPr>
              <w:t>mprove management and enjoyment of Natural Open Spaces in the</w:t>
            </w:r>
            <w:r w:rsidR="005C4333">
              <w:rPr>
                <w:rFonts w:ascii="Arial" w:eastAsia="Arial" w:hAnsi="Arial" w:cs="Arial"/>
                <w:b w:val="0"/>
                <w:bCs w:val="0"/>
                <w:sz w:val="22"/>
                <w:szCs w:val="22"/>
              </w:rPr>
              <w:t xml:space="preserve"> </w:t>
            </w:r>
            <w:r w:rsidR="005C4333" w:rsidRPr="00905F15">
              <w:rPr>
                <w:rFonts w:ascii="Arial" w:eastAsia="Arial" w:hAnsi="Arial" w:cs="Arial"/>
                <w:sz w:val="22"/>
                <w:szCs w:val="22"/>
              </w:rPr>
              <w:t>area</w:t>
            </w:r>
            <w:r w:rsidR="005C4333">
              <w:rPr>
                <w:rFonts w:ascii="Arial" w:eastAsia="Arial" w:hAnsi="Arial" w:cs="Arial"/>
                <w:sz w:val="22"/>
                <w:szCs w:val="22"/>
              </w:rPr>
              <w:t>.</w:t>
            </w:r>
          </w:p>
          <w:p w14:paraId="0D4A7BF2" w14:textId="77777777" w:rsidR="005C4333" w:rsidRDefault="005C4333" w:rsidP="005C4333">
            <w:pPr>
              <w:spacing w:line="276" w:lineRule="auto"/>
              <w:rPr>
                <w:rFonts w:ascii="Arial" w:eastAsia="Arial" w:hAnsi="Arial" w:cs="Arial"/>
                <w:b w:val="0"/>
                <w:bCs w:val="0"/>
                <w:sz w:val="22"/>
                <w:szCs w:val="22"/>
              </w:rPr>
            </w:pPr>
          </w:p>
          <w:p w14:paraId="39F598DE" w14:textId="462A5462" w:rsidR="005C4333" w:rsidRPr="00CA1995" w:rsidRDefault="005C4333" w:rsidP="005C4333">
            <w:pPr>
              <w:spacing w:line="276" w:lineRule="auto"/>
              <w:rPr>
                <w:rFonts w:ascii="Arial" w:eastAsia="Arial" w:hAnsi="Arial" w:cs="Arial"/>
                <w:sz w:val="22"/>
                <w:szCs w:val="22"/>
              </w:rPr>
            </w:pPr>
          </w:p>
        </w:tc>
        <w:tc>
          <w:tcPr>
            <w:tcW w:w="4536" w:type="dxa"/>
          </w:tcPr>
          <w:p w14:paraId="5164CFDE" w14:textId="77777777" w:rsidR="005C4333" w:rsidRDefault="005C4333" w:rsidP="006D74A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1B5642AD" w14:textId="77777777" w:rsidR="005C4333" w:rsidRDefault="005C4333" w:rsidP="006D74A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717A4044" w14:textId="77777777" w:rsidR="006A6FDC" w:rsidRDefault="005C4333" w:rsidP="006D74A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5C4333">
              <w:rPr>
                <w:rFonts w:ascii="Arial" w:eastAsia="Arial" w:hAnsi="Arial" w:cs="Arial"/>
                <w:i/>
                <w:iCs/>
                <w:sz w:val="22"/>
                <w:szCs w:val="22"/>
              </w:rPr>
              <w:t>Promote enjoyment of managed Natural Space by improving accessibility by sustainable means e.g. safe routes for walking, cycling, wheelchair use.</w:t>
            </w:r>
          </w:p>
          <w:p w14:paraId="7B4C24CE" w14:textId="77777777" w:rsidR="005C4333" w:rsidRDefault="005C4333" w:rsidP="006D74A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32F9A317" w14:textId="03F6FB7C" w:rsidR="00544B6D" w:rsidRDefault="00544B6D" w:rsidP="00544B6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544B6D">
              <w:rPr>
                <w:rFonts w:ascii="Arial" w:eastAsia="Arial" w:hAnsi="Arial" w:cs="Arial"/>
                <w:i/>
                <w:iCs/>
                <w:sz w:val="22"/>
                <w:szCs w:val="22"/>
              </w:rPr>
              <w:t>Improve connectivity between popular sites via said safe</w:t>
            </w:r>
            <w:r>
              <w:rPr>
                <w:rFonts w:ascii="Arial" w:eastAsia="Arial" w:hAnsi="Arial" w:cs="Arial"/>
                <w:i/>
                <w:iCs/>
                <w:sz w:val="22"/>
                <w:szCs w:val="22"/>
              </w:rPr>
              <w:t xml:space="preserve"> </w:t>
            </w:r>
            <w:r w:rsidRPr="00544B6D">
              <w:rPr>
                <w:rFonts w:ascii="Arial" w:eastAsia="Arial" w:hAnsi="Arial" w:cs="Arial"/>
                <w:i/>
                <w:iCs/>
                <w:sz w:val="22"/>
                <w:szCs w:val="22"/>
              </w:rPr>
              <w:t>routes.</w:t>
            </w:r>
          </w:p>
          <w:p w14:paraId="1DF653CB" w14:textId="23875F0D" w:rsidR="005C4333" w:rsidRPr="00330A3C" w:rsidRDefault="005C4333" w:rsidP="006D74A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tc>
        <w:tc>
          <w:tcPr>
            <w:tcW w:w="4819" w:type="dxa"/>
          </w:tcPr>
          <w:p w14:paraId="1ACC0A45" w14:textId="77777777" w:rsidR="006A6FDC" w:rsidRDefault="005C4333" w:rsidP="00C96B3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 xml:space="preserve">See LPP maps 2a. 4 &amp; </w:t>
            </w:r>
            <w:proofErr w:type="gramStart"/>
            <w:r>
              <w:rPr>
                <w:rFonts w:ascii="Arial" w:eastAsia="Arial" w:hAnsi="Arial" w:cs="Arial"/>
                <w:sz w:val="22"/>
                <w:szCs w:val="22"/>
              </w:rPr>
              <w:t>5</w:t>
            </w:r>
            <w:proofErr w:type="gramEnd"/>
          </w:p>
          <w:p w14:paraId="02587940" w14:textId="71D40AA9" w:rsidR="005C4333" w:rsidRPr="00F25D7D" w:rsidRDefault="00F25D7D" w:rsidP="00F25D7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F25D7D">
              <w:rPr>
                <w:rFonts w:ascii="Arial" w:eastAsia="Arial" w:hAnsi="Arial" w:cs="Arial"/>
                <w:sz w:val="22"/>
                <w:szCs w:val="22"/>
              </w:rPr>
              <w:t xml:space="preserve">NPPP p50 - </w:t>
            </w:r>
            <w:r w:rsidRPr="00F25D7D">
              <w:rPr>
                <w:rFonts w:ascii="Arial" w:hAnsi="Arial" w:cs="Arial"/>
                <w:i/>
                <w:iCs/>
                <w:sz w:val="22"/>
                <w:szCs w:val="22"/>
              </w:rPr>
              <w:t>“Paths Network…</w:t>
            </w:r>
            <w:r w:rsidRPr="00F25D7D">
              <w:rPr>
                <w:rFonts w:ascii="Arial" w:eastAsia="Arial" w:hAnsi="Arial" w:cs="Arial"/>
                <w:i/>
                <w:iCs/>
                <w:sz w:val="22"/>
                <w:szCs w:val="22"/>
              </w:rPr>
              <w:t xml:space="preserve"> the existing paths network</w:t>
            </w:r>
            <w:r>
              <w:rPr>
                <w:rFonts w:ascii="Arial" w:eastAsia="Arial" w:hAnsi="Arial" w:cs="Arial"/>
                <w:i/>
                <w:iCs/>
                <w:sz w:val="22"/>
                <w:szCs w:val="22"/>
              </w:rPr>
              <w:t xml:space="preserve"> </w:t>
            </w:r>
            <w:r w:rsidRPr="00F25D7D">
              <w:rPr>
                <w:rFonts w:ascii="Arial" w:eastAsia="Arial" w:hAnsi="Arial" w:cs="Arial"/>
                <w:i/>
                <w:iCs/>
                <w:sz w:val="22"/>
                <w:szCs w:val="22"/>
              </w:rPr>
              <w:t>needs to be improved with some additional</w:t>
            </w:r>
            <w:r>
              <w:rPr>
                <w:rFonts w:ascii="Arial" w:eastAsia="Arial" w:hAnsi="Arial" w:cs="Arial"/>
                <w:i/>
                <w:iCs/>
                <w:sz w:val="22"/>
                <w:szCs w:val="22"/>
              </w:rPr>
              <w:t xml:space="preserve"> </w:t>
            </w:r>
            <w:r w:rsidRPr="00F25D7D">
              <w:rPr>
                <w:rFonts w:ascii="Arial" w:eastAsia="Arial" w:hAnsi="Arial" w:cs="Arial"/>
                <w:i/>
                <w:iCs/>
                <w:sz w:val="22"/>
                <w:szCs w:val="22"/>
              </w:rPr>
              <w:t>strategic links being created, improvements</w:t>
            </w:r>
            <w:r>
              <w:rPr>
                <w:rFonts w:ascii="Arial" w:eastAsia="Arial" w:hAnsi="Arial" w:cs="Arial"/>
                <w:i/>
                <w:iCs/>
                <w:sz w:val="22"/>
                <w:szCs w:val="22"/>
              </w:rPr>
              <w:t xml:space="preserve"> </w:t>
            </w:r>
            <w:r w:rsidRPr="00F25D7D">
              <w:rPr>
                <w:rFonts w:ascii="Arial" w:eastAsia="Arial" w:hAnsi="Arial" w:cs="Arial"/>
                <w:i/>
                <w:iCs/>
                <w:sz w:val="22"/>
                <w:szCs w:val="22"/>
              </w:rPr>
              <w:t>to local paths and finding long term</w:t>
            </w:r>
            <w:r>
              <w:rPr>
                <w:rFonts w:ascii="Arial" w:eastAsia="Arial" w:hAnsi="Arial" w:cs="Arial"/>
                <w:i/>
                <w:iCs/>
                <w:sz w:val="22"/>
                <w:szCs w:val="22"/>
              </w:rPr>
              <w:t xml:space="preserve"> </w:t>
            </w:r>
            <w:r w:rsidRPr="00F25D7D">
              <w:rPr>
                <w:rFonts w:ascii="Arial" w:eastAsia="Arial" w:hAnsi="Arial" w:cs="Arial"/>
                <w:i/>
                <w:iCs/>
                <w:sz w:val="22"/>
                <w:szCs w:val="22"/>
              </w:rPr>
              <w:t>solutions to ensure the overall network</w:t>
            </w:r>
            <w:r>
              <w:rPr>
                <w:rFonts w:ascii="Arial" w:eastAsia="Arial" w:hAnsi="Arial" w:cs="Arial"/>
                <w:i/>
                <w:iCs/>
                <w:sz w:val="22"/>
                <w:szCs w:val="22"/>
              </w:rPr>
              <w:t xml:space="preserve"> </w:t>
            </w:r>
            <w:r w:rsidRPr="00F25D7D">
              <w:rPr>
                <w:rFonts w:ascii="Arial" w:eastAsia="Arial" w:hAnsi="Arial" w:cs="Arial"/>
                <w:i/>
                <w:iCs/>
                <w:sz w:val="22"/>
                <w:szCs w:val="22"/>
              </w:rPr>
              <w:t>is maintained and promoted to a high</w:t>
            </w:r>
            <w:r>
              <w:rPr>
                <w:rFonts w:ascii="Arial" w:eastAsia="Arial" w:hAnsi="Arial" w:cs="Arial"/>
                <w:i/>
                <w:iCs/>
                <w:sz w:val="22"/>
                <w:szCs w:val="22"/>
              </w:rPr>
              <w:t xml:space="preserve"> </w:t>
            </w:r>
            <w:r w:rsidRPr="00F25D7D">
              <w:rPr>
                <w:rFonts w:ascii="Arial" w:eastAsia="Arial" w:hAnsi="Arial" w:cs="Arial"/>
                <w:i/>
                <w:iCs/>
                <w:sz w:val="22"/>
                <w:szCs w:val="22"/>
              </w:rPr>
              <w:t>standard.</w:t>
            </w:r>
            <w:r>
              <w:rPr>
                <w:rFonts w:ascii="Arial" w:eastAsia="Arial" w:hAnsi="Arial" w:cs="Arial"/>
                <w:i/>
                <w:iCs/>
                <w:sz w:val="22"/>
                <w:szCs w:val="22"/>
              </w:rPr>
              <w:t>”</w:t>
            </w:r>
          </w:p>
          <w:p w14:paraId="0DF94FBE" w14:textId="3F55C9F0" w:rsidR="005C4333" w:rsidRPr="00F25D7D" w:rsidRDefault="00F25D7D" w:rsidP="00C96B3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F25D7D">
              <w:rPr>
                <w:rFonts w:ascii="Arial" w:eastAsia="Arial" w:hAnsi="Arial" w:cs="Arial"/>
                <w:b/>
                <w:bCs/>
                <w:sz w:val="22"/>
                <w:szCs w:val="22"/>
              </w:rPr>
              <w:t>Consideration in the NPPP for more partnership working particularly around funding sources</w:t>
            </w:r>
          </w:p>
        </w:tc>
      </w:tr>
      <w:tr w:rsidR="00D31FE8" w:rsidRPr="00C96B3E" w14:paraId="16EFB32F" w14:textId="77777777" w:rsidTr="00FC3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0E464CD" w14:textId="77777777" w:rsidR="00D31FE8" w:rsidRDefault="00D31FE8" w:rsidP="006D74A3">
            <w:pPr>
              <w:spacing w:line="276" w:lineRule="auto"/>
              <w:rPr>
                <w:rFonts w:ascii="Arial" w:eastAsia="Arial" w:hAnsi="Arial" w:cs="Arial"/>
                <w:b w:val="0"/>
                <w:bCs w:val="0"/>
                <w:sz w:val="22"/>
                <w:szCs w:val="22"/>
              </w:rPr>
            </w:pPr>
            <w:r>
              <w:rPr>
                <w:rFonts w:ascii="Arial" w:eastAsia="Arial" w:hAnsi="Arial" w:cs="Arial"/>
                <w:sz w:val="22"/>
                <w:szCs w:val="22"/>
              </w:rPr>
              <w:t>Paths and Cycleways</w:t>
            </w:r>
          </w:p>
          <w:p w14:paraId="3126810F" w14:textId="77777777" w:rsidR="00D31FE8" w:rsidRDefault="00D31FE8" w:rsidP="006D74A3">
            <w:pPr>
              <w:spacing w:line="276" w:lineRule="auto"/>
              <w:rPr>
                <w:rFonts w:ascii="Arial" w:eastAsia="Arial" w:hAnsi="Arial" w:cs="Arial"/>
                <w:b w:val="0"/>
                <w:bCs w:val="0"/>
                <w:sz w:val="22"/>
                <w:szCs w:val="22"/>
              </w:rPr>
            </w:pPr>
          </w:p>
          <w:p w14:paraId="70C2468D" w14:textId="0FB8FF9D" w:rsidR="00D31FE8" w:rsidRDefault="00D31FE8" w:rsidP="006D74A3">
            <w:pPr>
              <w:spacing w:line="276" w:lineRule="auto"/>
              <w:rPr>
                <w:rFonts w:ascii="Arial" w:eastAsia="Arial" w:hAnsi="Arial" w:cs="Arial"/>
                <w:b w:val="0"/>
                <w:bCs w:val="0"/>
                <w:sz w:val="22"/>
                <w:szCs w:val="22"/>
              </w:rPr>
            </w:pPr>
            <w:r w:rsidRPr="00D31FE8">
              <w:rPr>
                <w:rFonts w:ascii="Arial" w:eastAsia="Arial" w:hAnsi="Arial" w:cs="Arial"/>
                <w:sz w:val="22"/>
                <w:szCs w:val="22"/>
              </w:rPr>
              <w:t>Encourage Active Travel</w:t>
            </w:r>
          </w:p>
          <w:p w14:paraId="10AE4CE9" w14:textId="77777777" w:rsidR="00D31FE8" w:rsidRDefault="00D31FE8" w:rsidP="006D74A3">
            <w:pPr>
              <w:spacing w:line="276" w:lineRule="auto"/>
              <w:rPr>
                <w:rFonts w:ascii="Arial" w:eastAsia="Arial" w:hAnsi="Arial" w:cs="Arial"/>
                <w:b w:val="0"/>
                <w:bCs w:val="0"/>
                <w:sz w:val="22"/>
                <w:szCs w:val="22"/>
              </w:rPr>
            </w:pPr>
          </w:p>
          <w:p w14:paraId="062F5B4D" w14:textId="77777777" w:rsidR="00D31FE8" w:rsidRPr="00D31FE8" w:rsidRDefault="00D31FE8" w:rsidP="006D74A3">
            <w:pPr>
              <w:spacing w:line="276" w:lineRule="auto"/>
              <w:rPr>
                <w:rFonts w:ascii="Arial" w:eastAsia="Arial" w:hAnsi="Arial" w:cs="Arial"/>
                <w:sz w:val="22"/>
                <w:szCs w:val="22"/>
              </w:rPr>
            </w:pPr>
          </w:p>
          <w:p w14:paraId="3EC7C47C" w14:textId="161C7273" w:rsidR="00D31FE8" w:rsidRPr="00CA1995" w:rsidRDefault="00D31FE8" w:rsidP="006D74A3">
            <w:pPr>
              <w:spacing w:line="276" w:lineRule="auto"/>
              <w:rPr>
                <w:rFonts w:ascii="Arial" w:eastAsia="Arial" w:hAnsi="Arial" w:cs="Arial"/>
                <w:sz w:val="22"/>
                <w:szCs w:val="22"/>
              </w:rPr>
            </w:pPr>
          </w:p>
        </w:tc>
        <w:tc>
          <w:tcPr>
            <w:tcW w:w="4536" w:type="dxa"/>
          </w:tcPr>
          <w:p w14:paraId="04864AA3" w14:textId="77777777" w:rsidR="000F6B61" w:rsidRDefault="000F6B61" w:rsidP="00D31FE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6073891F" w14:textId="77777777" w:rsidR="000F6B61" w:rsidRDefault="000F6B61" w:rsidP="00D31FE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48607CC3" w14:textId="77777777" w:rsidR="00D31FE8" w:rsidRDefault="00D31FE8" w:rsidP="00D31FE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T</w:t>
            </w:r>
            <w:r w:rsidRPr="00D31FE8">
              <w:rPr>
                <w:rFonts w:ascii="Arial" w:eastAsia="Arial" w:hAnsi="Arial" w:cs="Arial"/>
                <w:i/>
                <w:iCs/>
                <w:sz w:val="22"/>
                <w:szCs w:val="22"/>
              </w:rPr>
              <w:t>ake more responsibility in maintenance and</w:t>
            </w:r>
            <w:r>
              <w:rPr>
                <w:rFonts w:ascii="Arial" w:eastAsia="Arial" w:hAnsi="Arial" w:cs="Arial"/>
                <w:i/>
                <w:iCs/>
                <w:sz w:val="22"/>
                <w:szCs w:val="22"/>
              </w:rPr>
              <w:t xml:space="preserve"> </w:t>
            </w:r>
            <w:r w:rsidRPr="00D31FE8">
              <w:rPr>
                <w:rFonts w:ascii="Arial" w:eastAsia="Arial" w:hAnsi="Arial" w:cs="Arial"/>
                <w:i/>
                <w:iCs/>
                <w:sz w:val="22"/>
                <w:szCs w:val="22"/>
              </w:rPr>
              <w:t xml:space="preserve">improvement of the existing path </w:t>
            </w:r>
            <w:r w:rsidRPr="00D31FE8">
              <w:rPr>
                <w:rFonts w:ascii="Arial" w:eastAsia="Arial" w:hAnsi="Arial" w:cs="Arial"/>
                <w:i/>
                <w:iCs/>
                <w:sz w:val="22"/>
                <w:szCs w:val="22"/>
              </w:rPr>
              <w:lastRenderedPageBreak/>
              <w:t>network by having good</w:t>
            </w:r>
            <w:r>
              <w:rPr>
                <w:rFonts w:ascii="Arial" w:eastAsia="Arial" w:hAnsi="Arial" w:cs="Arial"/>
                <w:i/>
                <w:iCs/>
                <w:sz w:val="22"/>
                <w:szCs w:val="22"/>
              </w:rPr>
              <w:t xml:space="preserve"> </w:t>
            </w:r>
            <w:r w:rsidRPr="00D31FE8">
              <w:rPr>
                <w:rFonts w:ascii="Arial" w:eastAsia="Arial" w:hAnsi="Arial" w:cs="Arial"/>
                <w:i/>
                <w:iCs/>
                <w:sz w:val="22"/>
                <w:szCs w:val="22"/>
              </w:rPr>
              <w:t>Landowner Agreements in place for Rights of Way and</w:t>
            </w:r>
            <w:r>
              <w:rPr>
                <w:rFonts w:ascii="Arial" w:eastAsia="Arial" w:hAnsi="Arial" w:cs="Arial"/>
                <w:i/>
                <w:iCs/>
                <w:sz w:val="22"/>
                <w:szCs w:val="22"/>
              </w:rPr>
              <w:t xml:space="preserve"> </w:t>
            </w:r>
            <w:r w:rsidRPr="00D31FE8">
              <w:rPr>
                <w:rFonts w:ascii="Arial" w:eastAsia="Arial" w:hAnsi="Arial" w:cs="Arial"/>
                <w:i/>
                <w:iCs/>
                <w:sz w:val="22"/>
                <w:szCs w:val="22"/>
              </w:rPr>
              <w:t>Core Paths at the very least.</w:t>
            </w:r>
          </w:p>
          <w:p w14:paraId="4BC7A69D" w14:textId="77777777" w:rsidR="000F6B61" w:rsidRDefault="000F6B61" w:rsidP="00D31FE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1A90EB45" w14:textId="41F49F31" w:rsidR="000F6B61"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R</w:t>
            </w:r>
            <w:r w:rsidRPr="000F6B61">
              <w:rPr>
                <w:rFonts w:ascii="Arial" w:eastAsia="Arial" w:hAnsi="Arial" w:cs="Arial"/>
                <w:i/>
                <w:iCs/>
                <w:sz w:val="22"/>
                <w:szCs w:val="22"/>
              </w:rPr>
              <w:t xml:space="preserve">educe </w:t>
            </w:r>
            <w:r>
              <w:rPr>
                <w:rFonts w:ascii="Arial" w:eastAsia="Arial" w:hAnsi="Arial" w:cs="Arial"/>
                <w:i/>
                <w:iCs/>
                <w:sz w:val="22"/>
                <w:szCs w:val="22"/>
              </w:rPr>
              <w:t xml:space="preserve">the </w:t>
            </w:r>
            <w:r w:rsidRPr="000F6B61">
              <w:rPr>
                <w:rFonts w:ascii="Arial" w:eastAsia="Arial" w:hAnsi="Arial" w:cs="Arial"/>
                <w:i/>
                <w:iCs/>
                <w:sz w:val="22"/>
                <w:szCs w:val="22"/>
              </w:rPr>
              <w:t>bureaucratic burden on Community</w:t>
            </w:r>
            <w:r>
              <w:rPr>
                <w:rFonts w:ascii="Arial" w:eastAsia="Arial" w:hAnsi="Arial" w:cs="Arial"/>
                <w:i/>
                <w:iCs/>
                <w:sz w:val="22"/>
                <w:szCs w:val="22"/>
              </w:rPr>
              <w:t xml:space="preserve"> </w:t>
            </w:r>
            <w:r w:rsidRPr="000F6B61">
              <w:rPr>
                <w:rFonts w:ascii="Arial" w:eastAsia="Arial" w:hAnsi="Arial" w:cs="Arial"/>
                <w:i/>
                <w:iCs/>
                <w:sz w:val="22"/>
                <w:szCs w:val="22"/>
              </w:rPr>
              <w:t>Bodies who are engaged in projects to maintain and</w:t>
            </w:r>
            <w:r>
              <w:rPr>
                <w:rFonts w:ascii="Arial" w:eastAsia="Arial" w:hAnsi="Arial" w:cs="Arial"/>
                <w:i/>
                <w:iCs/>
                <w:sz w:val="22"/>
                <w:szCs w:val="22"/>
              </w:rPr>
              <w:t xml:space="preserve"> </w:t>
            </w:r>
            <w:r w:rsidRPr="000F6B61">
              <w:rPr>
                <w:rFonts w:ascii="Arial" w:eastAsia="Arial" w:hAnsi="Arial" w:cs="Arial"/>
                <w:i/>
                <w:iCs/>
                <w:sz w:val="22"/>
                <w:szCs w:val="22"/>
              </w:rPr>
              <w:t xml:space="preserve">improve paths on </w:t>
            </w:r>
            <w:r>
              <w:rPr>
                <w:rFonts w:ascii="Arial" w:eastAsia="Arial" w:hAnsi="Arial" w:cs="Arial"/>
                <w:i/>
                <w:iCs/>
                <w:sz w:val="22"/>
                <w:szCs w:val="22"/>
              </w:rPr>
              <w:t>the behalf of LLTNPA and actively a</w:t>
            </w:r>
            <w:r w:rsidRPr="000F6B61">
              <w:rPr>
                <w:rFonts w:ascii="Arial" w:eastAsia="Arial" w:hAnsi="Arial" w:cs="Arial"/>
                <w:i/>
                <w:iCs/>
                <w:sz w:val="22"/>
                <w:szCs w:val="22"/>
              </w:rPr>
              <w:t>ssist Community Bodies in accessing funding</w:t>
            </w:r>
            <w:r>
              <w:rPr>
                <w:rFonts w:ascii="Arial" w:eastAsia="Arial" w:hAnsi="Arial" w:cs="Arial"/>
                <w:i/>
                <w:iCs/>
                <w:sz w:val="22"/>
                <w:szCs w:val="22"/>
              </w:rPr>
              <w:t xml:space="preserve"> </w:t>
            </w:r>
            <w:r w:rsidRPr="000F6B61">
              <w:rPr>
                <w:rFonts w:ascii="Arial" w:eastAsia="Arial" w:hAnsi="Arial" w:cs="Arial"/>
                <w:i/>
                <w:iCs/>
                <w:sz w:val="22"/>
                <w:szCs w:val="22"/>
              </w:rPr>
              <w:t>for Active Travel projects large and small.</w:t>
            </w:r>
          </w:p>
          <w:p w14:paraId="10C99CAC" w14:textId="2EE9F548" w:rsidR="000F6B61" w:rsidRPr="00330A3C" w:rsidRDefault="000F6B61" w:rsidP="00D31FE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tc>
        <w:tc>
          <w:tcPr>
            <w:tcW w:w="4819" w:type="dxa"/>
          </w:tcPr>
          <w:p w14:paraId="5E05D075" w14:textId="77777777" w:rsidR="00D31FE8" w:rsidRDefault="00D31FE8"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lastRenderedPageBreak/>
              <w:t xml:space="preserve">See LPP map </w:t>
            </w:r>
            <w:proofErr w:type="gramStart"/>
            <w:r>
              <w:rPr>
                <w:rFonts w:ascii="Arial" w:eastAsia="Arial" w:hAnsi="Arial" w:cs="Arial"/>
                <w:sz w:val="22"/>
                <w:szCs w:val="22"/>
              </w:rPr>
              <w:t>4</w:t>
            </w:r>
            <w:proofErr w:type="gramEnd"/>
          </w:p>
          <w:p w14:paraId="29D4EC67" w14:textId="21A11656" w:rsidR="004E3345" w:rsidRPr="004E3345" w:rsidRDefault="004E3345" w:rsidP="004E334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4E3345">
              <w:rPr>
                <w:rFonts w:ascii="Arial" w:eastAsia="Arial" w:hAnsi="Arial" w:cs="Arial"/>
                <w:sz w:val="22"/>
                <w:szCs w:val="22"/>
              </w:rPr>
              <w:t>NPPP Objective:</w:t>
            </w:r>
            <w:r w:rsidRPr="004E3345">
              <w:rPr>
                <w:rFonts w:ascii="Arial" w:eastAsia="Arial" w:hAnsi="Arial" w:cs="Arial"/>
                <w:i/>
                <w:iCs/>
                <w:sz w:val="22"/>
                <w:szCs w:val="22"/>
              </w:rPr>
              <w:t xml:space="preserve"> “Promoting Visitor Safety: A co-ordinated approach will be taken across responsible bodies to ensure the safe </w:t>
            </w:r>
            <w:r w:rsidRPr="004E3345">
              <w:rPr>
                <w:rFonts w:ascii="Arial" w:eastAsia="Arial" w:hAnsi="Arial" w:cs="Arial"/>
                <w:i/>
                <w:iCs/>
                <w:sz w:val="22"/>
                <w:szCs w:val="22"/>
              </w:rPr>
              <w:lastRenderedPageBreak/>
              <w:t>enjoyment of publicly managed and other popular visitor sites.”</w:t>
            </w:r>
          </w:p>
          <w:p w14:paraId="687DE808" w14:textId="77777777" w:rsidR="004E3345" w:rsidRPr="004E3345" w:rsidRDefault="004E3345" w:rsidP="004E334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4E3345">
              <w:rPr>
                <w:rFonts w:ascii="Arial" w:eastAsia="Arial" w:hAnsi="Arial" w:cs="Arial"/>
                <w:sz w:val="22"/>
                <w:szCs w:val="22"/>
              </w:rPr>
              <w:t xml:space="preserve">NPPP Action: </w:t>
            </w:r>
            <w:r w:rsidRPr="004E3345">
              <w:rPr>
                <w:rFonts w:ascii="Arial" w:eastAsia="Arial" w:hAnsi="Arial" w:cs="Arial"/>
                <w:i/>
                <w:iCs/>
                <w:sz w:val="22"/>
                <w:szCs w:val="22"/>
              </w:rPr>
              <w:t>“raise awareness of public safety issues and potential hazards in the outdoors, particularly in relation to water safety.”</w:t>
            </w:r>
          </w:p>
          <w:p w14:paraId="46AD162C" w14:textId="3B809FB5" w:rsidR="00D31FE8" w:rsidRPr="004E3345" w:rsidRDefault="004E3345" w:rsidP="004E334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4E3345">
              <w:rPr>
                <w:rFonts w:ascii="Arial" w:eastAsia="Arial" w:hAnsi="Arial" w:cs="Arial"/>
                <w:b/>
                <w:bCs/>
                <w:sz w:val="22"/>
                <w:szCs w:val="22"/>
              </w:rPr>
              <w:t xml:space="preserve">Consideration for </w:t>
            </w:r>
            <w:r w:rsidRPr="000F6B61">
              <w:rPr>
                <w:rFonts w:ascii="Arial" w:eastAsia="Arial" w:hAnsi="Arial" w:cs="Arial"/>
                <w:b/>
                <w:bCs/>
                <w:sz w:val="22"/>
                <w:szCs w:val="22"/>
                <w:u w:val="single"/>
              </w:rPr>
              <w:t>safe</w:t>
            </w:r>
            <w:r w:rsidRPr="004E3345">
              <w:rPr>
                <w:rFonts w:ascii="Arial" w:eastAsia="Arial" w:hAnsi="Arial" w:cs="Arial"/>
                <w:b/>
                <w:bCs/>
                <w:sz w:val="22"/>
                <w:szCs w:val="22"/>
              </w:rPr>
              <w:t xml:space="preserve"> walking and wheeling routes in LDP and NPPP.</w:t>
            </w:r>
          </w:p>
          <w:p w14:paraId="2CD49A40" w14:textId="77777777" w:rsidR="007453A5" w:rsidRPr="007453A5" w:rsidRDefault="007453A5" w:rsidP="007453A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7453A5">
              <w:rPr>
                <w:rFonts w:ascii="Arial" w:eastAsia="Arial" w:hAnsi="Arial" w:cs="Arial"/>
                <w:sz w:val="22"/>
                <w:szCs w:val="22"/>
              </w:rPr>
              <w:t>NPPP Objective: “Investment in the National Park’s recreational path network will focus on keeping the existing network and statutory core paths in good condition</w:t>
            </w:r>
            <w:proofErr w:type="gramStart"/>
            <w:r w:rsidRPr="007453A5">
              <w:rPr>
                <w:rFonts w:ascii="Arial" w:eastAsia="Arial" w:hAnsi="Arial" w:cs="Arial"/>
                <w:sz w:val="22"/>
                <w:szCs w:val="22"/>
              </w:rPr>
              <w:t>”.</w:t>
            </w:r>
            <w:proofErr w:type="gramEnd"/>
            <w:r w:rsidRPr="007453A5">
              <w:rPr>
                <w:rFonts w:ascii="Arial" w:eastAsia="Arial" w:hAnsi="Arial" w:cs="Arial"/>
                <w:sz w:val="22"/>
                <w:szCs w:val="22"/>
              </w:rPr>
              <w:t xml:space="preserve"> </w:t>
            </w:r>
          </w:p>
          <w:p w14:paraId="69530307" w14:textId="732E6230" w:rsidR="007453A5" w:rsidRPr="007453A5" w:rsidRDefault="007453A5" w:rsidP="007453A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7453A5">
              <w:rPr>
                <w:rFonts w:ascii="Arial" w:eastAsia="Arial" w:hAnsi="Arial" w:cs="Arial"/>
                <w:b/>
                <w:bCs/>
                <w:sz w:val="22"/>
                <w:szCs w:val="22"/>
              </w:rPr>
              <w:t>Consideration for partnership working in NPPP.</w:t>
            </w:r>
          </w:p>
          <w:p w14:paraId="01DB9B59" w14:textId="59A558E6" w:rsidR="004E3345" w:rsidRPr="000F6B61" w:rsidRDefault="004E3345"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4E3345">
              <w:rPr>
                <w:rFonts w:ascii="Arial" w:eastAsia="Arial" w:hAnsi="Arial" w:cs="Arial"/>
                <w:sz w:val="22"/>
                <w:szCs w:val="22"/>
              </w:rPr>
              <w:t xml:space="preserve">LDP </w:t>
            </w:r>
            <w:r>
              <w:rPr>
                <w:rFonts w:ascii="Arial" w:eastAsia="Arial" w:hAnsi="Arial" w:cs="Arial"/>
                <w:sz w:val="22"/>
                <w:szCs w:val="22"/>
              </w:rPr>
              <w:t xml:space="preserve">Transport Policy 2 – </w:t>
            </w:r>
            <w:r w:rsidRPr="000F6B61">
              <w:rPr>
                <w:rFonts w:ascii="Arial" w:eastAsia="Arial" w:hAnsi="Arial" w:cs="Arial"/>
                <w:i/>
                <w:iCs/>
                <w:sz w:val="22"/>
                <w:szCs w:val="22"/>
              </w:rPr>
              <w:t>“</w:t>
            </w:r>
            <w:r w:rsidRPr="000F6B61">
              <w:rPr>
                <w:i/>
                <w:iCs/>
              </w:rPr>
              <w:t xml:space="preserve"> </w:t>
            </w:r>
            <w:r w:rsidRPr="000F6B61">
              <w:rPr>
                <w:rFonts w:ascii="Arial" w:eastAsia="Arial" w:hAnsi="Arial" w:cs="Arial"/>
                <w:i/>
                <w:iCs/>
                <w:sz w:val="22"/>
                <w:szCs w:val="22"/>
              </w:rPr>
              <w:t xml:space="preserve">All development proposals will make a positive contribution towards encouraging safe, sustainable travel and improving active travel options throughout the Park by enabling opportunities for: (d) </w:t>
            </w:r>
            <w:r w:rsidR="000F6B61" w:rsidRPr="000F6B61">
              <w:rPr>
                <w:i/>
                <w:iCs/>
              </w:rPr>
              <w:t xml:space="preserve"> </w:t>
            </w:r>
            <w:r w:rsidR="000F6B61" w:rsidRPr="000F6B61">
              <w:rPr>
                <w:rFonts w:ascii="Arial" w:eastAsia="Arial" w:hAnsi="Arial" w:cs="Arial"/>
                <w:i/>
                <w:iCs/>
                <w:sz w:val="22"/>
                <w:szCs w:val="22"/>
              </w:rPr>
              <w:t>New and improved links to existing and proposed walking and cycling routes, as described in the Core Path Plan and included in the National Walking and Cycling Network (NWCN).”</w:t>
            </w:r>
          </w:p>
          <w:p w14:paraId="218C1ADF" w14:textId="6D196F36" w:rsidR="004E3345" w:rsidRPr="003B315B" w:rsidRDefault="004E3345" w:rsidP="00C96B3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4E3345">
              <w:rPr>
                <w:rFonts w:ascii="Arial" w:eastAsia="Arial" w:hAnsi="Arial" w:cs="Arial"/>
                <w:b/>
                <w:bCs/>
                <w:sz w:val="22"/>
                <w:szCs w:val="22"/>
              </w:rPr>
              <w:t xml:space="preserve">Consideration of </w:t>
            </w:r>
            <w:r w:rsidR="006B669B">
              <w:rPr>
                <w:rFonts w:ascii="Arial" w:eastAsia="Arial" w:hAnsi="Arial" w:cs="Arial"/>
                <w:b/>
                <w:bCs/>
                <w:sz w:val="22"/>
                <w:szCs w:val="22"/>
              </w:rPr>
              <w:t xml:space="preserve">the </w:t>
            </w:r>
            <w:r w:rsidRPr="004E3345">
              <w:rPr>
                <w:rFonts w:ascii="Arial" w:eastAsia="Arial" w:hAnsi="Arial" w:cs="Arial"/>
                <w:b/>
                <w:bCs/>
                <w:sz w:val="22"/>
                <w:szCs w:val="22"/>
              </w:rPr>
              <w:t>requir</w:t>
            </w:r>
            <w:r w:rsidR="006B669B">
              <w:rPr>
                <w:rFonts w:ascii="Arial" w:eastAsia="Arial" w:hAnsi="Arial" w:cs="Arial"/>
                <w:b/>
                <w:bCs/>
                <w:sz w:val="22"/>
                <w:szCs w:val="22"/>
              </w:rPr>
              <w:t xml:space="preserve">ement for </w:t>
            </w:r>
            <w:r w:rsidRPr="004E3345">
              <w:rPr>
                <w:rFonts w:ascii="Arial" w:eastAsia="Arial" w:hAnsi="Arial" w:cs="Arial"/>
                <w:b/>
                <w:bCs/>
                <w:sz w:val="22"/>
                <w:szCs w:val="22"/>
              </w:rPr>
              <w:t>formal landowner agreements</w:t>
            </w:r>
            <w:r w:rsidR="006B669B">
              <w:rPr>
                <w:rFonts w:ascii="Arial" w:eastAsia="Arial" w:hAnsi="Arial" w:cs="Arial"/>
                <w:b/>
                <w:bCs/>
                <w:sz w:val="22"/>
                <w:szCs w:val="22"/>
              </w:rPr>
              <w:t xml:space="preserve"> to define the </w:t>
            </w:r>
            <w:r w:rsidRPr="004E3345">
              <w:rPr>
                <w:rFonts w:ascii="Arial" w:eastAsia="Arial" w:hAnsi="Arial" w:cs="Arial"/>
                <w:b/>
                <w:bCs/>
                <w:sz w:val="22"/>
                <w:szCs w:val="22"/>
              </w:rPr>
              <w:t xml:space="preserve">maintenance </w:t>
            </w:r>
            <w:r w:rsidR="006B669B">
              <w:rPr>
                <w:rFonts w:ascii="Arial" w:eastAsia="Arial" w:hAnsi="Arial" w:cs="Arial"/>
                <w:b/>
                <w:bCs/>
                <w:sz w:val="22"/>
                <w:szCs w:val="22"/>
              </w:rPr>
              <w:t xml:space="preserve">responsibilities </w:t>
            </w:r>
            <w:r w:rsidRPr="004E3345">
              <w:rPr>
                <w:rFonts w:ascii="Arial" w:eastAsia="Arial" w:hAnsi="Arial" w:cs="Arial"/>
                <w:b/>
                <w:bCs/>
                <w:sz w:val="22"/>
                <w:szCs w:val="22"/>
              </w:rPr>
              <w:t>of core paths prior to designation of core paths and at every review of existing core paths.</w:t>
            </w:r>
          </w:p>
        </w:tc>
      </w:tr>
      <w:tr w:rsidR="00791C60" w:rsidRPr="00C96B3E" w14:paraId="1213E972" w14:textId="77777777" w:rsidTr="00FC3B3F">
        <w:tc>
          <w:tcPr>
            <w:cnfStyle w:val="001000000000" w:firstRow="0" w:lastRow="0" w:firstColumn="1" w:lastColumn="0" w:oddVBand="0" w:evenVBand="0" w:oddHBand="0" w:evenHBand="0" w:firstRowFirstColumn="0" w:firstRowLastColumn="0" w:lastRowFirstColumn="0" w:lastRowLastColumn="0"/>
            <w:tcW w:w="4531" w:type="dxa"/>
          </w:tcPr>
          <w:p w14:paraId="1F685232" w14:textId="77777777" w:rsidR="00791C60" w:rsidRDefault="00791C60" w:rsidP="006D74A3">
            <w:pPr>
              <w:spacing w:line="276" w:lineRule="auto"/>
              <w:rPr>
                <w:rFonts w:ascii="Arial" w:eastAsia="Arial" w:hAnsi="Arial" w:cs="Arial"/>
                <w:b w:val="0"/>
                <w:bCs w:val="0"/>
                <w:sz w:val="22"/>
                <w:szCs w:val="22"/>
              </w:rPr>
            </w:pPr>
          </w:p>
          <w:p w14:paraId="50020868" w14:textId="77777777" w:rsidR="00791C60" w:rsidRDefault="00791C60" w:rsidP="006D74A3">
            <w:pPr>
              <w:spacing w:line="276" w:lineRule="auto"/>
              <w:rPr>
                <w:rFonts w:ascii="Arial" w:eastAsia="Arial" w:hAnsi="Arial" w:cs="Arial"/>
                <w:b w:val="0"/>
                <w:bCs w:val="0"/>
                <w:sz w:val="22"/>
                <w:szCs w:val="22"/>
              </w:rPr>
            </w:pPr>
          </w:p>
          <w:p w14:paraId="02D76414" w14:textId="77777777" w:rsidR="00791C60" w:rsidRDefault="00791C60" w:rsidP="006D74A3">
            <w:pPr>
              <w:spacing w:line="276" w:lineRule="auto"/>
              <w:rPr>
                <w:rFonts w:ascii="Arial" w:eastAsia="Arial" w:hAnsi="Arial" w:cs="Arial"/>
                <w:sz w:val="22"/>
                <w:szCs w:val="22"/>
              </w:rPr>
            </w:pPr>
          </w:p>
        </w:tc>
        <w:tc>
          <w:tcPr>
            <w:tcW w:w="4536" w:type="dxa"/>
          </w:tcPr>
          <w:p w14:paraId="1C26FFA0" w14:textId="77777777" w:rsidR="00791C60" w:rsidRDefault="00791C60" w:rsidP="00D31FE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tc>
        <w:tc>
          <w:tcPr>
            <w:tcW w:w="4819" w:type="dxa"/>
          </w:tcPr>
          <w:p w14:paraId="1F2964FC" w14:textId="77777777" w:rsidR="00791C60" w:rsidRDefault="00791C60" w:rsidP="00C96B3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D31FE8" w:rsidRPr="00C96B3E" w14:paraId="43FEACC3" w14:textId="77777777" w:rsidTr="00FC3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AF64FD0" w14:textId="77777777" w:rsidR="00D31FE8" w:rsidRDefault="000F6B61" w:rsidP="006D74A3">
            <w:pPr>
              <w:spacing w:line="276" w:lineRule="auto"/>
              <w:rPr>
                <w:rFonts w:ascii="Arial" w:eastAsia="Arial" w:hAnsi="Arial" w:cs="Arial"/>
                <w:b w:val="0"/>
                <w:bCs w:val="0"/>
                <w:sz w:val="22"/>
                <w:szCs w:val="22"/>
              </w:rPr>
            </w:pPr>
            <w:r w:rsidRPr="000F6B61">
              <w:rPr>
                <w:rFonts w:ascii="Arial" w:eastAsia="Arial" w:hAnsi="Arial" w:cs="Arial"/>
                <w:sz w:val="22"/>
                <w:szCs w:val="22"/>
              </w:rPr>
              <w:lastRenderedPageBreak/>
              <w:t>Enjoyment of Outdoor Spaces by all</w:t>
            </w:r>
          </w:p>
          <w:p w14:paraId="37BA3727" w14:textId="77777777" w:rsidR="000F6B61" w:rsidRDefault="000F6B61" w:rsidP="006D74A3">
            <w:pPr>
              <w:spacing w:line="276" w:lineRule="auto"/>
              <w:rPr>
                <w:rFonts w:ascii="Arial" w:eastAsia="Arial" w:hAnsi="Arial" w:cs="Arial"/>
                <w:b w:val="0"/>
                <w:bCs w:val="0"/>
                <w:sz w:val="22"/>
                <w:szCs w:val="22"/>
              </w:rPr>
            </w:pPr>
          </w:p>
          <w:p w14:paraId="787F00A6" w14:textId="76A9A85F" w:rsidR="000F6B61" w:rsidRDefault="000F6B61" w:rsidP="006D74A3">
            <w:pPr>
              <w:spacing w:line="276" w:lineRule="auto"/>
              <w:rPr>
                <w:rFonts w:ascii="Arial" w:eastAsia="Arial" w:hAnsi="Arial" w:cs="Arial"/>
                <w:b w:val="0"/>
                <w:bCs w:val="0"/>
                <w:sz w:val="22"/>
                <w:szCs w:val="22"/>
              </w:rPr>
            </w:pPr>
            <w:r>
              <w:rPr>
                <w:rFonts w:ascii="Arial" w:eastAsia="Arial" w:hAnsi="Arial" w:cs="Arial"/>
                <w:sz w:val="22"/>
                <w:szCs w:val="22"/>
              </w:rPr>
              <w:t>Enhance public enjoyment of outdoor spaces.</w:t>
            </w:r>
          </w:p>
          <w:p w14:paraId="3CD42520" w14:textId="77777777" w:rsidR="000F6B61" w:rsidRDefault="000F6B61" w:rsidP="006D74A3">
            <w:pPr>
              <w:spacing w:line="276" w:lineRule="auto"/>
              <w:rPr>
                <w:rFonts w:ascii="Arial" w:eastAsia="Arial" w:hAnsi="Arial" w:cs="Arial"/>
                <w:b w:val="0"/>
                <w:bCs w:val="0"/>
                <w:sz w:val="22"/>
                <w:szCs w:val="22"/>
              </w:rPr>
            </w:pPr>
            <w:r>
              <w:rPr>
                <w:rFonts w:ascii="Arial" w:eastAsia="Arial" w:hAnsi="Arial" w:cs="Arial"/>
                <w:sz w:val="22"/>
                <w:szCs w:val="22"/>
              </w:rPr>
              <w:t>Reduce instances of anti-social behaviour.</w:t>
            </w:r>
          </w:p>
          <w:p w14:paraId="34401C6E" w14:textId="3AE2520B" w:rsidR="000F6B61" w:rsidRDefault="000F6B61" w:rsidP="006D74A3">
            <w:pPr>
              <w:spacing w:line="276" w:lineRule="auto"/>
              <w:rPr>
                <w:rFonts w:ascii="Arial" w:eastAsia="Arial" w:hAnsi="Arial" w:cs="Arial"/>
                <w:b w:val="0"/>
                <w:bCs w:val="0"/>
                <w:sz w:val="22"/>
                <w:szCs w:val="22"/>
              </w:rPr>
            </w:pPr>
            <w:r>
              <w:rPr>
                <w:rFonts w:ascii="Arial" w:eastAsia="Arial" w:hAnsi="Arial" w:cs="Arial"/>
                <w:sz w:val="22"/>
                <w:szCs w:val="22"/>
              </w:rPr>
              <w:t>Encourage preservation of outdoor spaces.</w:t>
            </w:r>
          </w:p>
          <w:p w14:paraId="2D2450FF" w14:textId="77777777" w:rsidR="000F6B61" w:rsidRDefault="000F6B61" w:rsidP="006D74A3">
            <w:pPr>
              <w:spacing w:line="276" w:lineRule="auto"/>
              <w:rPr>
                <w:rFonts w:ascii="Arial" w:eastAsia="Arial" w:hAnsi="Arial" w:cs="Arial"/>
                <w:sz w:val="22"/>
                <w:szCs w:val="22"/>
              </w:rPr>
            </w:pPr>
          </w:p>
          <w:p w14:paraId="77551BE6" w14:textId="77777777" w:rsidR="000F6B61" w:rsidRDefault="000F6B61" w:rsidP="006D74A3">
            <w:pPr>
              <w:spacing w:line="276" w:lineRule="auto"/>
              <w:rPr>
                <w:rFonts w:ascii="Arial" w:eastAsia="Arial" w:hAnsi="Arial" w:cs="Arial"/>
                <w:b w:val="0"/>
                <w:bCs w:val="0"/>
                <w:sz w:val="22"/>
                <w:szCs w:val="22"/>
              </w:rPr>
            </w:pPr>
          </w:p>
          <w:p w14:paraId="2055EB4F" w14:textId="77FC6304" w:rsidR="000F6B61" w:rsidRPr="00CA1995" w:rsidRDefault="000F6B61" w:rsidP="006D74A3">
            <w:pPr>
              <w:spacing w:line="276" w:lineRule="auto"/>
              <w:rPr>
                <w:rFonts w:ascii="Arial" w:eastAsia="Arial" w:hAnsi="Arial" w:cs="Arial"/>
                <w:sz w:val="22"/>
                <w:szCs w:val="22"/>
              </w:rPr>
            </w:pPr>
          </w:p>
        </w:tc>
        <w:tc>
          <w:tcPr>
            <w:tcW w:w="4536" w:type="dxa"/>
          </w:tcPr>
          <w:p w14:paraId="4FBDD292" w14:textId="77777777" w:rsidR="000F6B61"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0CD51968" w14:textId="77777777" w:rsidR="000F6B61"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1E232547" w14:textId="77777777" w:rsidR="000F6B61"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0F6B61">
              <w:rPr>
                <w:rFonts w:ascii="Arial" w:eastAsia="Arial" w:hAnsi="Arial" w:cs="Arial"/>
                <w:i/>
                <w:iCs/>
                <w:sz w:val="22"/>
                <w:szCs w:val="22"/>
              </w:rPr>
              <w:t>More investment in outdoor education. This could be</w:t>
            </w:r>
            <w:r>
              <w:rPr>
                <w:rFonts w:ascii="Arial" w:eastAsia="Arial" w:hAnsi="Arial" w:cs="Arial"/>
                <w:i/>
                <w:iCs/>
                <w:sz w:val="22"/>
                <w:szCs w:val="22"/>
              </w:rPr>
              <w:t xml:space="preserve"> </w:t>
            </w:r>
            <w:r w:rsidRPr="000F6B61">
              <w:rPr>
                <w:rFonts w:ascii="Arial" w:eastAsia="Arial" w:hAnsi="Arial" w:cs="Arial"/>
                <w:i/>
                <w:iCs/>
                <w:sz w:val="22"/>
                <w:szCs w:val="22"/>
              </w:rPr>
              <w:t>in schools at all age levels, online resources through</w:t>
            </w:r>
            <w:r>
              <w:rPr>
                <w:rFonts w:ascii="Arial" w:eastAsia="Arial" w:hAnsi="Arial" w:cs="Arial"/>
                <w:i/>
                <w:iCs/>
                <w:sz w:val="22"/>
                <w:szCs w:val="22"/>
              </w:rPr>
              <w:t xml:space="preserve"> </w:t>
            </w:r>
            <w:r w:rsidRPr="000F6B61">
              <w:rPr>
                <w:rFonts w:ascii="Arial" w:eastAsia="Arial" w:hAnsi="Arial" w:cs="Arial"/>
                <w:i/>
                <w:iCs/>
                <w:sz w:val="22"/>
                <w:szCs w:val="22"/>
              </w:rPr>
              <w:t>social media, public facing online presences not just</w:t>
            </w:r>
            <w:r>
              <w:rPr>
                <w:rFonts w:ascii="Arial" w:eastAsia="Arial" w:hAnsi="Arial" w:cs="Arial"/>
                <w:i/>
                <w:iCs/>
                <w:sz w:val="22"/>
                <w:szCs w:val="22"/>
              </w:rPr>
              <w:t xml:space="preserve"> </w:t>
            </w:r>
            <w:r w:rsidRPr="000F6B61">
              <w:rPr>
                <w:rFonts w:ascii="Arial" w:eastAsia="Arial" w:hAnsi="Arial" w:cs="Arial"/>
                <w:i/>
                <w:iCs/>
                <w:sz w:val="22"/>
                <w:szCs w:val="22"/>
              </w:rPr>
              <w:t>LLTNPA website and make leaflets available all tourist</w:t>
            </w:r>
            <w:r>
              <w:rPr>
                <w:rFonts w:ascii="Arial" w:eastAsia="Arial" w:hAnsi="Arial" w:cs="Arial"/>
                <w:i/>
                <w:iCs/>
                <w:sz w:val="22"/>
                <w:szCs w:val="22"/>
              </w:rPr>
              <w:t xml:space="preserve"> </w:t>
            </w:r>
            <w:r w:rsidRPr="000F6B61">
              <w:rPr>
                <w:rFonts w:ascii="Arial" w:eastAsia="Arial" w:hAnsi="Arial" w:cs="Arial"/>
                <w:i/>
                <w:iCs/>
                <w:sz w:val="22"/>
                <w:szCs w:val="22"/>
              </w:rPr>
              <w:t>accommodation providers.</w:t>
            </w:r>
          </w:p>
          <w:p w14:paraId="218FC34A" w14:textId="77777777" w:rsidR="000F6B61"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p w14:paraId="0651BE5C" w14:textId="2343C0AE" w:rsidR="000F6B61" w:rsidRPr="000F6B61"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0F6B61">
              <w:rPr>
                <w:rFonts w:ascii="Arial" w:eastAsia="Arial" w:hAnsi="Arial" w:cs="Arial"/>
                <w:i/>
                <w:iCs/>
                <w:sz w:val="22"/>
                <w:szCs w:val="22"/>
              </w:rPr>
              <w:t>Encourage Community</w:t>
            </w:r>
            <w:r>
              <w:rPr>
                <w:rFonts w:ascii="Arial" w:eastAsia="Arial" w:hAnsi="Arial" w:cs="Arial"/>
                <w:i/>
                <w:iCs/>
                <w:sz w:val="22"/>
                <w:szCs w:val="22"/>
              </w:rPr>
              <w:t xml:space="preserve"> </w:t>
            </w:r>
            <w:r w:rsidRPr="000F6B61">
              <w:rPr>
                <w:rFonts w:ascii="Arial" w:eastAsia="Arial" w:hAnsi="Arial" w:cs="Arial"/>
                <w:i/>
                <w:iCs/>
                <w:sz w:val="22"/>
                <w:szCs w:val="22"/>
              </w:rPr>
              <w:t>Councils and Development Trusts to promote the</w:t>
            </w:r>
          </w:p>
          <w:p w14:paraId="6C9996EA" w14:textId="77777777" w:rsidR="00D31FE8"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0F6B61">
              <w:rPr>
                <w:rFonts w:ascii="Arial" w:eastAsia="Arial" w:hAnsi="Arial" w:cs="Arial"/>
                <w:i/>
                <w:iCs/>
                <w:sz w:val="22"/>
                <w:szCs w:val="22"/>
              </w:rPr>
              <w:t>educational material and the work of partners such as the</w:t>
            </w:r>
            <w:r>
              <w:rPr>
                <w:rFonts w:ascii="Arial" w:eastAsia="Arial" w:hAnsi="Arial" w:cs="Arial"/>
                <w:i/>
                <w:iCs/>
                <w:sz w:val="22"/>
                <w:szCs w:val="22"/>
              </w:rPr>
              <w:t xml:space="preserve"> </w:t>
            </w:r>
            <w:r w:rsidRPr="000F6B61">
              <w:rPr>
                <w:rFonts w:ascii="Arial" w:eastAsia="Arial" w:hAnsi="Arial" w:cs="Arial"/>
                <w:i/>
                <w:iCs/>
                <w:sz w:val="22"/>
                <w:szCs w:val="22"/>
              </w:rPr>
              <w:t>Royal Highland Educational Trust (RHET).</w:t>
            </w:r>
          </w:p>
          <w:p w14:paraId="1B30FBFC" w14:textId="32AC1068" w:rsidR="000F6B61" w:rsidRPr="00330A3C"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p>
        </w:tc>
        <w:tc>
          <w:tcPr>
            <w:tcW w:w="4819" w:type="dxa"/>
          </w:tcPr>
          <w:p w14:paraId="436248F8" w14:textId="26BC847D" w:rsidR="000F6B61"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sidRPr="000F6B61">
              <w:rPr>
                <w:rFonts w:ascii="Arial" w:eastAsia="Arial" w:hAnsi="Arial" w:cs="Arial"/>
                <w:sz w:val="22"/>
                <w:szCs w:val="22"/>
              </w:rPr>
              <w:t xml:space="preserve">See </w:t>
            </w:r>
            <w:r>
              <w:rPr>
                <w:rFonts w:ascii="Arial" w:eastAsia="Arial" w:hAnsi="Arial" w:cs="Arial"/>
                <w:sz w:val="22"/>
                <w:szCs w:val="22"/>
              </w:rPr>
              <w:t>LPP</w:t>
            </w:r>
            <w:r w:rsidRPr="000F6B61">
              <w:rPr>
                <w:rFonts w:ascii="Arial" w:eastAsia="Arial" w:hAnsi="Arial" w:cs="Arial"/>
                <w:sz w:val="22"/>
                <w:szCs w:val="22"/>
              </w:rPr>
              <w:t xml:space="preserve"> Map</w:t>
            </w:r>
            <w:r>
              <w:rPr>
                <w:rFonts w:ascii="Arial" w:eastAsia="Arial" w:hAnsi="Arial" w:cs="Arial"/>
                <w:sz w:val="22"/>
                <w:szCs w:val="22"/>
              </w:rPr>
              <w:t xml:space="preserve"> </w:t>
            </w:r>
            <w:proofErr w:type="gramStart"/>
            <w:r>
              <w:rPr>
                <w:rFonts w:ascii="Arial" w:eastAsia="Arial" w:hAnsi="Arial" w:cs="Arial"/>
                <w:sz w:val="22"/>
                <w:szCs w:val="22"/>
              </w:rPr>
              <w:t>2a</w:t>
            </w:r>
            <w:proofErr w:type="gramEnd"/>
          </w:p>
          <w:p w14:paraId="5F6B8F1C" w14:textId="5914C778" w:rsidR="003B315B" w:rsidRPr="003B315B" w:rsidRDefault="003B315B" w:rsidP="003B315B">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3B315B">
              <w:rPr>
                <w:rFonts w:ascii="Arial" w:eastAsia="Arial" w:hAnsi="Arial" w:cs="Arial"/>
                <w:sz w:val="22"/>
                <w:szCs w:val="22"/>
              </w:rPr>
              <w:t xml:space="preserve">NPPP Objective: </w:t>
            </w:r>
            <w:r w:rsidRPr="003B315B">
              <w:rPr>
                <w:rFonts w:ascii="Arial" w:eastAsia="Arial" w:hAnsi="Arial" w:cs="Arial"/>
                <w:i/>
                <w:iCs/>
                <w:sz w:val="22"/>
                <w:szCs w:val="22"/>
              </w:rPr>
              <w:t>“Outreach and outdoor learning programmes are focused on building understanding of the challenges facing our planet, inspiring action for nature and climate and promoting the wellbeing benefits of enjoying the outdoors.”</w:t>
            </w:r>
          </w:p>
          <w:p w14:paraId="4DB396B9" w14:textId="77777777" w:rsidR="003B315B" w:rsidRPr="003B315B" w:rsidRDefault="003B315B" w:rsidP="003B315B">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3B315B">
              <w:rPr>
                <w:rFonts w:ascii="Arial" w:eastAsia="Arial" w:hAnsi="Arial" w:cs="Arial"/>
                <w:b/>
                <w:bCs/>
                <w:sz w:val="22"/>
                <w:szCs w:val="22"/>
              </w:rPr>
              <w:t>Consideration for partnership working included in NPPP.</w:t>
            </w:r>
          </w:p>
          <w:p w14:paraId="2C962CFC" w14:textId="7DAA0ECB" w:rsidR="000F6B61" w:rsidRPr="000F6B61" w:rsidRDefault="003B315B" w:rsidP="003B315B">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Pr>
                <w:rFonts w:ascii="Arial" w:eastAsia="Arial" w:hAnsi="Arial" w:cs="Arial"/>
                <w:sz w:val="22"/>
                <w:szCs w:val="22"/>
              </w:rPr>
              <w:t>N</w:t>
            </w:r>
            <w:r w:rsidR="000F6B61" w:rsidRPr="000F6B61">
              <w:rPr>
                <w:rFonts w:ascii="Arial" w:eastAsia="Arial" w:hAnsi="Arial" w:cs="Arial"/>
                <w:sz w:val="22"/>
                <w:szCs w:val="22"/>
              </w:rPr>
              <w:t xml:space="preserve">PPP Action p76: </w:t>
            </w:r>
            <w:r w:rsidR="000F6B61" w:rsidRPr="000F6B61">
              <w:rPr>
                <w:rFonts w:ascii="Arial" w:eastAsia="Arial" w:hAnsi="Arial" w:cs="Arial"/>
                <w:i/>
                <w:iCs/>
                <w:sz w:val="22"/>
                <w:szCs w:val="22"/>
              </w:rPr>
              <w:t>“Jointly plan visitor management with partners to ensure a co-ordinated approach to staff presence on the ground, litter management, visitor information campaigns and operation of publicly managed visitor facilities”.</w:t>
            </w:r>
          </w:p>
          <w:p w14:paraId="09BC9EE4" w14:textId="77777777" w:rsidR="00D31FE8" w:rsidRDefault="000F6B61" w:rsidP="000F6B61">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6B669B">
              <w:rPr>
                <w:rFonts w:ascii="Arial" w:eastAsia="Arial" w:hAnsi="Arial" w:cs="Arial"/>
                <w:b/>
                <w:bCs/>
                <w:sz w:val="22"/>
                <w:szCs w:val="22"/>
              </w:rPr>
              <w:t>Consideration of more community partnership working in NPPP to educate outdoor users.</w:t>
            </w:r>
          </w:p>
          <w:p w14:paraId="54ED5B46" w14:textId="77777777" w:rsidR="003101BF" w:rsidRPr="003101BF" w:rsidRDefault="003101BF" w:rsidP="003101BF">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3101BF">
              <w:rPr>
                <w:rFonts w:ascii="Arial" w:eastAsia="Arial" w:hAnsi="Arial" w:cs="Arial"/>
                <w:i/>
                <w:iCs/>
                <w:sz w:val="22"/>
                <w:szCs w:val="22"/>
              </w:rPr>
              <w:t>NPPP Objective: “To ensure a strong partnership approach to co-ordinating all public bodies with a role in supporting the safe and responsible enjoyment of the National Park.”</w:t>
            </w:r>
          </w:p>
          <w:p w14:paraId="30D37A0D" w14:textId="77777777" w:rsidR="003101BF" w:rsidRPr="003101BF" w:rsidRDefault="003101BF" w:rsidP="003101BF">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3101BF">
              <w:rPr>
                <w:rFonts w:ascii="Arial" w:eastAsia="Arial" w:hAnsi="Arial" w:cs="Arial"/>
                <w:i/>
                <w:iCs/>
                <w:sz w:val="22"/>
                <w:szCs w:val="22"/>
              </w:rPr>
              <w:t>NPPP Action: “plan visitor management with partners to ensure a co-ordinated approach to staff presence on the ground, litter management…”</w:t>
            </w:r>
          </w:p>
          <w:p w14:paraId="3BFE1499" w14:textId="77777777" w:rsidR="003101BF" w:rsidRPr="003101BF" w:rsidRDefault="003101BF" w:rsidP="003101BF">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iCs/>
                <w:sz w:val="22"/>
                <w:szCs w:val="22"/>
              </w:rPr>
            </w:pPr>
            <w:r w:rsidRPr="003101BF">
              <w:rPr>
                <w:rFonts w:ascii="Arial" w:eastAsia="Arial" w:hAnsi="Arial" w:cs="Arial"/>
                <w:i/>
                <w:iCs/>
                <w:sz w:val="22"/>
                <w:szCs w:val="22"/>
              </w:rPr>
              <w:t>NPPP Objective: “To increase the quality, naturalness, and health of freshwater and marine bodies in the National Park”</w:t>
            </w:r>
          </w:p>
          <w:p w14:paraId="413FB48F" w14:textId="602A46F5" w:rsidR="003101BF" w:rsidRPr="006B669B" w:rsidRDefault="003101BF" w:rsidP="003101BF">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rPr>
            </w:pPr>
            <w:r w:rsidRPr="003101BF">
              <w:rPr>
                <w:rFonts w:ascii="Arial" w:eastAsia="Arial" w:hAnsi="Arial" w:cs="Arial"/>
                <w:b/>
                <w:bCs/>
                <w:sz w:val="22"/>
                <w:szCs w:val="22"/>
              </w:rPr>
              <w:lastRenderedPageBreak/>
              <w:t>Consideration to work together to improve loch</w:t>
            </w:r>
            <w:r w:rsidR="00FA00DC">
              <w:rPr>
                <w:rFonts w:ascii="Arial" w:eastAsia="Arial" w:hAnsi="Arial" w:cs="Arial"/>
                <w:b/>
                <w:bCs/>
                <w:sz w:val="22"/>
                <w:szCs w:val="22"/>
              </w:rPr>
              <w:t xml:space="preserve"> &amp; </w:t>
            </w:r>
            <w:proofErr w:type="spellStart"/>
            <w:r w:rsidR="00FA00DC">
              <w:rPr>
                <w:rFonts w:ascii="Arial" w:eastAsia="Arial" w:hAnsi="Arial" w:cs="Arial"/>
                <w:b/>
                <w:bCs/>
                <w:sz w:val="22"/>
                <w:szCs w:val="22"/>
              </w:rPr>
              <w:t>lochside</w:t>
            </w:r>
            <w:proofErr w:type="spellEnd"/>
            <w:r w:rsidRPr="003101BF">
              <w:rPr>
                <w:rFonts w:ascii="Arial" w:eastAsia="Arial" w:hAnsi="Arial" w:cs="Arial"/>
                <w:b/>
                <w:bCs/>
                <w:sz w:val="22"/>
                <w:szCs w:val="22"/>
              </w:rPr>
              <w:t xml:space="preserve"> management in NPPP.</w:t>
            </w:r>
          </w:p>
        </w:tc>
      </w:tr>
      <w:tr w:rsidR="00D31FE8" w:rsidRPr="00C96B3E" w14:paraId="42AD960A" w14:textId="77777777" w:rsidTr="00FC3B3F">
        <w:tc>
          <w:tcPr>
            <w:cnfStyle w:val="001000000000" w:firstRow="0" w:lastRow="0" w:firstColumn="1" w:lastColumn="0" w:oddVBand="0" w:evenVBand="0" w:oddHBand="0" w:evenHBand="0" w:firstRowFirstColumn="0" w:firstRowLastColumn="0" w:lastRowFirstColumn="0" w:lastRowLastColumn="0"/>
            <w:tcW w:w="4531" w:type="dxa"/>
          </w:tcPr>
          <w:p w14:paraId="4A3C10CB" w14:textId="77777777" w:rsidR="00D31FE8" w:rsidRDefault="00093C1D" w:rsidP="006D74A3">
            <w:pPr>
              <w:spacing w:line="276" w:lineRule="auto"/>
              <w:rPr>
                <w:rFonts w:ascii="Arial" w:eastAsia="Arial" w:hAnsi="Arial" w:cs="Arial"/>
                <w:b w:val="0"/>
                <w:bCs w:val="0"/>
                <w:sz w:val="22"/>
                <w:szCs w:val="22"/>
              </w:rPr>
            </w:pPr>
            <w:r w:rsidRPr="00093C1D">
              <w:rPr>
                <w:rFonts w:ascii="Arial" w:eastAsia="Arial" w:hAnsi="Arial" w:cs="Arial"/>
                <w:sz w:val="22"/>
                <w:szCs w:val="22"/>
              </w:rPr>
              <w:lastRenderedPageBreak/>
              <w:t>Pollution / protection of natural resources</w:t>
            </w:r>
          </w:p>
          <w:p w14:paraId="799E6FCE" w14:textId="77777777" w:rsidR="00093C1D" w:rsidRDefault="00093C1D" w:rsidP="006D74A3">
            <w:pPr>
              <w:spacing w:line="276" w:lineRule="auto"/>
              <w:rPr>
                <w:rFonts w:ascii="Arial" w:eastAsia="Arial" w:hAnsi="Arial" w:cs="Arial"/>
                <w:b w:val="0"/>
                <w:bCs w:val="0"/>
                <w:sz w:val="22"/>
                <w:szCs w:val="22"/>
              </w:rPr>
            </w:pPr>
          </w:p>
          <w:p w14:paraId="412BD581" w14:textId="4FC31E76" w:rsidR="00093C1D" w:rsidRPr="00093C1D" w:rsidRDefault="00093C1D" w:rsidP="006D74A3">
            <w:pPr>
              <w:spacing w:line="276" w:lineRule="auto"/>
              <w:rPr>
                <w:rFonts w:ascii="Arial" w:eastAsia="Arial" w:hAnsi="Arial" w:cs="Arial"/>
                <w:sz w:val="22"/>
                <w:szCs w:val="22"/>
              </w:rPr>
            </w:pPr>
            <w:r w:rsidRPr="00093C1D">
              <w:rPr>
                <w:rFonts w:ascii="Arial" w:eastAsia="Arial" w:hAnsi="Arial" w:cs="Arial"/>
                <w:sz w:val="22"/>
                <w:szCs w:val="22"/>
              </w:rPr>
              <w:t xml:space="preserve">Reduce pollution and increase protection of our natural </w:t>
            </w:r>
            <w:proofErr w:type="gramStart"/>
            <w:r w:rsidRPr="00093C1D">
              <w:rPr>
                <w:rFonts w:ascii="Arial" w:eastAsia="Arial" w:hAnsi="Arial" w:cs="Arial"/>
                <w:sz w:val="22"/>
                <w:szCs w:val="22"/>
              </w:rPr>
              <w:t>resources</w:t>
            </w:r>
            <w:proofErr w:type="gramEnd"/>
          </w:p>
          <w:p w14:paraId="2E9726BB" w14:textId="77777777" w:rsidR="00093C1D" w:rsidRDefault="00093C1D" w:rsidP="006D74A3">
            <w:pPr>
              <w:spacing w:line="276" w:lineRule="auto"/>
              <w:rPr>
                <w:rFonts w:ascii="Arial" w:eastAsia="Arial" w:hAnsi="Arial" w:cs="Arial"/>
                <w:b w:val="0"/>
                <w:bCs w:val="0"/>
                <w:sz w:val="22"/>
                <w:szCs w:val="22"/>
              </w:rPr>
            </w:pPr>
          </w:p>
          <w:p w14:paraId="0B29AC89" w14:textId="77777777" w:rsidR="00093C1D" w:rsidRDefault="00093C1D" w:rsidP="006D74A3">
            <w:pPr>
              <w:spacing w:line="276" w:lineRule="auto"/>
              <w:rPr>
                <w:rFonts w:ascii="Arial" w:eastAsia="Arial" w:hAnsi="Arial" w:cs="Arial"/>
                <w:b w:val="0"/>
                <w:bCs w:val="0"/>
                <w:sz w:val="22"/>
                <w:szCs w:val="22"/>
              </w:rPr>
            </w:pPr>
          </w:p>
          <w:p w14:paraId="09996FF3" w14:textId="1DC34DC7" w:rsidR="00093C1D" w:rsidRPr="00CA1995" w:rsidRDefault="00093C1D" w:rsidP="006D74A3">
            <w:pPr>
              <w:spacing w:line="276" w:lineRule="auto"/>
              <w:rPr>
                <w:rFonts w:ascii="Arial" w:eastAsia="Arial" w:hAnsi="Arial" w:cs="Arial"/>
                <w:sz w:val="22"/>
                <w:szCs w:val="22"/>
              </w:rPr>
            </w:pPr>
          </w:p>
        </w:tc>
        <w:tc>
          <w:tcPr>
            <w:tcW w:w="4536" w:type="dxa"/>
          </w:tcPr>
          <w:p w14:paraId="7A398292" w14:textId="77777777"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0B15B035" w14:textId="77777777"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08C6BDCF" w14:textId="77777777"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06F2D378" w14:textId="77777777"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T</w:t>
            </w:r>
            <w:r w:rsidRPr="00093C1D">
              <w:rPr>
                <w:rFonts w:ascii="Arial" w:eastAsia="Arial" w:hAnsi="Arial" w:cs="Arial"/>
                <w:i/>
                <w:iCs/>
                <w:sz w:val="22"/>
                <w:szCs w:val="22"/>
              </w:rPr>
              <w:t>ake more responsibility in tackling litter</w:t>
            </w:r>
            <w:r>
              <w:rPr>
                <w:rFonts w:ascii="Arial" w:eastAsia="Arial" w:hAnsi="Arial" w:cs="Arial"/>
                <w:i/>
                <w:iCs/>
                <w:sz w:val="22"/>
                <w:szCs w:val="22"/>
              </w:rPr>
              <w:t xml:space="preserve"> </w:t>
            </w:r>
            <w:r w:rsidRPr="00093C1D">
              <w:rPr>
                <w:rFonts w:ascii="Arial" w:eastAsia="Arial" w:hAnsi="Arial" w:cs="Arial"/>
                <w:i/>
                <w:iCs/>
                <w:sz w:val="22"/>
                <w:szCs w:val="22"/>
              </w:rPr>
              <w:t>throughout the National Park not just on LLTNPA owned</w:t>
            </w:r>
            <w:r>
              <w:rPr>
                <w:rFonts w:ascii="Arial" w:eastAsia="Arial" w:hAnsi="Arial" w:cs="Arial"/>
                <w:i/>
                <w:iCs/>
                <w:sz w:val="22"/>
                <w:szCs w:val="22"/>
              </w:rPr>
              <w:t xml:space="preserve"> </w:t>
            </w:r>
            <w:proofErr w:type="gramStart"/>
            <w:r w:rsidRPr="00093C1D">
              <w:rPr>
                <w:rFonts w:ascii="Arial" w:eastAsia="Arial" w:hAnsi="Arial" w:cs="Arial"/>
                <w:i/>
                <w:iCs/>
                <w:sz w:val="22"/>
                <w:szCs w:val="22"/>
              </w:rPr>
              <w:t>land</w:t>
            </w:r>
            <w:proofErr w:type="gramEnd"/>
            <w:r>
              <w:rPr>
                <w:rFonts w:ascii="Arial" w:eastAsia="Arial" w:hAnsi="Arial" w:cs="Arial"/>
                <w:i/>
                <w:iCs/>
                <w:sz w:val="22"/>
                <w:szCs w:val="22"/>
              </w:rPr>
              <w:t xml:space="preserve"> </w:t>
            </w:r>
          </w:p>
          <w:p w14:paraId="2D49E36F" w14:textId="77777777"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72AD2B55" w14:textId="485B14ED"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roofErr w:type="gramStart"/>
            <w:r>
              <w:rPr>
                <w:rFonts w:ascii="Arial" w:eastAsia="Arial" w:hAnsi="Arial" w:cs="Arial"/>
                <w:i/>
                <w:iCs/>
                <w:sz w:val="22"/>
                <w:szCs w:val="22"/>
              </w:rPr>
              <w:t>Li</w:t>
            </w:r>
            <w:r w:rsidRPr="00093C1D">
              <w:rPr>
                <w:rFonts w:ascii="Arial" w:eastAsia="Arial" w:hAnsi="Arial" w:cs="Arial"/>
                <w:i/>
                <w:iCs/>
                <w:sz w:val="22"/>
                <w:szCs w:val="22"/>
              </w:rPr>
              <w:t>aise</w:t>
            </w:r>
            <w:proofErr w:type="gramEnd"/>
            <w:r w:rsidRPr="00093C1D">
              <w:rPr>
                <w:rFonts w:ascii="Arial" w:eastAsia="Arial" w:hAnsi="Arial" w:cs="Arial"/>
                <w:i/>
                <w:iCs/>
                <w:sz w:val="22"/>
                <w:szCs w:val="22"/>
              </w:rPr>
              <w:t xml:space="preserve"> with Local Authorities, Community Councils</w:t>
            </w:r>
            <w:r>
              <w:rPr>
                <w:rFonts w:ascii="Arial" w:eastAsia="Arial" w:hAnsi="Arial" w:cs="Arial"/>
                <w:i/>
                <w:iCs/>
                <w:sz w:val="22"/>
                <w:szCs w:val="22"/>
              </w:rPr>
              <w:t xml:space="preserve"> </w:t>
            </w:r>
            <w:r w:rsidRPr="00093C1D">
              <w:rPr>
                <w:rFonts w:ascii="Arial" w:eastAsia="Arial" w:hAnsi="Arial" w:cs="Arial"/>
                <w:i/>
                <w:iCs/>
                <w:sz w:val="22"/>
                <w:szCs w:val="22"/>
              </w:rPr>
              <w:t>and Development Trusts to remove or</w:t>
            </w:r>
            <w:r>
              <w:rPr>
                <w:rFonts w:ascii="Arial" w:eastAsia="Arial" w:hAnsi="Arial" w:cs="Arial"/>
                <w:i/>
                <w:iCs/>
                <w:sz w:val="22"/>
                <w:szCs w:val="22"/>
              </w:rPr>
              <w:t xml:space="preserve"> </w:t>
            </w:r>
            <w:r w:rsidRPr="00093C1D">
              <w:rPr>
                <w:rFonts w:ascii="Arial" w:eastAsia="Arial" w:hAnsi="Arial" w:cs="Arial"/>
                <w:i/>
                <w:iCs/>
                <w:sz w:val="22"/>
                <w:szCs w:val="22"/>
              </w:rPr>
              <w:t>prevent litter.</w:t>
            </w:r>
          </w:p>
          <w:p w14:paraId="4B6DDB74" w14:textId="77777777" w:rsidR="00177CD9" w:rsidRDefault="00177CD9"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53273498" w14:textId="77777777" w:rsidR="00177CD9" w:rsidRDefault="00177CD9" w:rsidP="00177CD9">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C</w:t>
            </w:r>
            <w:r w:rsidRPr="00093C1D">
              <w:rPr>
                <w:rFonts w:ascii="Arial" w:eastAsia="Arial" w:hAnsi="Arial" w:cs="Arial"/>
                <w:i/>
                <w:iCs/>
                <w:sz w:val="22"/>
                <w:szCs w:val="22"/>
              </w:rPr>
              <w:t>ontinue the Seasonal reviews with all</w:t>
            </w:r>
            <w:r>
              <w:rPr>
                <w:rFonts w:ascii="Arial" w:eastAsia="Arial" w:hAnsi="Arial" w:cs="Arial"/>
                <w:i/>
                <w:iCs/>
                <w:sz w:val="22"/>
                <w:szCs w:val="22"/>
              </w:rPr>
              <w:t xml:space="preserve"> </w:t>
            </w:r>
            <w:r w:rsidRPr="00093C1D">
              <w:rPr>
                <w:rFonts w:ascii="Arial" w:eastAsia="Arial" w:hAnsi="Arial" w:cs="Arial"/>
                <w:i/>
                <w:iCs/>
                <w:sz w:val="22"/>
                <w:szCs w:val="22"/>
              </w:rPr>
              <w:t>Stakeholders to maintain a priority list of infrastructure</w:t>
            </w:r>
            <w:r>
              <w:rPr>
                <w:rFonts w:ascii="Arial" w:eastAsia="Arial" w:hAnsi="Arial" w:cs="Arial"/>
                <w:i/>
                <w:iCs/>
                <w:sz w:val="22"/>
                <w:szCs w:val="22"/>
              </w:rPr>
              <w:t xml:space="preserve"> </w:t>
            </w:r>
            <w:r w:rsidRPr="00093C1D">
              <w:rPr>
                <w:rFonts w:ascii="Arial" w:eastAsia="Arial" w:hAnsi="Arial" w:cs="Arial"/>
                <w:i/>
                <w:iCs/>
                <w:sz w:val="22"/>
                <w:szCs w:val="22"/>
              </w:rPr>
              <w:t>improvement needs and encourage existing and future</w:t>
            </w:r>
            <w:r>
              <w:rPr>
                <w:rFonts w:ascii="Arial" w:eastAsia="Arial" w:hAnsi="Arial" w:cs="Arial"/>
                <w:i/>
                <w:iCs/>
                <w:sz w:val="22"/>
                <w:szCs w:val="22"/>
              </w:rPr>
              <w:t xml:space="preserve"> </w:t>
            </w:r>
            <w:r w:rsidRPr="00093C1D">
              <w:rPr>
                <w:rFonts w:ascii="Arial" w:eastAsia="Arial" w:hAnsi="Arial" w:cs="Arial"/>
                <w:i/>
                <w:iCs/>
                <w:sz w:val="22"/>
                <w:szCs w:val="22"/>
              </w:rPr>
              <w:t>tourism providers to participate in provision of parking,</w:t>
            </w:r>
            <w:r>
              <w:rPr>
                <w:rFonts w:ascii="Arial" w:eastAsia="Arial" w:hAnsi="Arial" w:cs="Arial"/>
                <w:i/>
                <w:iCs/>
                <w:sz w:val="22"/>
                <w:szCs w:val="22"/>
              </w:rPr>
              <w:t xml:space="preserve"> </w:t>
            </w:r>
            <w:proofErr w:type="gramStart"/>
            <w:r w:rsidRPr="00093C1D">
              <w:rPr>
                <w:rFonts w:ascii="Arial" w:eastAsia="Arial" w:hAnsi="Arial" w:cs="Arial"/>
                <w:i/>
                <w:iCs/>
                <w:sz w:val="22"/>
                <w:szCs w:val="22"/>
              </w:rPr>
              <w:t>bins</w:t>
            </w:r>
            <w:proofErr w:type="gramEnd"/>
            <w:r w:rsidRPr="00093C1D">
              <w:rPr>
                <w:rFonts w:ascii="Arial" w:eastAsia="Arial" w:hAnsi="Arial" w:cs="Arial"/>
                <w:i/>
                <w:iCs/>
                <w:sz w:val="22"/>
                <w:szCs w:val="22"/>
              </w:rPr>
              <w:t xml:space="preserve"> and toilet facilities.</w:t>
            </w:r>
          </w:p>
          <w:p w14:paraId="235B7FEA" w14:textId="77777777" w:rsidR="00093C1D" w:rsidRP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78646080" w14:textId="51E348D8" w:rsidR="00093C1D" w:rsidRP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R</w:t>
            </w:r>
            <w:r w:rsidRPr="00093C1D">
              <w:rPr>
                <w:rFonts w:ascii="Arial" w:eastAsia="Arial" w:hAnsi="Arial" w:cs="Arial"/>
                <w:i/>
                <w:iCs/>
                <w:sz w:val="22"/>
                <w:szCs w:val="22"/>
              </w:rPr>
              <w:t xml:space="preserve">equire SEPA responses to all </w:t>
            </w:r>
            <w:proofErr w:type="gramStart"/>
            <w:r w:rsidRPr="00093C1D">
              <w:rPr>
                <w:rFonts w:ascii="Arial" w:eastAsia="Arial" w:hAnsi="Arial" w:cs="Arial"/>
                <w:i/>
                <w:iCs/>
                <w:sz w:val="22"/>
                <w:szCs w:val="22"/>
              </w:rPr>
              <w:t>Planning</w:t>
            </w:r>
            <w:proofErr w:type="gramEnd"/>
          </w:p>
          <w:p w14:paraId="7B8781B9" w14:textId="7FC7EFFF"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093C1D">
              <w:rPr>
                <w:rFonts w:ascii="Arial" w:eastAsia="Arial" w:hAnsi="Arial" w:cs="Arial"/>
                <w:i/>
                <w:iCs/>
                <w:sz w:val="22"/>
                <w:szCs w:val="22"/>
              </w:rPr>
              <w:t>Applications involving ANY discharge of sewage outflows</w:t>
            </w:r>
            <w:r>
              <w:rPr>
                <w:rFonts w:ascii="Arial" w:eastAsia="Arial" w:hAnsi="Arial" w:cs="Arial"/>
                <w:i/>
                <w:iCs/>
                <w:sz w:val="22"/>
                <w:szCs w:val="22"/>
              </w:rPr>
              <w:t xml:space="preserve"> </w:t>
            </w:r>
            <w:r w:rsidRPr="00093C1D">
              <w:rPr>
                <w:rFonts w:ascii="Arial" w:eastAsia="Arial" w:hAnsi="Arial" w:cs="Arial"/>
                <w:i/>
                <w:iCs/>
                <w:sz w:val="22"/>
                <w:szCs w:val="22"/>
              </w:rPr>
              <w:t>to a water course.</w:t>
            </w:r>
          </w:p>
          <w:p w14:paraId="59195954" w14:textId="77777777"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p>
          <w:p w14:paraId="5E68788B" w14:textId="61113F11" w:rsidR="00093C1D" w:rsidRPr="00330A3C" w:rsidRDefault="00093C1D" w:rsidP="00177CD9">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Pr>
                <w:rFonts w:ascii="Arial" w:eastAsia="Arial" w:hAnsi="Arial" w:cs="Arial"/>
                <w:i/>
                <w:iCs/>
                <w:sz w:val="22"/>
                <w:szCs w:val="22"/>
              </w:rPr>
              <w:t>T</w:t>
            </w:r>
            <w:r w:rsidRPr="00093C1D">
              <w:rPr>
                <w:rFonts w:ascii="Arial" w:eastAsia="Arial" w:hAnsi="Arial" w:cs="Arial"/>
                <w:i/>
                <w:iCs/>
                <w:sz w:val="22"/>
                <w:szCs w:val="22"/>
              </w:rPr>
              <w:t>ake the lead with WDC, SW &amp; SEPA to raise</w:t>
            </w:r>
            <w:r>
              <w:rPr>
                <w:rFonts w:ascii="Arial" w:eastAsia="Arial" w:hAnsi="Arial" w:cs="Arial"/>
                <w:i/>
                <w:iCs/>
                <w:sz w:val="22"/>
                <w:szCs w:val="22"/>
              </w:rPr>
              <w:t xml:space="preserve"> </w:t>
            </w:r>
            <w:r w:rsidRPr="00093C1D">
              <w:rPr>
                <w:rFonts w:ascii="Arial" w:eastAsia="Arial" w:hAnsi="Arial" w:cs="Arial"/>
                <w:i/>
                <w:iCs/>
                <w:sz w:val="22"/>
                <w:szCs w:val="22"/>
              </w:rPr>
              <w:t>awareness and monitor run-off water quality for continual</w:t>
            </w:r>
            <w:r>
              <w:rPr>
                <w:rFonts w:ascii="Arial" w:eastAsia="Arial" w:hAnsi="Arial" w:cs="Arial"/>
                <w:i/>
                <w:iCs/>
                <w:sz w:val="22"/>
                <w:szCs w:val="22"/>
              </w:rPr>
              <w:t xml:space="preserve"> </w:t>
            </w:r>
            <w:r w:rsidRPr="00093C1D">
              <w:rPr>
                <w:rFonts w:ascii="Arial" w:eastAsia="Arial" w:hAnsi="Arial" w:cs="Arial"/>
                <w:i/>
                <w:iCs/>
                <w:sz w:val="22"/>
                <w:szCs w:val="22"/>
              </w:rPr>
              <w:t>improvement.</w:t>
            </w:r>
          </w:p>
        </w:tc>
        <w:tc>
          <w:tcPr>
            <w:tcW w:w="4819" w:type="dxa"/>
          </w:tcPr>
          <w:p w14:paraId="221F93AF" w14:textId="79760DFA" w:rsid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 xml:space="preserve">See LPP maps 21, 5 &amp; </w:t>
            </w:r>
            <w:proofErr w:type="gramStart"/>
            <w:r>
              <w:rPr>
                <w:rFonts w:ascii="Arial" w:eastAsia="Arial" w:hAnsi="Arial" w:cs="Arial"/>
                <w:sz w:val="22"/>
                <w:szCs w:val="22"/>
              </w:rPr>
              <w:t>7</w:t>
            </w:r>
            <w:proofErr w:type="gramEnd"/>
          </w:p>
          <w:p w14:paraId="0591F022" w14:textId="307152DA" w:rsidR="00093C1D" w:rsidRP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093C1D">
              <w:rPr>
                <w:rFonts w:ascii="Arial" w:eastAsia="Arial" w:hAnsi="Arial" w:cs="Arial"/>
                <w:sz w:val="22"/>
                <w:szCs w:val="22"/>
              </w:rPr>
              <w:t xml:space="preserve">NPPP Action p76: </w:t>
            </w:r>
            <w:r w:rsidRPr="00093C1D">
              <w:rPr>
                <w:rFonts w:ascii="Arial" w:eastAsia="Arial" w:hAnsi="Arial" w:cs="Arial"/>
                <w:i/>
                <w:iCs/>
                <w:sz w:val="22"/>
                <w:szCs w:val="22"/>
              </w:rPr>
              <w:t>“Jointly plan visitor management with partners to ensure a co-ordinated approach to staff presence on the ground, litter management, visitor information campaigns and operation of publicly managed visitor facilities”.</w:t>
            </w:r>
          </w:p>
          <w:p w14:paraId="6002E0FA" w14:textId="77777777" w:rsidR="00D31FE8"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093C1D">
              <w:rPr>
                <w:rFonts w:ascii="Arial" w:eastAsia="Arial" w:hAnsi="Arial" w:cs="Arial"/>
                <w:b/>
                <w:bCs/>
                <w:sz w:val="22"/>
                <w:szCs w:val="22"/>
              </w:rPr>
              <w:t>Consideration of more community partnership working in NPPP to mitigate visitor impacts.</w:t>
            </w:r>
          </w:p>
          <w:p w14:paraId="3587BDFE" w14:textId="77777777" w:rsidR="003101BF" w:rsidRPr="003101BF" w:rsidRDefault="003101BF" w:rsidP="003101BF">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3101BF">
              <w:rPr>
                <w:rFonts w:ascii="Arial" w:eastAsia="Arial" w:hAnsi="Arial" w:cs="Arial"/>
                <w:sz w:val="22"/>
                <w:szCs w:val="22"/>
              </w:rPr>
              <w:t xml:space="preserve">NPPP Objective: </w:t>
            </w:r>
            <w:r w:rsidRPr="003101BF">
              <w:rPr>
                <w:rFonts w:ascii="Arial" w:eastAsia="Arial" w:hAnsi="Arial" w:cs="Arial"/>
                <w:i/>
                <w:iCs/>
                <w:sz w:val="22"/>
                <w:szCs w:val="22"/>
              </w:rPr>
              <w:t>“To increase the quality, naturalness, and health of freshwater and marine bodies in the National Park”</w:t>
            </w:r>
          </w:p>
          <w:p w14:paraId="15AA182C" w14:textId="6348E84C" w:rsidR="00093C1D" w:rsidRPr="003101BF" w:rsidRDefault="003101BF" w:rsidP="003101BF">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3101BF">
              <w:rPr>
                <w:rFonts w:ascii="Arial" w:eastAsia="Arial" w:hAnsi="Arial" w:cs="Arial"/>
                <w:b/>
                <w:bCs/>
                <w:sz w:val="22"/>
                <w:szCs w:val="22"/>
              </w:rPr>
              <w:t xml:space="preserve">Consideration to work together to improve loch </w:t>
            </w:r>
            <w:r>
              <w:rPr>
                <w:rFonts w:ascii="Arial" w:eastAsia="Arial" w:hAnsi="Arial" w:cs="Arial"/>
                <w:b/>
                <w:bCs/>
                <w:sz w:val="22"/>
                <w:szCs w:val="22"/>
              </w:rPr>
              <w:t xml:space="preserve">and catchment </w:t>
            </w:r>
            <w:r w:rsidRPr="003101BF">
              <w:rPr>
                <w:rFonts w:ascii="Arial" w:eastAsia="Arial" w:hAnsi="Arial" w:cs="Arial"/>
                <w:b/>
                <w:bCs/>
                <w:sz w:val="22"/>
                <w:szCs w:val="22"/>
              </w:rPr>
              <w:t>management in NPPP.</w:t>
            </w:r>
          </w:p>
          <w:p w14:paraId="61AAA0A2" w14:textId="25C70E72" w:rsidR="00093C1D" w:rsidRPr="007453A5"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2"/>
                <w:szCs w:val="22"/>
              </w:rPr>
            </w:pPr>
            <w:r w:rsidRPr="00093C1D">
              <w:rPr>
                <w:rFonts w:ascii="Arial" w:eastAsia="Arial" w:hAnsi="Arial" w:cs="Arial"/>
                <w:sz w:val="22"/>
                <w:szCs w:val="22"/>
              </w:rPr>
              <w:t>LDP Natural Environment Policy 11 - Protecting the Water Environment</w:t>
            </w:r>
            <w:r w:rsidR="007453A5">
              <w:rPr>
                <w:rFonts w:ascii="Arial" w:eastAsia="Arial" w:hAnsi="Arial" w:cs="Arial"/>
                <w:sz w:val="22"/>
                <w:szCs w:val="22"/>
              </w:rPr>
              <w:t xml:space="preserve"> – </w:t>
            </w:r>
            <w:r w:rsidR="007453A5" w:rsidRPr="007453A5">
              <w:rPr>
                <w:rFonts w:ascii="Arial" w:eastAsia="Arial" w:hAnsi="Arial" w:cs="Arial"/>
                <w:i/>
                <w:iCs/>
                <w:sz w:val="22"/>
                <w:szCs w:val="22"/>
              </w:rPr>
              <w:t>clauses (a)(b) &amp; (e)</w:t>
            </w:r>
          </w:p>
          <w:p w14:paraId="32408A56" w14:textId="11CCC859" w:rsidR="00093C1D" w:rsidRPr="00093C1D" w:rsidRDefault="00093C1D"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93C1D">
              <w:rPr>
                <w:rFonts w:ascii="Arial" w:eastAsia="Arial" w:hAnsi="Arial" w:cs="Arial"/>
                <w:sz w:val="22"/>
                <w:szCs w:val="22"/>
              </w:rPr>
              <w:t xml:space="preserve">LDP Natural Environment Policy 12 - Surface Water and </w:t>
            </w:r>
            <w:proofErr w:type="gramStart"/>
            <w:r w:rsidRPr="00093C1D">
              <w:rPr>
                <w:rFonts w:ascii="Arial" w:eastAsia="Arial" w:hAnsi="Arial" w:cs="Arial"/>
                <w:sz w:val="22"/>
                <w:szCs w:val="22"/>
              </w:rPr>
              <w:t>Waste Water</w:t>
            </w:r>
            <w:proofErr w:type="gramEnd"/>
            <w:r w:rsidR="007453A5">
              <w:rPr>
                <w:rFonts w:ascii="Arial" w:eastAsia="Arial" w:hAnsi="Arial" w:cs="Arial"/>
                <w:sz w:val="22"/>
                <w:szCs w:val="22"/>
              </w:rPr>
              <w:t xml:space="preserve"> </w:t>
            </w:r>
            <w:r w:rsidRPr="00093C1D">
              <w:rPr>
                <w:rFonts w:ascii="Arial" w:eastAsia="Arial" w:hAnsi="Arial" w:cs="Arial"/>
                <w:sz w:val="22"/>
                <w:szCs w:val="22"/>
              </w:rPr>
              <w:t>Management</w:t>
            </w:r>
          </w:p>
          <w:p w14:paraId="68E56055" w14:textId="56864F2A" w:rsidR="00093C1D" w:rsidRPr="00093C1D" w:rsidRDefault="00177CD9" w:rsidP="00093C1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2"/>
                <w:szCs w:val="22"/>
              </w:rPr>
            </w:pPr>
            <w:r w:rsidRPr="00C96B3E">
              <w:rPr>
                <w:rFonts w:ascii="Arial" w:eastAsia="Arial" w:hAnsi="Arial" w:cs="Arial"/>
                <w:b/>
                <w:bCs/>
                <w:sz w:val="22"/>
                <w:szCs w:val="22"/>
              </w:rPr>
              <w:t xml:space="preserve">Consideration that sewerage capacity </w:t>
            </w:r>
            <w:proofErr w:type="gramStart"/>
            <w:r w:rsidRPr="00C96B3E">
              <w:rPr>
                <w:rFonts w:ascii="Arial" w:eastAsia="Arial" w:hAnsi="Arial" w:cs="Arial"/>
                <w:b/>
                <w:bCs/>
                <w:sz w:val="22"/>
                <w:szCs w:val="22"/>
              </w:rPr>
              <w:t>taken into account</w:t>
            </w:r>
            <w:proofErr w:type="gramEnd"/>
            <w:r w:rsidRPr="00C96B3E">
              <w:rPr>
                <w:rFonts w:ascii="Arial" w:eastAsia="Arial" w:hAnsi="Arial" w:cs="Arial"/>
                <w:b/>
                <w:bCs/>
                <w:sz w:val="22"/>
                <w:szCs w:val="22"/>
              </w:rPr>
              <w:t xml:space="preserve"> during planning assessment.</w:t>
            </w:r>
          </w:p>
        </w:tc>
      </w:tr>
    </w:tbl>
    <w:p w14:paraId="65C12BF6" w14:textId="1EAFC7AE" w:rsidR="009B5BD0" w:rsidRPr="005D4494" w:rsidRDefault="009B5BD0" w:rsidP="00B71CF8">
      <w:pPr>
        <w:spacing w:line="276" w:lineRule="auto"/>
        <w:rPr>
          <w:rFonts w:ascii="Arial" w:eastAsia="Arial" w:hAnsi="Arial" w:cs="Arial"/>
          <w:sz w:val="22"/>
          <w:szCs w:val="22"/>
        </w:rPr>
      </w:pPr>
    </w:p>
    <w:p w14:paraId="539F6FB1" w14:textId="77777777" w:rsidR="00E7665C" w:rsidRPr="005D4494" w:rsidRDefault="00E7665C" w:rsidP="007D218B">
      <w:pPr>
        <w:spacing w:line="276" w:lineRule="auto"/>
        <w:rPr>
          <w:rFonts w:ascii="Arial" w:eastAsia="Arial" w:hAnsi="Arial" w:cs="Arial"/>
          <w:sz w:val="22"/>
          <w:szCs w:val="22"/>
        </w:rPr>
      </w:pPr>
    </w:p>
    <w:p w14:paraId="3D6B048F" w14:textId="77777777" w:rsidR="00615B31" w:rsidRPr="005D4494" w:rsidRDefault="00615B31" w:rsidP="006426CE">
      <w:pPr>
        <w:spacing w:line="276" w:lineRule="auto"/>
        <w:rPr>
          <w:rFonts w:ascii="Arial" w:hAnsi="Arial" w:cs="Arial"/>
          <w:sz w:val="22"/>
          <w:szCs w:val="22"/>
        </w:rPr>
      </w:pPr>
    </w:p>
    <w:p w14:paraId="01D5A9BE" w14:textId="77777777" w:rsidR="00EB321D" w:rsidRDefault="00EB321D">
      <w:pPr>
        <w:rPr>
          <w:rFonts w:ascii="Arial" w:hAnsi="Arial" w:cs="Arial"/>
          <w:b/>
          <w:bCs/>
          <w:sz w:val="22"/>
          <w:szCs w:val="22"/>
        </w:rPr>
      </w:pPr>
      <w:r>
        <w:rPr>
          <w:rFonts w:ascii="Arial" w:hAnsi="Arial" w:cs="Arial"/>
          <w:b/>
          <w:bCs/>
          <w:sz w:val="22"/>
          <w:szCs w:val="22"/>
        </w:rPr>
        <w:br w:type="page"/>
      </w:r>
    </w:p>
    <w:p w14:paraId="682D0A00" w14:textId="77777777" w:rsidR="00C96B3E" w:rsidRDefault="00C96B3E" w:rsidP="006426CE">
      <w:pPr>
        <w:spacing w:line="276" w:lineRule="auto"/>
        <w:rPr>
          <w:rFonts w:ascii="Arial" w:hAnsi="Arial" w:cs="Arial"/>
          <w:b/>
          <w:bCs/>
          <w:sz w:val="22"/>
          <w:szCs w:val="22"/>
        </w:rPr>
        <w:sectPr w:rsidR="00C96B3E" w:rsidSect="00B912BD">
          <w:pgSz w:w="16838" w:h="11906" w:orient="landscape"/>
          <w:pgMar w:top="1440" w:right="1440" w:bottom="1440" w:left="1440" w:header="708" w:footer="708" w:gutter="0"/>
          <w:cols w:space="708"/>
          <w:docGrid w:linePitch="360"/>
        </w:sectPr>
      </w:pPr>
    </w:p>
    <w:p w14:paraId="10D2D3CD" w14:textId="1F32FB0B" w:rsidR="006426CE" w:rsidRPr="005D4494" w:rsidRDefault="00931B87" w:rsidP="006426CE">
      <w:pPr>
        <w:spacing w:line="276" w:lineRule="auto"/>
        <w:rPr>
          <w:rFonts w:ascii="Arial" w:hAnsi="Arial" w:cs="Arial"/>
          <w:sz w:val="22"/>
          <w:szCs w:val="22"/>
        </w:rPr>
      </w:pPr>
      <w:r w:rsidRPr="005D4494">
        <w:rPr>
          <w:rFonts w:ascii="Arial" w:hAnsi="Arial" w:cs="Arial"/>
          <w:b/>
          <w:bCs/>
          <w:sz w:val="22"/>
          <w:szCs w:val="22"/>
        </w:rPr>
        <w:lastRenderedPageBreak/>
        <w:t xml:space="preserve">Community’s </w:t>
      </w:r>
      <w:r w:rsidR="006426CE" w:rsidRPr="005D4494">
        <w:rPr>
          <w:rFonts w:ascii="Arial" w:hAnsi="Arial" w:cs="Arial"/>
          <w:b/>
          <w:bCs/>
          <w:sz w:val="22"/>
          <w:szCs w:val="22"/>
        </w:rPr>
        <w:t xml:space="preserve">Submission Statement </w:t>
      </w:r>
      <w:r w:rsidR="00E14488">
        <w:rPr>
          <w:rFonts w:ascii="Arial" w:hAnsi="Arial" w:cs="Arial"/>
          <w:b/>
          <w:bCs/>
          <w:sz w:val="22"/>
          <w:szCs w:val="22"/>
        </w:rPr>
        <w:t xml:space="preserve">Appendix </w:t>
      </w:r>
      <w:r w:rsidR="006426CE" w:rsidRPr="005D4494">
        <w:rPr>
          <w:rFonts w:ascii="Arial" w:hAnsi="Arial" w:cs="Arial"/>
          <w:b/>
          <w:bCs/>
          <w:sz w:val="22"/>
          <w:szCs w:val="22"/>
        </w:rPr>
        <w:t>Checklist</w:t>
      </w:r>
      <w:r w:rsidR="006426CE" w:rsidRPr="005D4494">
        <w:rPr>
          <w:rFonts w:ascii="Arial" w:hAnsi="Arial" w:cs="Arial"/>
          <w:sz w:val="22"/>
          <w:szCs w:val="22"/>
        </w:rPr>
        <w:t>:</w:t>
      </w:r>
    </w:p>
    <w:p w14:paraId="7D3A5AD2" w14:textId="77777777" w:rsidR="006426CE" w:rsidRPr="005D4494" w:rsidRDefault="006426CE" w:rsidP="006426CE">
      <w:pPr>
        <w:spacing w:line="276"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7560"/>
        <w:gridCol w:w="1456"/>
      </w:tblGrid>
      <w:tr w:rsidR="000A487D" w:rsidRPr="005D4494" w14:paraId="1FDA2948" w14:textId="77777777" w:rsidTr="0036705A">
        <w:tc>
          <w:tcPr>
            <w:tcW w:w="7560" w:type="dxa"/>
            <w:shd w:val="clear" w:color="auto" w:fill="E7E6E6" w:themeFill="background2"/>
            <w:vAlign w:val="center"/>
          </w:tcPr>
          <w:p w14:paraId="30CB0C8B" w14:textId="2E4A54B6" w:rsidR="000A487D" w:rsidRPr="005D4494" w:rsidRDefault="000A487D" w:rsidP="000A487D">
            <w:pPr>
              <w:spacing w:line="276" w:lineRule="auto"/>
              <w:jc w:val="center"/>
              <w:rPr>
                <w:rFonts w:ascii="Arial" w:eastAsia="Arial" w:hAnsi="Arial" w:cs="Arial"/>
              </w:rPr>
            </w:pPr>
            <w:r w:rsidRPr="005D4494">
              <w:rPr>
                <w:rFonts w:ascii="Arial" w:eastAsia="Arial" w:hAnsi="Arial" w:cs="Arial"/>
              </w:rPr>
              <w:t>To Do</w:t>
            </w:r>
          </w:p>
        </w:tc>
        <w:tc>
          <w:tcPr>
            <w:tcW w:w="1456" w:type="dxa"/>
            <w:shd w:val="clear" w:color="auto" w:fill="E7E6E6" w:themeFill="background2"/>
          </w:tcPr>
          <w:p w14:paraId="78ACFFB1" w14:textId="56E4F252" w:rsidR="000A487D" w:rsidRPr="005D4494" w:rsidRDefault="000A487D" w:rsidP="000A487D">
            <w:pPr>
              <w:spacing w:line="276" w:lineRule="auto"/>
              <w:jc w:val="center"/>
              <w:rPr>
                <w:rFonts w:ascii="Arial" w:hAnsi="Arial" w:cs="Arial"/>
              </w:rPr>
            </w:pPr>
            <w:r w:rsidRPr="005D4494">
              <w:rPr>
                <w:rFonts w:ascii="Arial" w:hAnsi="Arial" w:cs="Arial"/>
              </w:rPr>
              <w:t xml:space="preserve">  Done</w:t>
            </w:r>
          </w:p>
        </w:tc>
      </w:tr>
      <w:tr w:rsidR="006426CE" w:rsidRPr="005D4494" w14:paraId="77406F93" w14:textId="77777777" w:rsidTr="0036705A">
        <w:tc>
          <w:tcPr>
            <w:tcW w:w="7560" w:type="dxa"/>
          </w:tcPr>
          <w:p w14:paraId="4D51AF88" w14:textId="6CB154E4" w:rsidR="006426CE" w:rsidRPr="005D4494" w:rsidRDefault="00E14488" w:rsidP="00931B87">
            <w:pPr>
              <w:pStyle w:val="ListParagraph"/>
              <w:numPr>
                <w:ilvl w:val="0"/>
                <w:numId w:val="27"/>
              </w:numPr>
              <w:spacing w:line="276" w:lineRule="auto"/>
              <w:ind w:left="459"/>
              <w:rPr>
                <w:rFonts w:ascii="Arial" w:hAnsi="Arial" w:cs="Arial"/>
              </w:rPr>
            </w:pPr>
            <w:r>
              <w:rPr>
                <w:rFonts w:ascii="Arial" w:hAnsi="Arial" w:cs="Arial"/>
              </w:rPr>
              <w:t xml:space="preserve">A digital copy or link to the Local Place Plan so it can </w:t>
            </w:r>
            <w:proofErr w:type="gramStart"/>
            <w:r>
              <w:rPr>
                <w:rFonts w:ascii="Arial" w:hAnsi="Arial" w:cs="Arial"/>
              </w:rPr>
              <w:t>be downloaded</w:t>
            </w:r>
            <w:proofErr w:type="gramEnd"/>
            <w:r>
              <w:rPr>
                <w:rFonts w:ascii="Arial" w:hAnsi="Arial" w:cs="Arial"/>
              </w:rPr>
              <w:t>.</w:t>
            </w:r>
          </w:p>
        </w:tc>
        <w:tc>
          <w:tcPr>
            <w:tcW w:w="1456" w:type="dxa"/>
          </w:tcPr>
          <w:p w14:paraId="51C7C0E8" w14:textId="469AEA32" w:rsidR="006426CE" w:rsidRPr="005D4494" w:rsidRDefault="009915D6" w:rsidP="006426CE">
            <w:pPr>
              <w:spacing w:line="276" w:lineRule="auto"/>
              <w:rPr>
                <w:rFonts w:ascii="Arial" w:hAnsi="Arial" w:cs="Arial"/>
              </w:rPr>
            </w:pPr>
            <w:r>
              <w:rPr>
                <w:rFonts w:ascii="Arial" w:hAnsi="Arial" w:cs="Arial"/>
              </w:rPr>
              <w:t>Yes</w:t>
            </w:r>
          </w:p>
        </w:tc>
      </w:tr>
      <w:tr w:rsidR="00E14488" w:rsidRPr="005D4494" w14:paraId="08448ADC" w14:textId="77777777" w:rsidTr="0036705A">
        <w:tc>
          <w:tcPr>
            <w:tcW w:w="7560" w:type="dxa"/>
          </w:tcPr>
          <w:p w14:paraId="4CF3EF69" w14:textId="45F74219" w:rsidR="00E14488" w:rsidRPr="005D4494" w:rsidRDefault="00E14488" w:rsidP="00931B87">
            <w:pPr>
              <w:pStyle w:val="ListParagraph"/>
              <w:numPr>
                <w:ilvl w:val="0"/>
                <w:numId w:val="27"/>
              </w:numPr>
              <w:spacing w:line="276" w:lineRule="auto"/>
              <w:ind w:left="459"/>
              <w:rPr>
                <w:rFonts w:ascii="Arial" w:eastAsia="Arial" w:hAnsi="Arial" w:cs="Arial"/>
              </w:rPr>
            </w:pPr>
            <w:r w:rsidRPr="005D4494">
              <w:rPr>
                <w:rFonts w:ascii="Arial" w:eastAsia="Arial" w:hAnsi="Arial" w:cs="Arial"/>
              </w:rPr>
              <w:t xml:space="preserve">A copy of the written constitution of the community body </w:t>
            </w:r>
            <w:r>
              <w:rPr>
                <w:rFonts w:ascii="Arial" w:eastAsia="Arial" w:hAnsi="Arial" w:cs="Arial"/>
              </w:rPr>
              <w:t>if not a community council</w:t>
            </w:r>
          </w:p>
        </w:tc>
        <w:tc>
          <w:tcPr>
            <w:tcW w:w="1456" w:type="dxa"/>
          </w:tcPr>
          <w:p w14:paraId="453473A0" w14:textId="3C7FBD51" w:rsidR="00E14488" w:rsidRPr="005D4494" w:rsidRDefault="00584184" w:rsidP="006426CE">
            <w:pPr>
              <w:spacing w:line="276" w:lineRule="auto"/>
              <w:rPr>
                <w:rFonts w:ascii="Arial" w:hAnsi="Arial" w:cs="Arial"/>
              </w:rPr>
            </w:pPr>
            <w:r>
              <w:rPr>
                <w:rFonts w:ascii="Arial" w:hAnsi="Arial" w:cs="Arial"/>
              </w:rPr>
              <w:t xml:space="preserve">N/A </w:t>
            </w:r>
          </w:p>
        </w:tc>
      </w:tr>
      <w:tr w:rsidR="006426CE" w:rsidRPr="005D4494" w14:paraId="47863493" w14:textId="77777777" w:rsidTr="0036705A">
        <w:tc>
          <w:tcPr>
            <w:tcW w:w="7560" w:type="dxa"/>
          </w:tcPr>
          <w:p w14:paraId="13CCEDBF" w14:textId="4F64EEE8" w:rsidR="006426CE" w:rsidRPr="005D4494" w:rsidRDefault="006426CE" w:rsidP="00931B87">
            <w:pPr>
              <w:pStyle w:val="ListParagraph"/>
              <w:numPr>
                <w:ilvl w:val="0"/>
                <w:numId w:val="27"/>
              </w:numPr>
              <w:spacing w:line="276" w:lineRule="auto"/>
              <w:ind w:left="459"/>
              <w:rPr>
                <w:rFonts w:ascii="Arial" w:hAnsi="Arial" w:cs="Arial"/>
              </w:rPr>
            </w:pPr>
            <w:r w:rsidRPr="005D4494">
              <w:rPr>
                <w:rFonts w:ascii="Arial" w:eastAsia="Arial" w:hAnsi="Arial" w:cs="Arial"/>
              </w:rPr>
              <w:t xml:space="preserve">Copy of </w:t>
            </w:r>
            <w:r w:rsidRPr="005D4494">
              <w:rPr>
                <w:rFonts w:ascii="Arial" w:eastAsia="Arial" w:hAnsi="Arial" w:cs="Arial"/>
                <w:i/>
                <w:iCs/>
              </w:rPr>
              <w:t>Information Notice</w:t>
            </w:r>
            <w:r w:rsidRPr="005D4494">
              <w:rPr>
                <w:rFonts w:ascii="Arial" w:eastAsia="Arial" w:hAnsi="Arial" w:cs="Arial"/>
              </w:rPr>
              <w:t xml:space="preserve"> </w:t>
            </w:r>
          </w:p>
        </w:tc>
        <w:tc>
          <w:tcPr>
            <w:tcW w:w="1456" w:type="dxa"/>
          </w:tcPr>
          <w:p w14:paraId="37C97B26" w14:textId="385483D1" w:rsidR="006426CE" w:rsidRPr="005D4494" w:rsidRDefault="009915D6" w:rsidP="006426CE">
            <w:pPr>
              <w:spacing w:line="276" w:lineRule="auto"/>
              <w:rPr>
                <w:rFonts w:ascii="Arial" w:hAnsi="Arial" w:cs="Arial"/>
              </w:rPr>
            </w:pPr>
            <w:r>
              <w:rPr>
                <w:rFonts w:ascii="Arial" w:hAnsi="Arial" w:cs="Arial"/>
              </w:rPr>
              <w:t>Yes</w:t>
            </w:r>
          </w:p>
        </w:tc>
      </w:tr>
      <w:tr w:rsidR="006426CE" w:rsidRPr="005D4494" w14:paraId="499A71CD" w14:textId="77777777" w:rsidTr="0036705A">
        <w:tc>
          <w:tcPr>
            <w:tcW w:w="7560" w:type="dxa"/>
          </w:tcPr>
          <w:p w14:paraId="2F972EE6" w14:textId="25E88800" w:rsidR="006426CE" w:rsidRPr="005D4494" w:rsidRDefault="006426CE" w:rsidP="00931B87">
            <w:pPr>
              <w:pStyle w:val="ListParagraph"/>
              <w:numPr>
                <w:ilvl w:val="0"/>
                <w:numId w:val="27"/>
              </w:numPr>
              <w:spacing w:line="276" w:lineRule="auto"/>
              <w:ind w:left="459"/>
              <w:rPr>
                <w:rFonts w:ascii="Arial" w:hAnsi="Arial" w:cs="Arial"/>
              </w:rPr>
            </w:pPr>
            <w:r w:rsidRPr="005D4494">
              <w:rPr>
                <w:rFonts w:ascii="Arial" w:eastAsia="Arial" w:hAnsi="Arial" w:cs="Arial"/>
              </w:rPr>
              <w:t xml:space="preserve">Copies of </w:t>
            </w:r>
            <w:r w:rsidR="00FB64F7">
              <w:rPr>
                <w:rFonts w:ascii="Arial" w:eastAsia="Arial" w:hAnsi="Arial" w:cs="Arial"/>
              </w:rPr>
              <w:t xml:space="preserve">any other </w:t>
            </w:r>
            <w:r w:rsidRPr="005D4494">
              <w:rPr>
                <w:rFonts w:ascii="Arial" w:eastAsia="Arial" w:hAnsi="Arial" w:cs="Arial"/>
              </w:rPr>
              <w:t>document</w:t>
            </w:r>
            <w:r w:rsidR="00FB64F7">
              <w:rPr>
                <w:rFonts w:ascii="Arial" w:eastAsia="Arial" w:hAnsi="Arial" w:cs="Arial"/>
              </w:rPr>
              <w:t>s</w:t>
            </w:r>
            <w:r w:rsidRPr="005D4494">
              <w:rPr>
                <w:rFonts w:ascii="Arial" w:eastAsia="Arial" w:hAnsi="Arial" w:cs="Arial"/>
              </w:rPr>
              <w:t xml:space="preserve"> referred to in LPP (not NPA docs)</w:t>
            </w:r>
          </w:p>
        </w:tc>
        <w:tc>
          <w:tcPr>
            <w:tcW w:w="1456" w:type="dxa"/>
          </w:tcPr>
          <w:p w14:paraId="55EEEA2C" w14:textId="09FBB629" w:rsidR="006426CE" w:rsidRPr="005D4494" w:rsidRDefault="009915D6" w:rsidP="006426CE">
            <w:pPr>
              <w:spacing w:line="276" w:lineRule="auto"/>
              <w:rPr>
                <w:rFonts w:ascii="Arial" w:hAnsi="Arial" w:cs="Arial"/>
              </w:rPr>
            </w:pPr>
            <w:r>
              <w:rPr>
                <w:rFonts w:ascii="Arial" w:hAnsi="Arial" w:cs="Arial"/>
              </w:rPr>
              <w:t>Yes</w:t>
            </w:r>
          </w:p>
        </w:tc>
      </w:tr>
    </w:tbl>
    <w:p w14:paraId="22A76685" w14:textId="77777777" w:rsidR="006426CE" w:rsidRPr="005D4494" w:rsidRDefault="006426CE" w:rsidP="006426CE">
      <w:pPr>
        <w:spacing w:line="276" w:lineRule="auto"/>
        <w:rPr>
          <w:rFonts w:ascii="Arial" w:hAnsi="Arial" w:cs="Arial"/>
          <w:sz w:val="22"/>
          <w:szCs w:val="22"/>
        </w:rPr>
      </w:pPr>
    </w:p>
    <w:p w14:paraId="03141F3E" w14:textId="04DAE6DB" w:rsidR="006426CE" w:rsidRPr="005D4494" w:rsidRDefault="006426CE" w:rsidP="006426CE">
      <w:pPr>
        <w:spacing w:line="276" w:lineRule="auto"/>
        <w:rPr>
          <w:rFonts w:ascii="Arial" w:hAnsi="Arial" w:cs="Arial"/>
          <w:sz w:val="22"/>
          <w:szCs w:val="22"/>
        </w:rPr>
      </w:pPr>
    </w:p>
    <w:p w14:paraId="3771CB45" w14:textId="525D75F9" w:rsidR="00A26A1D" w:rsidRPr="005D4494" w:rsidRDefault="00A26A1D" w:rsidP="007D218B">
      <w:pPr>
        <w:spacing w:line="276" w:lineRule="auto"/>
        <w:rPr>
          <w:rFonts w:ascii="Arial" w:eastAsia="Arial" w:hAnsi="Arial" w:cs="Arial"/>
          <w:sz w:val="22"/>
          <w:szCs w:val="22"/>
        </w:rPr>
      </w:pPr>
    </w:p>
    <w:sectPr w:rsidR="00A26A1D" w:rsidRPr="005D4494" w:rsidSect="00B912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2C0C" w14:textId="77777777" w:rsidR="00B912BD" w:rsidRDefault="00B912BD" w:rsidP="00A212FC">
      <w:r>
        <w:separator/>
      </w:r>
    </w:p>
  </w:endnote>
  <w:endnote w:type="continuationSeparator" w:id="0">
    <w:p w14:paraId="54B6B3B1" w14:textId="77777777" w:rsidR="00B912BD" w:rsidRDefault="00B912BD" w:rsidP="00A212FC">
      <w:r>
        <w:continuationSeparator/>
      </w:r>
    </w:p>
  </w:endnote>
  <w:endnote w:type="continuationNotice" w:id="1">
    <w:p w14:paraId="4295C91F" w14:textId="77777777" w:rsidR="00B912BD" w:rsidRDefault="00B91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77041"/>
      <w:docPartObj>
        <w:docPartGallery w:val="Page Numbers (Bottom of Page)"/>
        <w:docPartUnique/>
      </w:docPartObj>
    </w:sdtPr>
    <w:sdtContent>
      <w:p w14:paraId="7FD0D3A9" w14:textId="1980183E" w:rsidR="00A212FC" w:rsidRDefault="00A212FC">
        <w:pPr>
          <w:pStyle w:val="Footer"/>
          <w:jc w:val="right"/>
        </w:pPr>
        <w:r>
          <w:fldChar w:fldCharType="begin"/>
        </w:r>
        <w:r>
          <w:instrText>PAGE   \* MERGEFORMAT</w:instrText>
        </w:r>
        <w:r>
          <w:fldChar w:fldCharType="separate"/>
        </w:r>
        <w:r>
          <w:t>2</w:t>
        </w:r>
        <w:r>
          <w:fldChar w:fldCharType="end"/>
        </w:r>
      </w:p>
    </w:sdtContent>
  </w:sdt>
  <w:p w14:paraId="3A574EC6" w14:textId="77777777" w:rsidR="00A212FC" w:rsidRDefault="00A21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5161" w14:textId="77777777" w:rsidR="00B912BD" w:rsidRDefault="00B912BD" w:rsidP="00A212FC">
      <w:r>
        <w:separator/>
      </w:r>
    </w:p>
  </w:footnote>
  <w:footnote w:type="continuationSeparator" w:id="0">
    <w:p w14:paraId="51EE6C34" w14:textId="77777777" w:rsidR="00B912BD" w:rsidRDefault="00B912BD" w:rsidP="00A212FC">
      <w:r>
        <w:continuationSeparator/>
      </w:r>
    </w:p>
  </w:footnote>
  <w:footnote w:type="continuationNotice" w:id="1">
    <w:p w14:paraId="72DA95FA" w14:textId="77777777" w:rsidR="00B912BD" w:rsidRDefault="00B912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C2"/>
    <w:multiLevelType w:val="hybridMultilevel"/>
    <w:tmpl w:val="1BF26998"/>
    <w:lvl w:ilvl="0" w:tplc="0809000F">
      <w:start w:val="1"/>
      <w:numFmt w:val="decimal"/>
      <w:lvlText w:val="%1."/>
      <w:lvlJc w:val="left"/>
      <w:pPr>
        <w:ind w:left="1080" w:hanging="360"/>
      </w:pPr>
    </w:lvl>
    <w:lvl w:ilvl="1" w:tplc="0809000F">
      <w:start w:val="1"/>
      <w:numFmt w:val="decimal"/>
      <w:lvlText w:val="%2."/>
      <w:lvlJc w:val="left"/>
      <w:pPr>
        <w:ind w:left="1077"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661AFD"/>
    <w:multiLevelType w:val="hybridMultilevel"/>
    <w:tmpl w:val="290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E69F7"/>
    <w:multiLevelType w:val="hybridMultilevel"/>
    <w:tmpl w:val="0C9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308A"/>
    <w:multiLevelType w:val="hybridMultilevel"/>
    <w:tmpl w:val="8F5AEE42"/>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DD6F87"/>
    <w:multiLevelType w:val="hybridMultilevel"/>
    <w:tmpl w:val="9EFCB0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70610C"/>
    <w:multiLevelType w:val="hybridMultilevel"/>
    <w:tmpl w:val="2D00BEA6"/>
    <w:lvl w:ilvl="0" w:tplc="59629B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387117"/>
    <w:multiLevelType w:val="hybridMultilevel"/>
    <w:tmpl w:val="A348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81718"/>
    <w:multiLevelType w:val="hybridMultilevel"/>
    <w:tmpl w:val="57A23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5575B"/>
    <w:multiLevelType w:val="hybridMultilevel"/>
    <w:tmpl w:val="04548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2C73F0"/>
    <w:multiLevelType w:val="hybridMultilevel"/>
    <w:tmpl w:val="8CCC0C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653831"/>
    <w:multiLevelType w:val="hybridMultilevel"/>
    <w:tmpl w:val="AB1E380A"/>
    <w:lvl w:ilvl="0" w:tplc="08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47F847D7"/>
    <w:multiLevelType w:val="hybridMultilevel"/>
    <w:tmpl w:val="C34838B0"/>
    <w:lvl w:ilvl="0" w:tplc="15BC1CE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A2AD7"/>
    <w:multiLevelType w:val="hybridMultilevel"/>
    <w:tmpl w:val="7F9C17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C57DA"/>
    <w:multiLevelType w:val="multilevel"/>
    <w:tmpl w:val="FDC4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AE6C87"/>
    <w:multiLevelType w:val="hybridMultilevel"/>
    <w:tmpl w:val="8294D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F12AA2"/>
    <w:multiLevelType w:val="hybridMultilevel"/>
    <w:tmpl w:val="02B8ABFE"/>
    <w:lvl w:ilvl="0" w:tplc="FFFFFFFF">
      <w:start w:val="1"/>
      <w:numFmt w:val="lowerLetter"/>
      <w:lvlText w:val="%1)"/>
      <w:lvlJc w:val="left"/>
      <w:pPr>
        <w:ind w:left="720" w:hanging="360"/>
      </w:pPr>
    </w:lvl>
    <w:lvl w:ilvl="1" w:tplc="FFFFFFFF">
      <w:start w:val="1"/>
      <w:numFmt w:val="lowerRoman"/>
      <w:lvlText w:val="%2."/>
      <w:lvlJc w:val="right"/>
      <w:pPr>
        <w:ind w:left="108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AA5B82"/>
    <w:multiLevelType w:val="hybridMultilevel"/>
    <w:tmpl w:val="A830CA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C57337"/>
    <w:multiLevelType w:val="hybridMultilevel"/>
    <w:tmpl w:val="C0502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4A18E8"/>
    <w:multiLevelType w:val="hybridMultilevel"/>
    <w:tmpl w:val="106427EC"/>
    <w:lvl w:ilvl="0" w:tplc="B3E0272C">
      <w:start w:val="1"/>
      <w:numFmt w:val="lowerRoman"/>
      <w:lvlText w:val="(%1)"/>
      <w:lvlJc w:val="left"/>
      <w:pPr>
        <w:ind w:left="1440" w:hanging="72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381251"/>
    <w:multiLevelType w:val="hybridMultilevel"/>
    <w:tmpl w:val="B50E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E79C6"/>
    <w:multiLevelType w:val="hybridMultilevel"/>
    <w:tmpl w:val="C248EB62"/>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D6300"/>
    <w:multiLevelType w:val="hybridMultilevel"/>
    <w:tmpl w:val="70A4CC5E"/>
    <w:lvl w:ilvl="0" w:tplc="FFFFFFFF">
      <w:start w:val="1"/>
      <w:numFmt w:val="lowerLetter"/>
      <w:lvlText w:val="%1)"/>
      <w:lvlJc w:val="left"/>
      <w:pPr>
        <w:ind w:left="720" w:hanging="360"/>
      </w:pPr>
    </w:lvl>
    <w:lvl w:ilvl="1" w:tplc="08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930C74"/>
    <w:multiLevelType w:val="hybridMultilevel"/>
    <w:tmpl w:val="EE7C914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3A1528"/>
    <w:multiLevelType w:val="multilevel"/>
    <w:tmpl w:val="9ABE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B672D"/>
    <w:multiLevelType w:val="hybridMultilevel"/>
    <w:tmpl w:val="CE3A06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9792167"/>
    <w:multiLevelType w:val="hybridMultilevel"/>
    <w:tmpl w:val="3BA81964"/>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91CD7"/>
    <w:multiLevelType w:val="hybridMultilevel"/>
    <w:tmpl w:val="63948F4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6F2122BE"/>
    <w:multiLevelType w:val="hybridMultilevel"/>
    <w:tmpl w:val="3AB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B3450"/>
    <w:multiLevelType w:val="hybridMultilevel"/>
    <w:tmpl w:val="8C56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53B1B"/>
    <w:multiLevelType w:val="hybridMultilevel"/>
    <w:tmpl w:val="8D2436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7E3046D7"/>
    <w:multiLevelType w:val="hybridMultilevel"/>
    <w:tmpl w:val="EBA6DDC4"/>
    <w:lvl w:ilvl="0" w:tplc="0809000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572621511">
    <w:abstractNumId w:val="23"/>
  </w:num>
  <w:num w:numId="2" w16cid:durableId="1684359342">
    <w:abstractNumId w:val="28"/>
  </w:num>
  <w:num w:numId="3" w16cid:durableId="1414662065">
    <w:abstractNumId w:val="7"/>
  </w:num>
  <w:num w:numId="4" w16cid:durableId="1576626218">
    <w:abstractNumId w:val="4"/>
  </w:num>
  <w:num w:numId="5" w16cid:durableId="1983076975">
    <w:abstractNumId w:val="13"/>
  </w:num>
  <w:num w:numId="6" w16cid:durableId="1091895753">
    <w:abstractNumId w:val="1"/>
  </w:num>
  <w:num w:numId="7" w16cid:durableId="1257057131">
    <w:abstractNumId w:val="19"/>
  </w:num>
  <w:num w:numId="8" w16cid:durableId="1671323530">
    <w:abstractNumId w:val="27"/>
  </w:num>
  <w:num w:numId="9" w16cid:durableId="353774813">
    <w:abstractNumId w:val="17"/>
  </w:num>
  <w:num w:numId="10" w16cid:durableId="1135830007">
    <w:abstractNumId w:val="12"/>
  </w:num>
  <w:num w:numId="11" w16cid:durableId="883055483">
    <w:abstractNumId w:val="18"/>
  </w:num>
  <w:num w:numId="12" w16cid:durableId="1165171946">
    <w:abstractNumId w:val="24"/>
  </w:num>
  <w:num w:numId="13" w16cid:durableId="820737120">
    <w:abstractNumId w:val="9"/>
  </w:num>
  <w:num w:numId="14" w16cid:durableId="1207328008">
    <w:abstractNumId w:val="3"/>
  </w:num>
  <w:num w:numId="15" w16cid:durableId="616640867">
    <w:abstractNumId w:val="16"/>
  </w:num>
  <w:num w:numId="16" w16cid:durableId="344526156">
    <w:abstractNumId w:val="22"/>
  </w:num>
  <w:num w:numId="17" w16cid:durableId="121001927">
    <w:abstractNumId w:val="6"/>
  </w:num>
  <w:num w:numId="18" w16cid:durableId="286543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28718">
    <w:abstractNumId w:val="2"/>
  </w:num>
  <w:num w:numId="20" w16cid:durableId="748189115">
    <w:abstractNumId w:val="20"/>
  </w:num>
  <w:num w:numId="21" w16cid:durableId="1188253358">
    <w:abstractNumId w:val="5"/>
  </w:num>
  <w:num w:numId="22" w16cid:durableId="1160535687">
    <w:abstractNumId w:val="21"/>
  </w:num>
  <w:num w:numId="23" w16cid:durableId="1208685520">
    <w:abstractNumId w:val="14"/>
  </w:num>
  <w:num w:numId="24" w16cid:durableId="1930850884">
    <w:abstractNumId w:val="25"/>
  </w:num>
  <w:num w:numId="25" w16cid:durableId="486826769">
    <w:abstractNumId w:val="11"/>
  </w:num>
  <w:num w:numId="26" w16cid:durableId="868294430">
    <w:abstractNumId w:val="0"/>
  </w:num>
  <w:num w:numId="27" w16cid:durableId="1995798918">
    <w:abstractNumId w:val="26"/>
  </w:num>
  <w:num w:numId="28" w16cid:durableId="1820920875">
    <w:abstractNumId w:val="10"/>
  </w:num>
  <w:num w:numId="29" w16cid:durableId="1687976460">
    <w:abstractNumId w:val="30"/>
  </w:num>
  <w:num w:numId="30" w16cid:durableId="2118140338">
    <w:abstractNumId w:val="29"/>
  </w:num>
  <w:num w:numId="31" w16cid:durableId="1248273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AE"/>
    <w:rsid w:val="000008D1"/>
    <w:rsid w:val="000060DB"/>
    <w:rsid w:val="000143FD"/>
    <w:rsid w:val="00021ECE"/>
    <w:rsid w:val="0002735A"/>
    <w:rsid w:val="00045B05"/>
    <w:rsid w:val="000603E9"/>
    <w:rsid w:val="00071515"/>
    <w:rsid w:val="00073CA3"/>
    <w:rsid w:val="00074449"/>
    <w:rsid w:val="00081262"/>
    <w:rsid w:val="00093C1D"/>
    <w:rsid w:val="00097EAE"/>
    <w:rsid w:val="000A278F"/>
    <w:rsid w:val="000A487D"/>
    <w:rsid w:val="000A50CB"/>
    <w:rsid w:val="000F0BCF"/>
    <w:rsid w:val="000F6B61"/>
    <w:rsid w:val="001060EE"/>
    <w:rsid w:val="00141641"/>
    <w:rsid w:val="00143851"/>
    <w:rsid w:val="00146D11"/>
    <w:rsid w:val="001601BB"/>
    <w:rsid w:val="00177CD9"/>
    <w:rsid w:val="0018666A"/>
    <w:rsid w:val="001B1C18"/>
    <w:rsid w:val="001B6BE5"/>
    <w:rsid w:val="001C0479"/>
    <w:rsid w:val="001C6114"/>
    <w:rsid w:val="001D227A"/>
    <w:rsid w:val="001E664B"/>
    <w:rsid w:val="001F09B8"/>
    <w:rsid w:val="001F4A28"/>
    <w:rsid w:val="0020026C"/>
    <w:rsid w:val="002125FD"/>
    <w:rsid w:val="00235D64"/>
    <w:rsid w:val="002363BB"/>
    <w:rsid w:val="00271616"/>
    <w:rsid w:val="00274DDA"/>
    <w:rsid w:val="0028716F"/>
    <w:rsid w:val="00287682"/>
    <w:rsid w:val="0029409F"/>
    <w:rsid w:val="00295DC3"/>
    <w:rsid w:val="002A3F4B"/>
    <w:rsid w:val="002B07CD"/>
    <w:rsid w:val="002F126C"/>
    <w:rsid w:val="003006E6"/>
    <w:rsid w:val="00305EDE"/>
    <w:rsid w:val="003101BF"/>
    <w:rsid w:val="00325604"/>
    <w:rsid w:val="00330A3C"/>
    <w:rsid w:val="00340DA5"/>
    <w:rsid w:val="0036705A"/>
    <w:rsid w:val="00372B68"/>
    <w:rsid w:val="003B315B"/>
    <w:rsid w:val="003B3F8C"/>
    <w:rsid w:val="003B581A"/>
    <w:rsid w:val="003B79FA"/>
    <w:rsid w:val="0042497C"/>
    <w:rsid w:val="004369D1"/>
    <w:rsid w:val="00442D58"/>
    <w:rsid w:val="004677E4"/>
    <w:rsid w:val="004C0803"/>
    <w:rsid w:val="004C35EB"/>
    <w:rsid w:val="004C4E0F"/>
    <w:rsid w:val="004C7105"/>
    <w:rsid w:val="004E3345"/>
    <w:rsid w:val="004E595E"/>
    <w:rsid w:val="005249F9"/>
    <w:rsid w:val="00535757"/>
    <w:rsid w:val="0054464A"/>
    <w:rsid w:val="00544B6D"/>
    <w:rsid w:val="00556CA9"/>
    <w:rsid w:val="00564E5C"/>
    <w:rsid w:val="00584184"/>
    <w:rsid w:val="005C08FC"/>
    <w:rsid w:val="005C4333"/>
    <w:rsid w:val="005D4494"/>
    <w:rsid w:val="005E0B90"/>
    <w:rsid w:val="005E29E5"/>
    <w:rsid w:val="00611B4B"/>
    <w:rsid w:val="00615B31"/>
    <w:rsid w:val="006426CE"/>
    <w:rsid w:val="006476C6"/>
    <w:rsid w:val="00661346"/>
    <w:rsid w:val="0066510B"/>
    <w:rsid w:val="00666CBC"/>
    <w:rsid w:val="006727D3"/>
    <w:rsid w:val="00697ADA"/>
    <w:rsid w:val="006A6E73"/>
    <w:rsid w:val="006A6FDC"/>
    <w:rsid w:val="006B669B"/>
    <w:rsid w:val="006D2CF1"/>
    <w:rsid w:val="006D74A3"/>
    <w:rsid w:val="006E0FB6"/>
    <w:rsid w:val="006F3E0A"/>
    <w:rsid w:val="00725E50"/>
    <w:rsid w:val="007363A9"/>
    <w:rsid w:val="00742EFA"/>
    <w:rsid w:val="007453A5"/>
    <w:rsid w:val="00791C60"/>
    <w:rsid w:val="007A4182"/>
    <w:rsid w:val="007C6399"/>
    <w:rsid w:val="007D218B"/>
    <w:rsid w:val="007E0399"/>
    <w:rsid w:val="007E7987"/>
    <w:rsid w:val="0080323D"/>
    <w:rsid w:val="00804C26"/>
    <w:rsid w:val="008325CF"/>
    <w:rsid w:val="00851264"/>
    <w:rsid w:val="008A4211"/>
    <w:rsid w:val="008A603B"/>
    <w:rsid w:val="008B13E0"/>
    <w:rsid w:val="008C3756"/>
    <w:rsid w:val="008D5931"/>
    <w:rsid w:val="008E0E53"/>
    <w:rsid w:val="008E48E3"/>
    <w:rsid w:val="008E6D6E"/>
    <w:rsid w:val="00901798"/>
    <w:rsid w:val="00905F15"/>
    <w:rsid w:val="00911779"/>
    <w:rsid w:val="00930906"/>
    <w:rsid w:val="00931B87"/>
    <w:rsid w:val="00934D0E"/>
    <w:rsid w:val="00937A4B"/>
    <w:rsid w:val="00960679"/>
    <w:rsid w:val="00963379"/>
    <w:rsid w:val="00970F37"/>
    <w:rsid w:val="00973AF0"/>
    <w:rsid w:val="00981AED"/>
    <w:rsid w:val="0098759B"/>
    <w:rsid w:val="009915D6"/>
    <w:rsid w:val="009B5BD0"/>
    <w:rsid w:val="009C1B0A"/>
    <w:rsid w:val="009E2AE9"/>
    <w:rsid w:val="009E7537"/>
    <w:rsid w:val="00A037F3"/>
    <w:rsid w:val="00A05307"/>
    <w:rsid w:val="00A10372"/>
    <w:rsid w:val="00A212FC"/>
    <w:rsid w:val="00A26A1D"/>
    <w:rsid w:val="00A3780E"/>
    <w:rsid w:val="00A44D31"/>
    <w:rsid w:val="00A450E7"/>
    <w:rsid w:val="00A526D3"/>
    <w:rsid w:val="00A7662D"/>
    <w:rsid w:val="00A77828"/>
    <w:rsid w:val="00A80A9A"/>
    <w:rsid w:val="00A82FCA"/>
    <w:rsid w:val="00A845F3"/>
    <w:rsid w:val="00A866CA"/>
    <w:rsid w:val="00AA5E6E"/>
    <w:rsid w:val="00AE09C6"/>
    <w:rsid w:val="00AE1EC4"/>
    <w:rsid w:val="00AE7253"/>
    <w:rsid w:val="00B039DD"/>
    <w:rsid w:val="00B079FD"/>
    <w:rsid w:val="00B15195"/>
    <w:rsid w:val="00B2782D"/>
    <w:rsid w:val="00B433D6"/>
    <w:rsid w:val="00B61015"/>
    <w:rsid w:val="00B61753"/>
    <w:rsid w:val="00B71CF8"/>
    <w:rsid w:val="00B912BD"/>
    <w:rsid w:val="00BC2F64"/>
    <w:rsid w:val="00BC3702"/>
    <w:rsid w:val="00BC705C"/>
    <w:rsid w:val="00BF107C"/>
    <w:rsid w:val="00BF112B"/>
    <w:rsid w:val="00BF6C8C"/>
    <w:rsid w:val="00C00F10"/>
    <w:rsid w:val="00C02241"/>
    <w:rsid w:val="00C4174B"/>
    <w:rsid w:val="00C43E11"/>
    <w:rsid w:val="00C467BD"/>
    <w:rsid w:val="00C60704"/>
    <w:rsid w:val="00C70107"/>
    <w:rsid w:val="00C76A75"/>
    <w:rsid w:val="00C84749"/>
    <w:rsid w:val="00C96B3E"/>
    <w:rsid w:val="00CA1995"/>
    <w:rsid w:val="00CD5CE8"/>
    <w:rsid w:val="00CE0F4D"/>
    <w:rsid w:val="00D02A03"/>
    <w:rsid w:val="00D04967"/>
    <w:rsid w:val="00D05515"/>
    <w:rsid w:val="00D31FE8"/>
    <w:rsid w:val="00D34C37"/>
    <w:rsid w:val="00D3590B"/>
    <w:rsid w:val="00D40F57"/>
    <w:rsid w:val="00D46D93"/>
    <w:rsid w:val="00D4752F"/>
    <w:rsid w:val="00D47941"/>
    <w:rsid w:val="00D5247A"/>
    <w:rsid w:val="00D57C4B"/>
    <w:rsid w:val="00D73552"/>
    <w:rsid w:val="00D73590"/>
    <w:rsid w:val="00D747A5"/>
    <w:rsid w:val="00D77858"/>
    <w:rsid w:val="00D77D07"/>
    <w:rsid w:val="00D80356"/>
    <w:rsid w:val="00DC30E8"/>
    <w:rsid w:val="00DE5127"/>
    <w:rsid w:val="00E14488"/>
    <w:rsid w:val="00E36947"/>
    <w:rsid w:val="00E4256E"/>
    <w:rsid w:val="00E669C5"/>
    <w:rsid w:val="00E757D8"/>
    <w:rsid w:val="00E7665C"/>
    <w:rsid w:val="00E917F7"/>
    <w:rsid w:val="00E9513E"/>
    <w:rsid w:val="00E965DE"/>
    <w:rsid w:val="00E97278"/>
    <w:rsid w:val="00EA450F"/>
    <w:rsid w:val="00EA7E39"/>
    <w:rsid w:val="00EB321D"/>
    <w:rsid w:val="00EC5D7B"/>
    <w:rsid w:val="00ED167C"/>
    <w:rsid w:val="00EF0F03"/>
    <w:rsid w:val="00EF219B"/>
    <w:rsid w:val="00F00138"/>
    <w:rsid w:val="00F150B4"/>
    <w:rsid w:val="00F16BE6"/>
    <w:rsid w:val="00F25D7D"/>
    <w:rsid w:val="00F43867"/>
    <w:rsid w:val="00F57BE2"/>
    <w:rsid w:val="00F57D20"/>
    <w:rsid w:val="00F72CAA"/>
    <w:rsid w:val="00F90706"/>
    <w:rsid w:val="00FA00DC"/>
    <w:rsid w:val="00FA09AD"/>
    <w:rsid w:val="00FA0A0A"/>
    <w:rsid w:val="00FB2BC6"/>
    <w:rsid w:val="00FB64F7"/>
    <w:rsid w:val="00FC34EE"/>
    <w:rsid w:val="00FE58F0"/>
    <w:rsid w:val="00FF2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2D07"/>
  <w15:chartTrackingRefBased/>
  <w15:docId w15:val="{6AA42A43-AD62-48FA-A7DC-26FC6F43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9B"/>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271616"/>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EAE"/>
    <w:rPr>
      <w:color w:val="0000FF"/>
      <w:u w:val="single"/>
    </w:rPr>
  </w:style>
  <w:style w:type="paragraph" w:styleId="ListParagraph">
    <w:name w:val="List Paragraph"/>
    <w:basedOn w:val="Normal"/>
    <w:uiPriority w:val="34"/>
    <w:qFormat/>
    <w:rsid w:val="00372B68"/>
    <w:pPr>
      <w:ind w:left="720"/>
      <w:contextualSpacing/>
    </w:pPr>
    <w:rPr>
      <w:rFonts w:asciiTheme="minorHAnsi" w:eastAsiaTheme="minorHAnsi" w:hAnsiTheme="minorHAnsi" w:cstheme="minorBidi"/>
      <w:kern w:val="2"/>
      <w:lang w:eastAsia="en-US"/>
      <w14:ligatures w14:val="standardContextual"/>
    </w:rPr>
  </w:style>
  <w:style w:type="character" w:styleId="UnresolvedMention">
    <w:name w:val="Unresolved Mention"/>
    <w:basedOn w:val="DefaultParagraphFont"/>
    <w:uiPriority w:val="99"/>
    <w:semiHidden/>
    <w:unhideWhenUsed/>
    <w:rsid w:val="00372B68"/>
    <w:rPr>
      <w:color w:val="605E5C"/>
      <w:shd w:val="clear" w:color="auto" w:fill="E1DFDD"/>
    </w:rPr>
  </w:style>
  <w:style w:type="character" w:customStyle="1" w:styleId="il">
    <w:name w:val="il"/>
    <w:basedOn w:val="DefaultParagraphFont"/>
    <w:rsid w:val="003B3F8C"/>
  </w:style>
  <w:style w:type="character" w:styleId="FollowedHyperlink">
    <w:name w:val="FollowedHyperlink"/>
    <w:basedOn w:val="DefaultParagraphFont"/>
    <w:uiPriority w:val="99"/>
    <w:semiHidden/>
    <w:unhideWhenUsed/>
    <w:rsid w:val="003B3F8C"/>
    <w:rPr>
      <w:color w:val="954F72" w:themeColor="followedHyperlink"/>
      <w:u w:val="single"/>
    </w:rPr>
  </w:style>
  <w:style w:type="paragraph" w:styleId="NormalWeb">
    <w:name w:val="Normal (Web)"/>
    <w:basedOn w:val="Normal"/>
    <w:uiPriority w:val="99"/>
    <w:semiHidden/>
    <w:unhideWhenUsed/>
    <w:rsid w:val="00D4752F"/>
    <w:pPr>
      <w:spacing w:before="100" w:beforeAutospacing="1" w:after="100" w:afterAutospacing="1"/>
    </w:pPr>
  </w:style>
  <w:style w:type="character" w:styleId="Strong">
    <w:name w:val="Strong"/>
    <w:basedOn w:val="DefaultParagraphFont"/>
    <w:uiPriority w:val="22"/>
    <w:qFormat/>
    <w:rsid w:val="00274DDA"/>
    <w:rPr>
      <w:b/>
      <w:bCs/>
    </w:rPr>
  </w:style>
  <w:style w:type="character" w:customStyle="1" w:styleId="Heading2Char">
    <w:name w:val="Heading 2 Char"/>
    <w:basedOn w:val="DefaultParagraphFont"/>
    <w:link w:val="Heading2"/>
    <w:uiPriority w:val="9"/>
    <w:rsid w:val="00271616"/>
    <w:rPr>
      <w:rFonts w:asciiTheme="majorHAnsi" w:eastAsiaTheme="majorEastAsia" w:hAnsiTheme="majorHAnsi" w:cstheme="majorBidi"/>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A212FC"/>
    <w:pPr>
      <w:tabs>
        <w:tab w:val="center" w:pos="4513"/>
        <w:tab w:val="right" w:pos="9026"/>
      </w:tabs>
    </w:pPr>
  </w:style>
  <w:style w:type="character" w:customStyle="1" w:styleId="HeaderChar">
    <w:name w:val="Header Char"/>
    <w:basedOn w:val="DefaultParagraphFont"/>
    <w:link w:val="Header"/>
    <w:uiPriority w:val="99"/>
    <w:rsid w:val="00A212F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212FC"/>
    <w:pPr>
      <w:tabs>
        <w:tab w:val="center" w:pos="4513"/>
        <w:tab w:val="right" w:pos="9026"/>
      </w:tabs>
    </w:pPr>
  </w:style>
  <w:style w:type="character" w:customStyle="1" w:styleId="FooterChar">
    <w:name w:val="Footer Char"/>
    <w:basedOn w:val="DefaultParagraphFont"/>
    <w:link w:val="Footer"/>
    <w:uiPriority w:val="99"/>
    <w:rsid w:val="00A212FC"/>
    <w:rPr>
      <w:rFonts w:ascii="Times New Roman" w:eastAsia="Times New Roman" w:hAnsi="Times New Roman" w:cs="Times New Roman"/>
      <w:kern w:val="0"/>
      <w:lang w:eastAsia="en-GB"/>
      <w14:ligatures w14:val="none"/>
    </w:rPr>
  </w:style>
  <w:style w:type="paragraph" w:customStyle="1" w:styleId="Default">
    <w:name w:val="Default"/>
    <w:rsid w:val="00CE0F4D"/>
    <w:pPr>
      <w:autoSpaceDE w:val="0"/>
      <w:autoSpaceDN w:val="0"/>
      <w:adjustRightInd w:val="0"/>
    </w:pPr>
    <w:rPr>
      <w:rFonts w:ascii="Arial" w:hAnsi="Arial" w:cs="Arial"/>
      <w:color w:val="000000"/>
      <w:kern w:val="0"/>
      <w14:ligatures w14:val="none"/>
    </w:rPr>
  </w:style>
  <w:style w:type="table" w:styleId="TableGrid">
    <w:name w:val="Table Grid"/>
    <w:basedOn w:val="TableNormal"/>
    <w:uiPriority w:val="59"/>
    <w:rsid w:val="00CE0F4D"/>
    <w:pPr>
      <w:ind w:left="714" w:hanging="357"/>
    </w:pPr>
    <w:rPr>
      <w:rFonts w:ascii="Arial"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C96B3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8849">
      <w:bodyDiv w:val="1"/>
      <w:marLeft w:val="0"/>
      <w:marRight w:val="0"/>
      <w:marTop w:val="0"/>
      <w:marBottom w:val="0"/>
      <w:divBdr>
        <w:top w:val="none" w:sz="0" w:space="0" w:color="auto"/>
        <w:left w:val="none" w:sz="0" w:space="0" w:color="auto"/>
        <w:bottom w:val="none" w:sz="0" w:space="0" w:color="auto"/>
        <w:right w:val="none" w:sz="0" w:space="0" w:color="auto"/>
      </w:divBdr>
    </w:div>
    <w:div w:id="376903306">
      <w:bodyDiv w:val="1"/>
      <w:marLeft w:val="0"/>
      <w:marRight w:val="0"/>
      <w:marTop w:val="0"/>
      <w:marBottom w:val="0"/>
      <w:divBdr>
        <w:top w:val="none" w:sz="0" w:space="0" w:color="auto"/>
        <w:left w:val="none" w:sz="0" w:space="0" w:color="auto"/>
        <w:bottom w:val="none" w:sz="0" w:space="0" w:color="auto"/>
        <w:right w:val="none" w:sz="0" w:space="0" w:color="auto"/>
      </w:divBdr>
    </w:div>
    <w:div w:id="499783350">
      <w:bodyDiv w:val="1"/>
      <w:marLeft w:val="0"/>
      <w:marRight w:val="0"/>
      <w:marTop w:val="0"/>
      <w:marBottom w:val="0"/>
      <w:divBdr>
        <w:top w:val="none" w:sz="0" w:space="0" w:color="auto"/>
        <w:left w:val="none" w:sz="0" w:space="0" w:color="auto"/>
        <w:bottom w:val="none" w:sz="0" w:space="0" w:color="auto"/>
        <w:right w:val="none" w:sz="0" w:space="0" w:color="auto"/>
      </w:divBdr>
      <w:divsChild>
        <w:div w:id="509564281">
          <w:marLeft w:val="0"/>
          <w:marRight w:val="0"/>
          <w:marTop w:val="0"/>
          <w:marBottom w:val="0"/>
          <w:divBdr>
            <w:top w:val="none" w:sz="0" w:space="0" w:color="auto"/>
            <w:left w:val="none" w:sz="0" w:space="0" w:color="auto"/>
            <w:bottom w:val="none" w:sz="0" w:space="0" w:color="auto"/>
            <w:right w:val="none" w:sz="0" w:space="0" w:color="auto"/>
          </w:divBdr>
          <w:divsChild>
            <w:div w:id="715007686">
              <w:marLeft w:val="0"/>
              <w:marRight w:val="0"/>
              <w:marTop w:val="0"/>
              <w:marBottom w:val="0"/>
              <w:divBdr>
                <w:top w:val="none" w:sz="0" w:space="0" w:color="auto"/>
                <w:left w:val="none" w:sz="0" w:space="0" w:color="auto"/>
                <w:bottom w:val="none" w:sz="0" w:space="0" w:color="auto"/>
                <w:right w:val="none" w:sz="0" w:space="0" w:color="auto"/>
              </w:divBdr>
              <w:divsChild>
                <w:div w:id="1449008728">
                  <w:marLeft w:val="0"/>
                  <w:marRight w:val="0"/>
                  <w:marTop w:val="0"/>
                  <w:marBottom w:val="0"/>
                  <w:divBdr>
                    <w:top w:val="none" w:sz="0" w:space="0" w:color="auto"/>
                    <w:left w:val="none" w:sz="0" w:space="0" w:color="auto"/>
                    <w:bottom w:val="none" w:sz="0" w:space="0" w:color="auto"/>
                    <w:right w:val="none" w:sz="0" w:space="0" w:color="auto"/>
                  </w:divBdr>
                  <w:divsChild>
                    <w:div w:id="18993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30231">
      <w:bodyDiv w:val="1"/>
      <w:marLeft w:val="0"/>
      <w:marRight w:val="0"/>
      <w:marTop w:val="0"/>
      <w:marBottom w:val="0"/>
      <w:divBdr>
        <w:top w:val="none" w:sz="0" w:space="0" w:color="auto"/>
        <w:left w:val="none" w:sz="0" w:space="0" w:color="auto"/>
        <w:bottom w:val="none" w:sz="0" w:space="0" w:color="auto"/>
        <w:right w:val="none" w:sz="0" w:space="0" w:color="auto"/>
      </w:divBdr>
    </w:div>
    <w:div w:id="598609496">
      <w:bodyDiv w:val="1"/>
      <w:marLeft w:val="0"/>
      <w:marRight w:val="0"/>
      <w:marTop w:val="0"/>
      <w:marBottom w:val="0"/>
      <w:divBdr>
        <w:top w:val="none" w:sz="0" w:space="0" w:color="auto"/>
        <w:left w:val="none" w:sz="0" w:space="0" w:color="auto"/>
        <w:bottom w:val="none" w:sz="0" w:space="0" w:color="auto"/>
        <w:right w:val="none" w:sz="0" w:space="0" w:color="auto"/>
      </w:divBdr>
    </w:div>
    <w:div w:id="636108364">
      <w:bodyDiv w:val="1"/>
      <w:marLeft w:val="0"/>
      <w:marRight w:val="0"/>
      <w:marTop w:val="0"/>
      <w:marBottom w:val="0"/>
      <w:divBdr>
        <w:top w:val="none" w:sz="0" w:space="0" w:color="auto"/>
        <w:left w:val="none" w:sz="0" w:space="0" w:color="auto"/>
        <w:bottom w:val="none" w:sz="0" w:space="0" w:color="auto"/>
        <w:right w:val="none" w:sz="0" w:space="0" w:color="auto"/>
      </w:divBdr>
      <w:divsChild>
        <w:div w:id="1385981246">
          <w:marLeft w:val="0"/>
          <w:marRight w:val="0"/>
          <w:marTop w:val="0"/>
          <w:marBottom w:val="0"/>
          <w:divBdr>
            <w:top w:val="none" w:sz="0" w:space="0" w:color="auto"/>
            <w:left w:val="none" w:sz="0" w:space="0" w:color="auto"/>
            <w:bottom w:val="none" w:sz="0" w:space="0" w:color="auto"/>
            <w:right w:val="none" w:sz="0" w:space="0" w:color="auto"/>
          </w:divBdr>
          <w:divsChild>
            <w:div w:id="1436171310">
              <w:marLeft w:val="0"/>
              <w:marRight w:val="0"/>
              <w:marTop w:val="0"/>
              <w:marBottom w:val="0"/>
              <w:divBdr>
                <w:top w:val="none" w:sz="0" w:space="0" w:color="auto"/>
                <w:left w:val="none" w:sz="0" w:space="0" w:color="auto"/>
                <w:bottom w:val="none" w:sz="0" w:space="0" w:color="auto"/>
                <w:right w:val="none" w:sz="0" w:space="0" w:color="auto"/>
              </w:divBdr>
              <w:divsChild>
                <w:div w:id="1188174995">
                  <w:marLeft w:val="0"/>
                  <w:marRight w:val="0"/>
                  <w:marTop w:val="0"/>
                  <w:marBottom w:val="0"/>
                  <w:divBdr>
                    <w:top w:val="none" w:sz="0" w:space="0" w:color="auto"/>
                    <w:left w:val="none" w:sz="0" w:space="0" w:color="auto"/>
                    <w:bottom w:val="none" w:sz="0" w:space="0" w:color="auto"/>
                    <w:right w:val="none" w:sz="0" w:space="0" w:color="auto"/>
                  </w:divBdr>
                  <w:divsChild>
                    <w:div w:id="5920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7417">
      <w:bodyDiv w:val="1"/>
      <w:marLeft w:val="0"/>
      <w:marRight w:val="0"/>
      <w:marTop w:val="0"/>
      <w:marBottom w:val="0"/>
      <w:divBdr>
        <w:top w:val="none" w:sz="0" w:space="0" w:color="auto"/>
        <w:left w:val="none" w:sz="0" w:space="0" w:color="auto"/>
        <w:bottom w:val="none" w:sz="0" w:space="0" w:color="auto"/>
        <w:right w:val="none" w:sz="0" w:space="0" w:color="auto"/>
      </w:divBdr>
    </w:div>
    <w:div w:id="1412505379">
      <w:bodyDiv w:val="1"/>
      <w:marLeft w:val="0"/>
      <w:marRight w:val="0"/>
      <w:marTop w:val="0"/>
      <w:marBottom w:val="0"/>
      <w:divBdr>
        <w:top w:val="none" w:sz="0" w:space="0" w:color="auto"/>
        <w:left w:val="none" w:sz="0" w:space="0" w:color="auto"/>
        <w:bottom w:val="none" w:sz="0" w:space="0" w:color="auto"/>
        <w:right w:val="none" w:sz="0" w:space="0" w:color="auto"/>
      </w:divBdr>
      <w:divsChild>
        <w:div w:id="1410077926">
          <w:marLeft w:val="0"/>
          <w:marRight w:val="0"/>
          <w:marTop w:val="0"/>
          <w:marBottom w:val="0"/>
          <w:divBdr>
            <w:top w:val="none" w:sz="0" w:space="0" w:color="auto"/>
            <w:left w:val="none" w:sz="0" w:space="0" w:color="auto"/>
            <w:bottom w:val="none" w:sz="0" w:space="0" w:color="auto"/>
            <w:right w:val="none" w:sz="0" w:space="0" w:color="auto"/>
          </w:divBdr>
          <w:divsChild>
            <w:div w:id="2120636848">
              <w:marLeft w:val="0"/>
              <w:marRight w:val="0"/>
              <w:marTop w:val="0"/>
              <w:marBottom w:val="0"/>
              <w:divBdr>
                <w:top w:val="none" w:sz="0" w:space="0" w:color="auto"/>
                <w:left w:val="none" w:sz="0" w:space="0" w:color="auto"/>
                <w:bottom w:val="none" w:sz="0" w:space="0" w:color="auto"/>
                <w:right w:val="none" w:sz="0" w:space="0" w:color="auto"/>
              </w:divBdr>
              <w:divsChild>
                <w:div w:id="972752920">
                  <w:marLeft w:val="0"/>
                  <w:marRight w:val="0"/>
                  <w:marTop w:val="0"/>
                  <w:marBottom w:val="0"/>
                  <w:divBdr>
                    <w:top w:val="none" w:sz="0" w:space="0" w:color="auto"/>
                    <w:left w:val="none" w:sz="0" w:space="0" w:color="auto"/>
                    <w:bottom w:val="none" w:sz="0" w:space="0" w:color="auto"/>
                    <w:right w:val="none" w:sz="0" w:space="0" w:color="auto"/>
                  </w:divBdr>
                  <w:divsChild>
                    <w:div w:id="1604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66277">
      <w:bodyDiv w:val="1"/>
      <w:marLeft w:val="0"/>
      <w:marRight w:val="0"/>
      <w:marTop w:val="0"/>
      <w:marBottom w:val="0"/>
      <w:divBdr>
        <w:top w:val="none" w:sz="0" w:space="0" w:color="auto"/>
        <w:left w:val="none" w:sz="0" w:space="0" w:color="auto"/>
        <w:bottom w:val="none" w:sz="0" w:space="0" w:color="auto"/>
        <w:right w:val="none" w:sz="0" w:space="0" w:color="auto"/>
      </w:divBdr>
    </w:div>
    <w:div w:id="1763137695">
      <w:bodyDiv w:val="1"/>
      <w:marLeft w:val="0"/>
      <w:marRight w:val="0"/>
      <w:marTop w:val="0"/>
      <w:marBottom w:val="0"/>
      <w:divBdr>
        <w:top w:val="none" w:sz="0" w:space="0" w:color="auto"/>
        <w:left w:val="none" w:sz="0" w:space="0" w:color="auto"/>
        <w:bottom w:val="none" w:sz="0" w:space="0" w:color="auto"/>
        <w:right w:val="none" w:sz="0" w:space="0" w:color="auto"/>
      </w:divBdr>
    </w:div>
    <w:div w:id="1832329245">
      <w:bodyDiv w:val="1"/>
      <w:marLeft w:val="0"/>
      <w:marRight w:val="0"/>
      <w:marTop w:val="0"/>
      <w:marBottom w:val="0"/>
      <w:divBdr>
        <w:top w:val="none" w:sz="0" w:space="0" w:color="auto"/>
        <w:left w:val="none" w:sz="0" w:space="0" w:color="auto"/>
        <w:bottom w:val="none" w:sz="0" w:space="0" w:color="auto"/>
        <w:right w:val="none" w:sz="0" w:space="0" w:color="auto"/>
      </w:divBdr>
    </w:div>
    <w:div w:id="1904639483">
      <w:bodyDiv w:val="1"/>
      <w:marLeft w:val="0"/>
      <w:marRight w:val="0"/>
      <w:marTop w:val="0"/>
      <w:marBottom w:val="0"/>
      <w:divBdr>
        <w:top w:val="none" w:sz="0" w:space="0" w:color="auto"/>
        <w:left w:val="none" w:sz="0" w:space="0" w:color="auto"/>
        <w:bottom w:val="none" w:sz="0" w:space="0" w:color="auto"/>
        <w:right w:val="none" w:sz="0" w:space="0" w:color="auto"/>
      </w:divBdr>
    </w:div>
    <w:div w:id="1939408526">
      <w:bodyDiv w:val="1"/>
      <w:marLeft w:val="0"/>
      <w:marRight w:val="0"/>
      <w:marTop w:val="0"/>
      <w:marBottom w:val="0"/>
      <w:divBdr>
        <w:top w:val="none" w:sz="0" w:space="0" w:color="auto"/>
        <w:left w:val="none" w:sz="0" w:space="0" w:color="auto"/>
        <w:bottom w:val="none" w:sz="0" w:space="0" w:color="auto"/>
        <w:right w:val="none" w:sz="0" w:space="0" w:color="auto"/>
      </w:divBdr>
      <w:divsChild>
        <w:div w:id="1632903280">
          <w:marLeft w:val="0"/>
          <w:marRight w:val="0"/>
          <w:marTop w:val="0"/>
          <w:marBottom w:val="0"/>
          <w:divBdr>
            <w:top w:val="none" w:sz="0" w:space="0" w:color="auto"/>
            <w:left w:val="none" w:sz="0" w:space="0" w:color="auto"/>
            <w:bottom w:val="none" w:sz="0" w:space="0" w:color="auto"/>
            <w:right w:val="none" w:sz="0" w:space="0" w:color="auto"/>
          </w:divBdr>
          <w:divsChild>
            <w:div w:id="1459375609">
              <w:marLeft w:val="0"/>
              <w:marRight w:val="0"/>
              <w:marTop w:val="0"/>
              <w:marBottom w:val="0"/>
              <w:divBdr>
                <w:top w:val="none" w:sz="0" w:space="0" w:color="auto"/>
                <w:left w:val="none" w:sz="0" w:space="0" w:color="auto"/>
                <w:bottom w:val="none" w:sz="0" w:space="0" w:color="auto"/>
                <w:right w:val="none" w:sz="0" w:space="0" w:color="auto"/>
              </w:divBdr>
              <w:divsChild>
                <w:div w:id="1127310986">
                  <w:marLeft w:val="0"/>
                  <w:marRight w:val="0"/>
                  <w:marTop w:val="0"/>
                  <w:marBottom w:val="0"/>
                  <w:divBdr>
                    <w:top w:val="none" w:sz="0" w:space="0" w:color="auto"/>
                    <w:left w:val="none" w:sz="0" w:space="0" w:color="auto"/>
                    <w:bottom w:val="none" w:sz="0" w:space="0" w:color="auto"/>
                    <w:right w:val="none" w:sz="0" w:space="0" w:color="auto"/>
                  </w:divBdr>
                  <w:divsChild>
                    <w:div w:id="2025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chlomond-trossachs.org/planning/planning-guidance/local-development-pl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national-planning-framework-4/" TargetMode="External"/><Relationship Id="rId17" Type="http://schemas.openxmlformats.org/officeDocument/2006/relationships/hyperlink" Target="https://www.lochlomond-trossachs.org/park-authority/publications/outdoor-recreation-plan/" TargetMode="External"/><Relationship Id="rId2" Type="http://schemas.openxmlformats.org/officeDocument/2006/relationships/customXml" Target="../customXml/item2.xml"/><Relationship Id="rId16" Type="http://schemas.openxmlformats.org/officeDocument/2006/relationships/hyperlink" Target="https://www.lochlomond-trossachs.org/place-program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t@gartocharn.org" TargetMode="External"/><Relationship Id="rId5" Type="http://schemas.openxmlformats.org/officeDocument/2006/relationships/styles" Target="styles.xml"/><Relationship Id="rId15" Type="http://schemas.openxmlformats.org/officeDocument/2006/relationships/hyperlink" Target="https://www.lochlomond-trossachs.org/planning/planning-guidance/delivery-of-housing-in-the-national-park/" TargetMode="External"/><Relationship Id="rId10" Type="http://schemas.openxmlformats.org/officeDocument/2006/relationships/hyperlink" Target="mailto:secretary@kilmaronockcc.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chlomond-trossachs.org/park-authority/what-we-do/national-park-partnership-plan-201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7A6C372B28A4ABF2E1DCC2B9E9114" ma:contentTypeVersion="15" ma:contentTypeDescription="Create a new document." ma:contentTypeScope="" ma:versionID="df51e4b39eb4132b6ca43488642061f2">
  <xsd:schema xmlns:xsd="http://www.w3.org/2001/XMLSchema" xmlns:xs="http://www.w3.org/2001/XMLSchema" xmlns:p="http://schemas.microsoft.com/office/2006/metadata/properties" xmlns:ns2="cd9c950c-f1e6-44a1-a0a1-c003a868d205" xmlns:ns3="1e2c31d0-bf6c-47b5-8ecc-03e014eb75ad" targetNamespace="http://schemas.microsoft.com/office/2006/metadata/properties" ma:root="true" ma:fieldsID="8712dc61a585e729985addc41d657958" ns2:_="" ns3:_="">
    <xsd:import namespace="cd9c950c-f1e6-44a1-a0a1-c003a868d205"/>
    <xsd:import namespace="1e2c31d0-bf6c-47b5-8ecc-03e014eb7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c950c-f1e6-44a1-a0a1-c003a868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98337-7e30-403b-9cb7-066a9d3423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c31d0-bf6c-47b5-8ecc-03e014eb7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6e01af-f495-47ce-84bf-ce57594f0c9c}" ma:internalName="TaxCatchAll" ma:showField="CatchAllData" ma:web="1e2c31d0-bf6c-47b5-8ecc-03e014eb7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c950c-f1e6-44a1-a0a1-c003a868d205">
      <Terms xmlns="http://schemas.microsoft.com/office/infopath/2007/PartnerControls"/>
    </lcf76f155ced4ddcb4097134ff3c332f>
    <TaxCatchAll xmlns="1e2c31d0-bf6c-47b5-8ecc-03e014eb75ad" xsi:nil="true"/>
    <SharedWithUsers xmlns="1e2c31d0-bf6c-47b5-8ecc-03e014eb75ad">
      <UserInfo>
        <DisplayName>Susan Brooks</DisplayName>
        <AccountId>92</AccountId>
        <AccountType/>
      </UserInfo>
      <UserInfo>
        <DisplayName>ParkComms</DisplayName>
        <AccountId>217</AccountId>
        <AccountType/>
      </UserInfo>
      <UserInfo>
        <DisplayName>Laura Mowat</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E49BE-3767-4BC6-8598-385CE4586CD2}"/>
</file>

<file path=customXml/itemProps2.xml><?xml version="1.0" encoding="utf-8"?>
<ds:datastoreItem xmlns:ds="http://schemas.openxmlformats.org/officeDocument/2006/customXml" ds:itemID="{C4B93D73-DE4D-4E2E-B98F-BF3E447EBA92}">
  <ds:schemaRefs>
    <ds:schemaRef ds:uri="http://schemas.microsoft.com/office/2006/metadata/properties"/>
    <ds:schemaRef ds:uri="http://schemas.microsoft.com/office/infopath/2007/PartnerControls"/>
    <ds:schemaRef ds:uri="cd9c950c-f1e6-44a1-a0a1-c003a868d205"/>
    <ds:schemaRef ds:uri="1e2c31d0-bf6c-47b5-8ecc-03e014eb75ad"/>
  </ds:schemaRefs>
</ds:datastoreItem>
</file>

<file path=customXml/itemProps3.xml><?xml version="1.0" encoding="utf-8"?>
<ds:datastoreItem xmlns:ds="http://schemas.openxmlformats.org/officeDocument/2006/customXml" ds:itemID="{07C8628D-CAE2-4914-8CA0-3DB91BFDA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1</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Wright</dc:creator>
  <cp:keywords/>
  <dc:description/>
  <cp:lastModifiedBy>Andrew Sinnott</cp:lastModifiedBy>
  <cp:revision>31</cp:revision>
  <cp:lastPrinted>2023-11-02T10:50:00Z</cp:lastPrinted>
  <dcterms:created xsi:type="dcterms:W3CDTF">2023-08-24T16:19:00Z</dcterms:created>
  <dcterms:modified xsi:type="dcterms:W3CDTF">2024-03-07T15:26:00Z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0x0101007257A6C372B28A4ABF2E1DCC2B9E9114</vt:lpwstr>
  </property>
  <property fmtid="{D5CDD505-2E9C-101B-9397-08002B2CF9AE}" pid="3" name="MediaServiceImageTags">
    <vt:lpwstr/>
  </property>
</Properties>
</file>