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A739A" w:rsidR="00C62BD7" w:rsidP="00C62BD7" w:rsidRDefault="00C62BD7" w14:paraId="729957D2" w14:textId="58B47DD9">
      <w:pPr>
        <w:tabs>
          <w:tab w:val="left" w:pos="9241"/>
        </w:tabs>
        <w:rPr>
          <w:rFonts w:ascii="Arial" w:hAnsi="Arial" w:cs="Arial"/>
          <w:b/>
          <w:sz w:val="22"/>
          <w:szCs w:val="22"/>
        </w:rPr>
      </w:pPr>
      <w:r w:rsidRPr="000A739A">
        <w:rPr>
          <w:rFonts w:ascii="Arial" w:hAnsi="Arial" w:cs="Arial"/>
          <w:b/>
          <w:sz w:val="22"/>
          <w:szCs w:val="22"/>
        </w:rPr>
        <w:tab/>
      </w:r>
      <w:r w:rsidRPr="000A739A">
        <w:rPr>
          <w:rFonts w:ascii="Arial" w:hAnsi="Arial" w:cs="Arial"/>
          <w:noProof/>
        </w:rPr>
        <w:drawing>
          <wp:anchor distT="0" distB="0" distL="114300" distR="114300" simplePos="0" relativeHeight="251658240" behindDoc="0" locked="1" layoutInCell="1" allowOverlap="1" wp14:anchorId="6E41EFCC" wp14:editId="1D51CE67">
            <wp:simplePos x="0" y="0"/>
            <wp:positionH relativeFrom="page">
              <wp:posOffset>5774055</wp:posOffset>
            </wp:positionH>
            <wp:positionV relativeFrom="page">
              <wp:posOffset>484505</wp:posOffset>
            </wp:positionV>
            <wp:extent cx="1278890" cy="1428750"/>
            <wp:effectExtent l="0" t="0" r="0" b="0"/>
            <wp:wrapNone/>
            <wp:docPr id="1" name="Picture 1" descr="LLTNPA_logo_390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TNPA_logo_390_4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8890" cy="1428750"/>
                    </a:xfrm>
                    <a:prstGeom prst="rect">
                      <a:avLst/>
                    </a:prstGeom>
                    <a:noFill/>
                  </pic:spPr>
                </pic:pic>
              </a:graphicData>
            </a:graphic>
            <wp14:sizeRelH relativeFrom="margin">
              <wp14:pctWidth>0</wp14:pctWidth>
            </wp14:sizeRelH>
            <wp14:sizeRelV relativeFrom="page">
              <wp14:pctHeight>0</wp14:pctHeight>
            </wp14:sizeRelV>
          </wp:anchor>
        </w:drawing>
      </w:r>
    </w:p>
    <w:p w:rsidRPr="000A739A" w:rsidR="00C62BD7" w:rsidP="00C62BD7" w:rsidRDefault="00C62BD7" w14:paraId="7FCB1716" w14:textId="77777777">
      <w:pPr>
        <w:rPr>
          <w:rFonts w:ascii="Arial" w:hAnsi="Arial" w:cs="Arial"/>
          <w:b/>
          <w:sz w:val="22"/>
          <w:szCs w:val="22"/>
        </w:rPr>
      </w:pPr>
    </w:p>
    <w:p w:rsidRPr="000A739A" w:rsidR="00C62BD7" w:rsidP="00C62BD7" w:rsidRDefault="00C62BD7" w14:paraId="2D419450" w14:textId="77777777">
      <w:pPr>
        <w:rPr>
          <w:rFonts w:ascii="Arial" w:hAnsi="Arial" w:cs="Arial"/>
          <w:b/>
          <w:sz w:val="22"/>
          <w:szCs w:val="22"/>
        </w:rPr>
      </w:pPr>
    </w:p>
    <w:p w:rsidRPr="000A739A" w:rsidR="00C62BD7" w:rsidP="00C62BD7" w:rsidRDefault="00C62BD7" w14:paraId="47E39B80" w14:textId="77777777">
      <w:pPr>
        <w:rPr>
          <w:rFonts w:ascii="Arial" w:hAnsi="Arial" w:cs="Arial"/>
          <w:b/>
          <w:sz w:val="22"/>
          <w:szCs w:val="22"/>
        </w:rPr>
      </w:pPr>
    </w:p>
    <w:p w:rsidRPr="000A739A" w:rsidR="00C62BD7" w:rsidP="00C62BD7" w:rsidRDefault="00C62BD7" w14:paraId="01D1608F" w14:textId="77777777">
      <w:pPr>
        <w:rPr>
          <w:rFonts w:ascii="Arial" w:hAnsi="Arial" w:cs="Arial"/>
          <w:b/>
          <w:sz w:val="22"/>
          <w:szCs w:val="22"/>
        </w:rPr>
      </w:pPr>
    </w:p>
    <w:p w:rsidRPr="000A739A" w:rsidR="00C62BD7" w:rsidP="00C62BD7" w:rsidRDefault="00C62BD7" w14:paraId="5872065E" w14:textId="77777777">
      <w:pPr>
        <w:rPr>
          <w:rFonts w:ascii="Arial" w:hAnsi="Arial" w:cs="Arial"/>
          <w:b/>
          <w:sz w:val="22"/>
          <w:szCs w:val="22"/>
        </w:rPr>
      </w:pPr>
    </w:p>
    <w:p w:rsidRPr="000A739A" w:rsidR="00C62BD7" w:rsidP="00C62BD7" w:rsidRDefault="00C62BD7" w14:paraId="296B3BBD" w14:textId="77777777">
      <w:pPr>
        <w:rPr>
          <w:rFonts w:ascii="Arial" w:hAnsi="Arial" w:cs="Arial"/>
          <w:b/>
          <w:sz w:val="22"/>
          <w:szCs w:val="22"/>
        </w:rPr>
      </w:pPr>
    </w:p>
    <w:p w:rsidRPr="000A739A" w:rsidR="00C62BD7" w:rsidP="00C62BD7" w:rsidRDefault="00C62BD7" w14:paraId="11DF883F" w14:textId="77777777">
      <w:pPr>
        <w:rPr>
          <w:rFonts w:ascii="Arial" w:hAnsi="Arial" w:cs="Arial"/>
          <w:b/>
          <w:sz w:val="22"/>
          <w:szCs w:val="22"/>
        </w:rPr>
      </w:pPr>
    </w:p>
    <w:p w:rsidRPr="000A739A" w:rsidR="00C62BD7" w:rsidP="00C62BD7" w:rsidRDefault="00C62BD7" w14:paraId="477A9069" w14:textId="77777777">
      <w:pPr>
        <w:rPr>
          <w:rFonts w:ascii="Arial" w:hAnsi="Arial" w:cs="Arial"/>
          <w:b/>
          <w:sz w:val="22"/>
          <w:szCs w:val="22"/>
        </w:rPr>
      </w:pPr>
    </w:p>
    <w:p w:rsidRPr="000A739A" w:rsidR="00C62BD7" w:rsidP="00C62BD7" w:rsidRDefault="00C62BD7" w14:paraId="4402D679" w14:textId="77777777">
      <w:pPr>
        <w:rPr>
          <w:rFonts w:ascii="Arial" w:hAnsi="Arial" w:cs="Arial"/>
          <w:b/>
          <w:sz w:val="22"/>
          <w:szCs w:val="22"/>
        </w:rPr>
      </w:pPr>
    </w:p>
    <w:p w:rsidRPr="000A739A" w:rsidR="00C62BD7" w:rsidP="00C62BD7" w:rsidRDefault="00C62BD7" w14:paraId="3BEAC0FD" w14:textId="77777777">
      <w:pPr>
        <w:rPr>
          <w:rFonts w:ascii="Arial" w:hAnsi="Arial" w:cs="Arial"/>
          <w:b/>
          <w:sz w:val="22"/>
          <w:szCs w:val="22"/>
        </w:rPr>
      </w:pPr>
    </w:p>
    <w:p w:rsidRPr="000A739A" w:rsidR="00C62BD7" w:rsidP="00C62BD7" w:rsidRDefault="00C62BD7" w14:paraId="37FA8C5E" w14:textId="77777777">
      <w:pPr>
        <w:rPr>
          <w:rFonts w:ascii="Arial" w:hAnsi="Arial" w:cs="Arial"/>
          <w:b/>
          <w:sz w:val="22"/>
          <w:szCs w:val="22"/>
        </w:rPr>
      </w:pPr>
    </w:p>
    <w:p w:rsidRPr="000A739A" w:rsidR="00D36245" w:rsidP="00C62BD7" w:rsidRDefault="00D36245" w14:paraId="225743D5" w14:textId="77777777">
      <w:pPr>
        <w:rPr>
          <w:rFonts w:ascii="Arial" w:hAnsi="Arial" w:cs="Arial"/>
          <w:b/>
          <w:color w:val="444F51"/>
          <w:sz w:val="40"/>
          <w:szCs w:val="40"/>
        </w:rPr>
      </w:pPr>
    </w:p>
    <w:p w:rsidRPr="000A739A" w:rsidR="00D36245" w:rsidP="00C62BD7" w:rsidRDefault="00D36245" w14:paraId="7CABC361" w14:textId="77777777">
      <w:pPr>
        <w:rPr>
          <w:rFonts w:ascii="Arial" w:hAnsi="Arial" w:cs="Arial"/>
          <w:b/>
          <w:color w:val="444F51"/>
          <w:sz w:val="40"/>
          <w:szCs w:val="40"/>
        </w:rPr>
      </w:pPr>
    </w:p>
    <w:p w:rsidRPr="000A739A" w:rsidR="00D36245" w:rsidP="00C62BD7" w:rsidRDefault="00D36245" w14:paraId="3792B475" w14:textId="77777777">
      <w:pPr>
        <w:rPr>
          <w:rFonts w:ascii="Arial" w:hAnsi="Arial" w:cs="Arial"/>
          <w:b/>
          <w:color w:val="444F51"/>
          <w:sz w:val="40"/>
          <w:szCs w:val="40"/>
        </w:rPr>
      </w:pPr>
    </w:p>
    <w:p w:rsidRPr="000A739A" w:rsidR="009A03D2" w:rsidP="00C62BD7" w:rsidRDefault="009A03D2" w14:paraId="088486A0" w14:textId="77777777">
      <w:pPr>
        <w:rPr>
          <w:rFonts w:ascii="Arial" w:hAnsi="Arial" w:cs="Arial"/>
          <w:b/>
          <w:color w:val="444F51"/>
          <w:sz w:val="40"/>
          <w:szCs w:val="40"/>
        </w:rPr>
      </w:pPr>
    </w:p>
    <w:p w:rsidRPr="000A739A" w:rsidR="001E5ADC" w:rsidP="00C62BD7" w:rsidRDefault="001E5ADC" w14:paraId="065BB131" w14:textId="77777777">
      <w:pPr>
        <w:rPr>
          <w:rFonts w:ascii="Arial" w:hAnsi="Arial" w:cs="Arial"/>
          <w:b/>
          <w:color w:val="444F51"/>
          <w:sz w:val="40"/>
          <w:szCs w:val="40"/>
        </w:rPr>
      </w:pPr>
    </w:p>
    <w:p w:rsidR="00A746EB" w:rsidP="789283D4" w:rsidRDefault="00A746EB" w14:paraId="3C45CCD3" w14:textId="606BB289">
      <w:pPr>
        <w:rPr>
          <w:rFonts w:ascii="Arial" w:hAnsi="Arial" w:cs="Arial"/>
          <w:b w:val="1"/>
          <w:bCs w:val="1"/>
          <w:color w:val="444F51"/>
          <w:sz w:val="40"/>
          <w:szCs w:val="40"/>
        </w:rPr>
      </w:pPr>
      <w:r w:rsidRPr="789283D4" w:rsidR="00C62BD7">
        <w:rPr>
          <w:rFonts w:ascii="Arial" w:hAnsi="Arial" w:cs="Arial"/>
          <w:b w:val="1"/>
          <w:bCs w:val="1"/>
          <w:color w:val="444F51"/>
          <w:sz w:val="40"/>
          <w:szCs w:val="40"/>
        </w:rPr>
        <w:t xml:space="preserve">National </w:t>
      </w:r>
      <w:r w:rsidRPr="789283D4" w:rsidR="00D36245">
        <w:rPr>
          <w:rFonts w:ascii="Arial" w:hAnsi="Arial" w:cs="Arial"/>
          <w:b w:val="1"/>
          <w:bCs w:val="1"/>
          <w:color w:val="444F51"/>
          <w:sz w:val="40"/>
          <w:szCs w:val="40"/>
        </w:rPr>
        <w:t xml:space="preserve">Park </w:t>
      </w:r>
      <w:r w:rsidRPr="789283D4" w:rsidR="00C62BD7">
        <w:rPr>
          <w:rFonts w:ascii="Arial" w:hAnsi="Arial" w:cs="Arial"/>
          <w:b w:val="1"/>
          <w:bCs w:val="1"/>
          <w:color w:val="444F51"/>
          <w:sz w:val="40"/>
          <w:szCs w:val="40"/>
        </w:rPr>
        <w:t xml:space="preserve">Partnership Plan </w:t>
      </w:r>
    </w:p>
    <w:p w:rsidRPr="000A739A" w:rsidR="00C62BD7" w:rsidP="00C62BD7" w:rsidRDefault="00C62BD7" w14:paraId="21E7BF8D" w14:textId="5609426A">
      <w:pPr>
        <w:rPr>
          <w:rFonts w:ascii="Arial" w:hAnsi="Arial" w:cs="Arial"/>
          <w:b/>
          <w:color w:val="444F51"/>
          <w:sz w:val="40"/>
          <w:szCs w:val="40"/>
        </w:rPr>
      </w:pPr>
      <w:r w:rsidRPr="000A739A">
        <w:rPr>
          <w:rFonts w:ascii="Arial" w:hAnsi="Arial" w:cs="Arial"/>
          <w:b/>
          <w:color w:val="444F51"/>
          <w:sz w:val="40"/>
          <w:szCs w:val="40"/>
        </w:rPr>
        <w:t>202</w:t>
      </w:r>
      <w:r w:rsidRPr="000A739A" w:rsidR="000A739A">
        <w:rPr>
          <w:rFonts w:ascii="Arial" w:hAnsi="Arial" w:cs="Arial"/>
          <w:b/>
          <w:color w:val="444F51"/>
          <w:sz w:val="40"/>
          <w:szCs w:val="40"/>
        </w:rPr>
        <w:t>4</w:t>
      </w:r>
      <w:r w:rsidRPr="000A739A">
        <w:rPr>
          <w:rFonts w:ascii="Arial" w:hAnsi="Arial" w:cs="Arial"/>
          <w:b/>
          <w:color w:val="444F51"/>
          <w:sz w:val="40"/>
          <w:szCs w:val="40"/>
        </w:rPr>
        <w:t xml:space="preserve"> - 202</w:t>
      </w:r>
      <w:r w:rsidRPr="000A739A" w:rsidR="000A739A">
        <w:rPr>
          <w:rFonts w:ascii="Arial" w:hAnsi="Arial" w:cs="Arial"/>
          <w:b/>
          <w:color w:val="444F51"/>
          <w:sz w:val="40"/>
          <w:szCs w:val="40"/>
        </w:rPr>
        <w:t>9</w:t>
      </w:r>
    </w:p>
    <w:p w:rsidRPr="000A739A" w:rsidR="00C62BD7" w:rsidP="00C62BD7" w:rsidRDefault="00C62BD7" w14:paraId="52AC500D" w14:textId="77777777">
      <w:pPr>
        <w:rPr>
          <w:rFonts w:ascii="Arial" w:hAnsi="Arial" w:cs="Arial"/>
          <w:b/>
          <w:color w:val="444F51"/>
          <w:sz w:val="40"/>
          <w:szCs w:val="40"/>
        </w:rPr>
      </w:pPr>
    </w:p>
    <w:p w:rsidRPr="000A739A" w:rsidR="00C62BD7" w:rsidP="00C62BD7" w:rsidRDefault="00C62BD7" w14:paraId="3787D5AB" w14:textId="77777777">
      <w:pPr>
        <w:rPr>
          <w:rFonts w:ascii="Arial" w:hAnsi="Arial" w:cs="Arial"/>
          <w:b/>
          <w:color w:val="444F51"/>
          <w:sz w:val="40"/>
          <w:szCs w:val="40"/>
        </w:rPr>
      </w:pPr>
      <w:r w:rsidRPr="000A739A">
        <w:rPr>
          <w:rFonts w:ascii="Arial" w:hAnsi="Arial" w:cs="Arial"/>
          <w:b/>
          <w:color w:val="444F51"/>
          <w:sz w:val="40"/>
          <w:szCs w:val="40"/>
        </w:rPr>
        <w:t>Strategic Environmental Assessment</w:t>
      </w:r>
    </w:p>
    <w:p w:rsidRPr="000A739A" w:rsidR="00C62BD7" w:rsidP="00C62BD7" w:rsidRDefault="00C62BD7" w14:paraId="711CDDE1" w14:textId="77777777">
      <w:pPr>
        <w:rPr>
          <w:rFonts w:ascii="Arial" w:hAnsi="Arial" w:cs="Arial"/>
          <w:b/>
          <w:color w:val="444F51"/>
          <w:sz w:val="40"/>
          <w:szCs w:val="40"/>
        </w:rPr>
      </w:pPr>
    </w:p>
    <w:p w:rsidRPr="000A739A" w:rsidR="00C62BD7" w:rsidP="789283D4" w:rsidRDefault="00D36245" w14:paraId="7B78FBFE" w14:textId="1A16B8D9">
      <w:pPr>
        <w:rPr>
          <w:rFonts w:ascii="Arial" w:hAnsi="Arial" w:cs="Arial"/>
          <w:b w:val="1"/>
          <w:bCs w:val="1"/>
          <w:color w:val="444F51"/>
          <w:sz w:val="40"/>
          <w:szCs w:val="40"/>
        </w:rPr>
      </w:pPr>
      <w:r w:rsidRPr="789283D4" w:rsidR="00C62BD7">
        <w:rPr>
          <w:rFonts w:ascii="Arial" w:hAnsi="Arial" w:cs="Arial"/>
          <w:b w:val="1"/>
          <w:bCs w:val="1"/>
          <w:color w:val="444F51"/>
          <w:sz w:val="40"/>
          <w:szCs w:val="40"/>
        </w:rPr>
        <w:t>Environmental Report</w:t>
      </w:r>
    </w:p>
    <w:p w:rsidR="789283D4" w:rsidP="789283D4" w:rsidRDefault="789283D4" w14:paraId="2D5F67F3" w14:textId="49B0C8C5">
      <w:pPr>
        <w:pStyle w:val="Normal"/>
        <w:rPr>
          <w:rFonts w:ascii="Arial" w:hAnsi="Arial" w:cs="Arial"/>
          <w:b w:val="1"/>
          <w:bCs w:val="1"/>
          <w:color w:val="444F51"/>
          <w:sz w:val="40"/>
          <w:szCs w:val="40"/>
        </w:rPr>
      </w:pPr>
    </w:p>
    <w:p w:rsidRPr="000A739A" w:rsidR="00C62BD7" w:rsidP="00C62BD7" w:rsidRDefault="00C62BD7" w14:paraId="6B6837D5" w14:textId="77777777">
      <w:pPr>
        <w:rPr>
          <w:rFonts w:ascii="Arial" w:hAnsi="Arial" w:cs="Arial"/>
          <w:b/>
          <w:sz w:val="22"/>
          <w:szCs w:val="22"/>
        </w:rPr>
      </w:pPr>
    </w:p>
    <w:p w:rsidRPr="000A739A" w:rsidR="00C62BD7" w:rsidP="789283D4" w:rsidRDefault="030719A5" w14:paraId="6F8624C2" w14:textId="3EEC87B9">
      <w:pPr>
        <w:rPr>
          <w:rFonts w:ascii="Arial" w:hAnsi="Arial" w:cs="Arial"/>
          <w:b w:val="1"/>
          <w:bCs w:val="1"/>
          <w:color w:val="9BBB59" w:themeColor="accent3" w:themeTint="FF" w:themeShade="FF"/>
          <w:sz w:val="40"/>
          <w:szCs w:val="40"/>
        </w:rPr>
      </w:pPr>
      <w:r w:rsidRPr="789283D4" w:rsidR="030719A5">
        <w:rPr>
          <w:rFonts w:ascii="Arial" w:hAnsi="Arial" w:cs="Arial"/>
          <w:b w:val="1"/>
          <w:bCs w:val="1"/>
          <w:color w:val="9BBB59" w:themeColor="accent3" w:themeTint="FF" w:themeShade="FF"/>
          <w:sz w:val="40"/>
          <w:szCs w:val="40"/>
        </w:rPr>
        <w:t>December</w:t>
      </w:r>
      <w:r w:rsidRPr="789283D4" w:rsidR="00E67E06">
        <w:rPr>
          <w:rFonts w:ascii="Arial" w:hAnsi="Arial" w:cs="Arial"/>
          <w:b w:val="1"/>
          <w:bCs w:val="1"/>
          <w:color w:val="9BBB59" w:themeColor="accent3" w:themeTint="FF" w:themeShade="FF"/>
          <w:sz w:val="40"/>
          <w:szCs w:val="40"/>
        </w:rPr>
        <w:t xml:space="preserve"> 2023</w:t>
      </w:r>
    </w:p>
    <w:p w:rsidRPr="000A739A" w:rsidR="00C62BD7" w:rsidP="00C62BD7" w:rsidRDefault="00C62BD7" w14:paraId="083D1E11" w14:textId="7EB103ED">
      <w:pPr>
        <w:rPr>
          <w:rFonts w:ascii="Arial" w:hAnsi="Arial" w:cs="Arial"/>
          <w:b/>
          <w:sz w:val="22"/>
          <w:szCs w:val="22"/>
        </w:rPr>
      </w:pPr>
    </w:p>
    <w:p w:rsidRPr="000A739A" w:rsidR="00527B17" w:rsidP="00C62BD7" w:rsidRDefault="00527B17" w14:paraId="67F08C03" w14:textId="77777777">
      <w:pPr>
        <w:rPr>
          <w:rFonts w:ascii="Arial" w:hAnsi="Arial" w:cs="Arial"/>
          <w:b/>
          <w:sz w:val="22"/>
          <w:szCs w:val="22"/>
        </w:rPr>
      </w:pPr>
    </w:p>
    <w:p w:rsidRPr="000A739A" w:rsidR="009C165D" w:rsidRDefault="009C165D" w14:paraId="5F53C224" w14:textId="2975ECA4">
      <w:pPr>
        <w:rPr>
          <w:rFonts w:ascii="Arial" w:hAnsi="Arial" w:cs="Arial"/>
        </w:rPr>
      </w:pPr>
    </w:p>
    <w:p w:rsidRPr="000A739A" w:rsidR="00D36245" w:rsidRDefault="00D36245" w14:paraId="2C040B99" w14:textId="323DB304">
      <w:pPr>
        <w:rPr>
          <w:rFonts w:ascii="Arial" w:hAnsi="Arial" w:cs="Arial"/>
        </w:rPr>
      </w:pPr>
    </w:p>
    <w:p w:rsidRPr="000A739A" w:rsidR="00D36245" w:rsidRDefault="00D36245" w14:paraId="04097068" w14:textId="7929F1FC">
      <w:pPr>
        <w:rPr>
          <w:rFonts w:ascii="Arial" w:hAnsi="Arial" w:cs="Arial"/>
        </w:rPr>
      </w:pPr>
    </w:p>
    <w:p w:rsidRPr="000A739A" w:rsidR="00D36245" w:rsidRDefault="00D36245" w14:paraId="59355731" w14:textId="6E5EDC5F">
      <w:pPr>
        <w:rPr>
          <w:rFonts w:ascii="Arial" w:hAnsi="Arial" w:cs="Arial"/>
        </w:rPr>
      </w:pPr>
    </w:p>
    <w:p w:rsidRPr="000A739A" w:rsidR="00D36245" w:rsidRDefault="00D36245" w14:paraId="48392617" w14:textId="53772AAE">
      <w:pPr>
        <w:rPr>
          <w:rFonts w:ascii="Arial" w:hAnsi="Arial" w:cs="Arial"/>
        </w:rPr>
      </w:pPr>
    </w:p>
    <w:p w:rsidRPr="000A739A" w:rsidR="00D36245" w:rsidRDefault="00D36245" w14:paraId="1DAD2563" w14:textId="16800815">
      <w:pPr>
        <w:rPr>
          <w:rFonts w:ascii="Arial" w:hAnsi="Arial" w:cs="Arial"/>
        </w:rPr>
      </w:pPr>
    </w:p>
    <w:p w:rsidRPr="000A739A" w:rsidR="00D36245" w:rsidRDefault="00D36245" w14:paraId="48C2BB2F" w14:textId="7193E4B2">
      <w:pPr>
        <w:rPr>
          <w:rFonts w:ascii="Arial" w:hAnsi="Arial" w:cs="Arial"/>
        </w:rPr>
      </w:pPr>
    </w:p>
    <w:p w:rsidRPr="000A739A" w:rsidR="00D36245" w:rsidRDefault="00D36245" w14:paraId="51B96CB6" w14:textId="518C5942">
      <w:pPr>
        <w:rPr>
          <w:rFonts w:ascii="Arial" w:hAnsi="Arial" w:cs="Arial"/>
        </w:rPr>
      </w:pPr>
    </w:p>
    <w:p w:rsidRPr="000A739A" w:rsidR="00D36245" w:rsidRDefault="00D36245" w14:paraId="10491C56" w14:textId="5FD0BD2C">
      <w:pPr>
        <w:rPr>
          <w:rFonts w:ascii="Arial" w:hAnsi="Arial" w:cs="Arial"/>
        </w:rPr>
      </w:pPr>
    </w:p>
    <w:p w:rsidRPr="000A739A" w:rsidR="00D36245" w:rsidRDefault="00D36245" w14:paraId="76F99A30" w14:textId="609D0D9C">
      <w:pPr>
        <w:rPr>
          <w:rFonts w:ascii="Arial" w:hAnsi="Arial" w:cs="Arial"/>
        </w:rPr>
      </w:pPr>
    </w:p>
    <w:p w:rsidRPr="000A739A" w:rsidR="00D36245" w:rsidRDefault="00D36245" w14:paraId="0420025A" w14:textId="5B06E0A7">
      <w:pPr>
        <w:rPr>
          <w:rFonts w:ascii="Arial" w:hAnsi="Arial" w:cs="Arial"/>
        </w:rPr>
      </w:pPr>
    </w:p>
    <w:p w:rsidRPr="000A739A" w:rsidR="00D36245" w:rsidRDefault="00D36245" w14:paraId="31E55C15" w14:textId="470A5D4E">
      <w:pPr>
        <w:rPr>
          <w:rFonts w:ascii="Arial" w:hAnsi="Arial" w:cs="Arial"/>
        </w:rPr>
      </w:pPr>
    </w:p>
    <w:p w:rsidR="000A739A" w:rsidP="001E5ADC" w:rsidRDefault="000A739A" w14:paraId="34A03ACC" w14:textId="77777777">
      <w:pPr>
        <w:rPr>
          <w:rFonts w:ascii="Arial" w:hAnsi="Arial" w:cs="Arial"/>
        </w:rPr>
      </w:pPr>
    </w:p>
    <w:p w:rsidRPr="000A739A" w:rsidR="00A746EB" w:rsidP="001E5ADC" w:rsidRDefault="00A746EB" w14:paraId="241B84F4" w14:textId="77777777">
      <w:pPr>
        <w:rPr>
          <w:rFonts w:ascii="Arial" w:hAnsi="Arial" w:cs="Arial"/>
        </w:rPr>
      </w:pPr>
    </w:p>
    <w:p w:rsidR="789283D4" w:rsidP="789283D4" w:rsidRDefault="789283D4" w14:paraId="0E60153F" w14:textId="2CF1C1EB">
      <w:pPr>
        <w:pStyle w:val="Normal"/>
        <w:rPr>
          <w:rFonts w:ascii="Arial" w:hAnsi="Arial" w:cs="Arial"/>
          <w:b w:val="1"/>
          <w:bCs w:val="1"/>
          <w:sz w:val="28"/>
          <w:szCs w:val="28"/>
        </w:rPr>
      </w:pPr>
    </w:p>
    <w:p w:rsidRPr="00205A4E" w:rsidR="00D36245" w:rsidP="789283D4" w:rsidRDefault="00D36245" w14:paraId="2CE4CC19" w14:textId="728860F8">
      <w:pPr>
        <w:pStyle w:val="Normal"/>
        <w:rPr>
          <w:rFonts w:ascii="Arial" w:hAnsi="Arial" w:cs="Arial"/>
          <w:b w:val="1"/>
          <w:bCs w:val="1"/>
          <w:sz w:val="28"/>
          <w:szCs w:val="28"/>
        </w:rPr>
      </w:pPr>
      <w:r w:rsidRPr="789283D4" w:rsidR="00D36245">
        <w:rPr>
          <w:rFonts w:ascii="Arial" w:hAnsi="Arial" w:cs="Arial"/>
          <w:b w:val="1"/>
          <w:bCs w:val="1"/>
          <w:sz w:val="28"/>
          <w:szCs w:val="28"/>
        </w:rPr>
        <w:t xml:space="preserve">Table of Contents </w:t>
      </w:r>
    </w:p>
    <w:p w:rsidRPr="000A739A" w:rsidR="00D36245" w:rsidP="001E5ADC" w:rsidRDefault="00D36245" w14:paraId="658CC3C1" w14:textId="31BECCE8">
      <w:pPr>
        <w:rPr>
          <w:rFonts w:ascii="Arial" w:hAnsi="Arial" w:cs="Arial"/>
          <w:b/>
          <w:bCs/>
          <w:sz w:val="22"/>
          <w:szCs w:val="22"/>
        </w:rPr>
      </w:pPr>
    </w:p>
    <w:p w:rsidRPr="000A739A" w:rsidR="00D36245" w:rsidP="789283D4" w:rsidRDefault="000A739A" w14:paraId="7FC7BFE3" w14:textId="762E020B">
      <w:pPr>
        <w:pStyle w:val="Normal"/>
        <w:ind w:left="0"/>
        <w:rPr>
          <w:rFonts w:ascii="Arial" w:hAnsi="Arial" w:cs="Arial"/>
          <w:b w:val="1"/>
          <w:bCs w:val="1"/>
          <w:sz w:val="24"/>
          <w:szCs w:val="24"/>
        </w:rPr>
      </w:pPr>
      <w:r w:rsidRPr="789283D4" w:rsidR="191E2927">
        <w:rPr>
          <w:rFonts w:ascii="Arial" w:hAnsi="Arial" w:cs="Arial"/>
          <w:b w:val="1"/>
          <w:bCs w:val="1"/>
          <w:sz w:val="22"/>
          <w:szCs w:val="22"/>
        </w:rPr>
        <w:t xml:space="preserve">1    </w:t>
      </w:r>
      <w:r w:rsidRPr="789283D4" w:rsidR="000A739A">
        <w:rPr>
          <w:rFonts w:ascii="Arial" w:hAnsi="Arial" w:cs="Arial"/>
          <w:b w:val="1"/>
          <w:bCs w:val="1"/>
          <w:sz w:val="22"/>
          <w:szCs w:val="22"/>
        </w:rPr>
        <w:t xml:space="preserve">      </w:t>
      </w:r>
      <w:r w:rsidRPr="789283D4" w:rsidR="00D36245">
        <w:rPr>
          <w:rFonts w:ascii="Arial" w:hAnsi="Arial" w:cs="Arial"/>
          <w:b w:val="1"/>
          <w:bCs w:val="1"/>
          <w:sz w:val="22"/>
          <w:szCs w:val="22"/>
        </w:rPr>
        <w:t xml:space="preserve">Non-technical Summary </w:t>
      </w:r>
    </w:p>
    <w:p w:rsidRPr="000A739A" w:rsidR="007C1289" w:rsidP="007C1289" w:rsidRDefault="007C1289" w14:paraId="6E894B1A" w14:textId="45DA966D">
      <w:pPr>
        <w:rPr>
          <w:rFonts w:ascii="Arial" w:hAnsi="Arial" w:cs="Arial"/>
          <w:sz w:val="22"/>
          <w:szCs w:val="22"/>
        </w:rPr>
      </w:pPr>
    </w:p>
    <w:p w:rsidRPr="000A739A" w:rsidR="007C1289" w:rsidP="00582196" w:rsidRDefault="000A739A" w14:paraId="6DC9BEBE" w14:textId="636F0E6E">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7C1289">
        <w:rPr>
          <w:rFonts w:ascii="Arial" w:hAnsi="Arial" w:cs="Arial"/>
          <w:sz w:val="22"/>
          <w:szCs w:val="22"/>
        </w:rPr>
        <w:t xml:space="preserve">Introduction </w:t>
      </w:r>
    </w:p>
    <w:p w:rsidRPr="000A739A" w:rsidR="007C1289" w:rsidP="00582196" w:rsidRDefault="000A739A" w14:paraId="54034F86" w14:textId="526ABA04">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7C1289">
        <w:rPr>
          <w:rFonts w:ascii="Arial" w:hAnsi="Arial" w:cs="Arial"/>
          <w:sz w:val="22"/>
          <w:szCs w:val="22"/>
        </w:rPr>
        <w:t>Consultation Process</w:t>
      </w:r>
    </w:p>
    <w:p w:rsidRPr="000A739A" w:rsidR="007C1289" w:rsidP="00582196" w:rsidRDefault="000A739A" w14:paraId="3D2EE9B1" w14:textId="60C3CBB5">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7C1289">
        <w:rPr>
          <w:rFonts w:ascii="Arial" w:hAnsi="Arial" w:cs="Arial"/>
          <w:sz w:val="22"/>
          <w:szCs w:val="22"/>
        </w:rPr>
        <w:t>Purpose of the Environmental Report</w:t>
      </w:r>
    </w:p>
    <w:p w:rsidR="00BA1B15" w:rsidP="00582196" w:rsidRDefault="000A739A" w14:paraId="696034EA" w14:textId="77777777">
      <w:pPr>
        <w:pStyle w:val="ListParagraph"/>
        <w:numPr>
          <w:ilvl w:val="1"/>
          <w:numId w:val="4"/>
        </w:numPr>
        <w:rPr>
          <w:rFonts w:ascii="Arial" w:hAnsi="Arial" w:cs="Arial"/>
          <w:sz w:val="22"/>
          <w:szCs w:val="22"/>
        </w:rPr>
      </w:pPr>
      <w:r>
        <w:rPr>
          <w:rFonts w:ascii="Arial" w:hAnsi="Arial" w:cs="Arial"/>
          <w:sz w:val="22"/>
          <w:szCs w:val="22"/>
        </w:rPr>
        <w:t xml:space="preserve">      </w:t>
      </w:r>
      <w:r w:rsidRPr="00BA1B15" w:rsidR="007C1289">
        <w:rPr>
          <w:rFonts w:ascii="Arial" w:hAnsi="Arial" w:cs="Arial"/>
          <w:sz w:val="22"/>
          <w:szCs w:val="22"/>
        </w:rPr>
        <w:t>Purpose and Content of the National Park Partnership Plan 202</w:t>
      </w:r>
      <w:r w:rsidRPr="00BA1B15">
        <w:rPr>
          <w:rFonts w:ascii="Arial" w:hAnsi="Arial" w:cs="Arial"/>
          <w:sz w:val="22"/>
          <w:szCs w:val="22"/>
        </w:rPr>
        <w:t>4</w:t>
      </w:r>
      <w:r w:rsidRPr="00BA1B15" w:rsidR="007C1289">
        <w:rPr>
          <w:rFonts w:ascii="Arial" w:hAnsi="Arial" w:cs="Arial"/>
          <w:sz w:val="22"/>
          <w:szCs w:val="22"/>
        </w:rPr>
        <w:t>-202</w:t>
      </w:r>
      <w:r w:rsidRPr="00BA1B15">
        <w:rPr>
          <w:rFonts w:ascii="Arial" w:hAnsi="Arial" w:cs="Arial"/>
          <w:sz w:val="22"/>
          <w:szCs w:val="22"/>
        </w:rPr>
        <w:t>9</w:t>
      </w:r>
    </w:p>
    <w:p w:rsidRPr="00BA1B15" w:rsidR="007C1289" w:rsidP="00582196" w:rsidRDefault="00BA1B15" w14:paraId="7EA70148" w14:textId="33BCB7B7">
      <w:pPr>
        <w:pStyle w:val="ListParagraph"/>
        <w:numPr>
          <w:ilvl w:val="1"/>
          <w:numId w:val="4"/>
        </w:numPr>
        <w:rPr>
          <w:rFonts w:ascii="Arial" w:hAnsi="Arial" w:cs="Arial"/>
          <w:sz w:val="22"/>
          <w:szCs w:val="22"/>
        </w:rPr>
      </w:pPr>
      <w:r>
        <w:rPr>
          <w:rFonts w:ascii="Arial" w:hAnsi="Arial" w:cs="Arial"/>
          <w:sz w:val="22"/>
          <w:szCs w:val="22"/>
        </w:rPr>
        <w:t xml:space="preserve">      </w:t>
      </w:r>
      <w:r w:rsidRPr="00BA1B15">
        <w:rPr>
          <w:rFonts w:ascii="Arial" w:hAnsi="Arial" w:cs="Arial"/>
          <w:sz w:val="22"/>
          <w:szCs w:val="22"/>
        </w:rPr>
        <w:t>Current State of the National Park Environment</w:t>
      </w:r>
    </w:p>
    <w:p w:rsidRPr="000A739A" w:rsidR="007C1289" w:rsidP="00582196" w:rsidRDefault="000A739A" w14:paraId="512B8B36" w14:textId="2E868DC4">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EF051F">
        <w:rPr>
          <w:rFonts w:ascii="Arial" w:hAnsi="Arial" w:cs="Arial"/>
          <w:sz w:val="22"/>
          <w:szCs w:val="22"/>
        </w:rPr>
        <w:t xml:space="preserve">Likely Significant Environmental Impacts of the Strategy </w:t>
      </w:r>
    </w:p>
    <w:p w:rsidRPr="000A739A" w:rsidR="00EF051F" w:rsidP="00582196" w:rsidRDefault="000A739A" w14:paraId="69ECDA73" w14:textId="0F759FF7">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EF051F">
        <w:rPr>
          <w:rFonts w:ascii="Arial" w:hAnsi="Arial" w:cs="Arial"/>
          <w:sz w:val="22"/>
          <w:szCs w:val="22"/>
        </w:rPr>
        <w:t>Alternative Approaches</w:t>
      </w:r>
    </w:p>
    <w:p w:rsidR="000A739A" w:rsidP="00582196" w:rsidRDefault="000A739A" w14:paraId="66BC2D88" w14:textId="5C2B9811">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EF051F">
        <w:rPr>
          <w:rFonts w:ascii="Arial" w:hAnsi="Arial" w:cs="Arial"/>
          <w:sz w:val="22"/>
          <w:szCs w:val="22"/>
        </w:rPr>
        <w:t xml:space="preserve">Monitoring </w:t>
      </w:r>
    </w:p>
    <w:p w:rsidRPr="000A739A" w:rsidR="00EF051F" w:rsidP="00582196" w:rsidRDefault="00BA1B15" w14:paraId="5560BE1C" w14:textId="426DD29E">
      <w:pPr>
        <w:pStyle w:val="ListParagraph"/>
        <w:numPr>
          <w:ilvl w:val="1"/>
          <w:numId w:val="4"/>
        </w:numPr>
        <w:rPr>
          <w:rFonts w:ascii="Arial" w:hAnsi="Arial" w:cs="Arial"/>
          <w:sz w:val="22"/>
          <w:szCs w:val="22"/>
        </w:rPr>
      </w:pPr>
      <w:r>
        <w:rPr>
          <w:rFonts w:ascii="Arial" w:hAnsi="Arial" w:cs="Arial"/>
          <w:sz w:val="22"/>
          <w:szCs w:val="22"/>
        </w:rPr>
        <w:t xml:space="preserve">      </w:t>
      </w:r>
      <w:r w:rsidRPr="000A739A" w:rsidR="00EF051F">
        <w:rPr>
          <w:rFonts w:ascii="Arial" w:hAnsi="Arial" w:cs="Arial"/>
          <w:sz w:val="22"/>
          <w:szCs w:val="22"/>
        </w:rPr>
        <w:t>Next Steps</w:t>
      </w:r>
    </w:p>
    <w:p w:rsidRPr="000A739A" w:rsidR="00B11BFA" w:rsidP="00B11BFA" w:rsidRDefault="00B11BFA" w14:paraId="6DCCDD41" w14:textId="77777777">
      <w:pPr>
        <w:pStyle w:val="ListParagraph"/>
        <w:ind w:left="1080"/>
        <w:rPr>
          <w:rFonts w:ascii="Arial" w:hAnsi="Arial" w:cs="Arial"/>
          <w:sz w:val="22"/>
          <w:szCs w:val="22"/>
        </w:rPr>
      </w:pPr>
    </w:p>
    <w:p w:rsidRPr="000A739A" w:rsidR="00EF051F" w:rsidP="00582196" w:rsidRDefault="000A739A" w14:paraId="17EF253F" w14:textId="7B39D43A">
      <w:pPr>
        <w:pStyle w:val="ListParagraph"/>
        <w:numPr>
          <w:ilvl w:val="0"/>
          <w:numId w:val="4"/>
        </w:numPr>
        <w:rPr>
          <w:rFonts w:ascii="Arial" w:hAnsi="Arial" w:cs="Arial"/>
          <w:b/>
          <w:bCs/>
          <w:sz w:val="22"/>
          <w:szCs w:val="22"/>
        </w:rPr>
      </w:pPr>
      <w:r>
        <w:rPr>
          <w:rFonts w:ascii="Arial" w:hAnsi="Arial" w:cs="Arial"/>
          <w:b/>
          <w:bCs/>
          <w:sz w:val="22"/>
          <w:szCs w:val="22"/>
        </w:rPr>
        <w:t xml:space="preserve">     </w:t>
      </w:r>
      <w:r w:rsidRPr="000A739A" w:rsidR="00EF051F">
        <w:rPr>
          <w:rFonts w:ascii="Arial" w:hAnsi="Arial" w:cs="Arial"/>
          <w:b/>
          <w:bCs/>
          <w:sz w:val="22"/>
          <w:szCs w:val="22"/>
        </w:rPr>
        <w:t xml:space="preserve">Introduction </w:t>
      </w:r>
    </w:p>
    <w:p w:rsidRPr="000A739A" w:rsidR="00B11BFA" w:rsidP="00B11BFA" w:rsidRDefault="00B11BFA" w14:paraId="28012E62" w14:textId="77777777">
      <w:pPr>
        <w:pStyle w:val="ListParagraph"/>
        <w:ind w:left="360"/>
        <w:rPr>
          <w:rFonts w:ascii="Arial" w:hAnsi="Arial" w:cs="Arial"/>
          <w:b/>
          <w:bCs/>
          <w:sz w:val="22"/>
          <w:szCs w:val="22"/>
        </w:rPr>
      </w:pPr>
    </w:p>
    <w:p w:rsidRPr="000A739A" w:rsidR="00EF051F" w:rsidP="00582196" w:rsidRDefault="000A739A" w14:paraId="6E2AFEF2" w14:textId="0681D2A0">
      <w:pPr>
        <w:pStyle w:val="ListParagraph"/>
        <w:numPr>
          <w:ilvl w:val="0"/>
          <w:numId w:val="4"/>
        </w:numPr>
        <w:rPr>
          <w:rFonts w:ascii="Arial" w:hAnsi="Arial" w:cs="Arial"/>
          <w:b w:val="1"/>
          <w:bCs w:val="1"/>
          <w:sz w:val="22"/>
          <w:szCs w:val="22"/>
        </w:rPr>
      </w:pPr>
      <w:r w:rsidRPr="789283D4" w:rsidR="000A739A">
        <w:rPr>
          <w:rFonts w:ascii="Arial" w:hAnsi="Arial" w:cs="Arial"/>
          <w:b w:val="1"/>
          <w:bCs w:val="1"/>
          <w:sz w:val="22"/>
          <w:szCs w:val="22"/>
        </w:rPr>
        <w:t xml:space="preserve">     </w:t>
      </w:r>
      <w:r w:rsidRPr="789283D4" w:rsidR="00EF051F">
        <w:rPr>
          <w:rFonts w:ascii="Arial" w:hAnsi="Arial" w:cs="Arial"/>
          <w:b w:val="1"/>
          <w:bCs w:val="1"/>
          <w:sz w:val="22"/>
          <w:szCs w:val="22"/>
        </w:rPr>
        <w:t>Purpose of the</w:t>
      </w:r>
      <w:r w:rsidRPr="789283D4" w:rsidR="3EEC6502">
        <w:rPr>
          <w:rFonts w:ascii="Arial" w:hAnsi="Arial" w:cs="Arial"/>
          <w:b w:val="1"/>
          <w:bCs w:val="1"/>
          <w:sz w:val="22"/>
          <w:szCs w:val="22"/>
        </w:rPr>
        <w:t xml:space="preserve"> </w:t>
      </w:r>
      <w:r w:rsidRPr="789283D4" w:rsidR="00EF051F">
        <w:rPr>
          <w:rFonts w:ascii="Arial" w:hAnsi="Arial" w:cs="Arial"/>
          <w:b w:val="1"/>
          <w:bCs w:val="1"/>
          <w:sz w:val="22"/>
          <w:szCs w:val="22"/>
        </w:rPr>
        <w:t xml:space="preserve">SEA Environmental Report </w:t>
      </w:r>
    </w:p>
    <w:p w:rsidRPr="000A739A" w:rsidR="00B11BFA" w:rsidP="00B11BFA" w:rsidRDefault="00B11BFA" w14:paraId="24718290" w14:textId="77777777">
      <w:pPr>
        <w:rPr>
          <w:rFonts w:ascii="Arial" w:hAnsi="Arial" w:cs="Arial"/>
          <w:b/>
          <w:bCs/>
          <w:sz w:val="22"/>
          <w:szCs w:val="22"/>
        </w:rPr>
      </w:pPr>
    </w:p>
    <w:p w:rsidRPr="008553A1" w:rsidR="008553A1" w:rsidP="008553A1" w:rsidRDefault="008553A1" w14:paraId="43391A68" w14:textId="09A9CF55">
      <w:pPr>
        <w:jc w:val="both"/>
        <w:rPr>
          <w:rFonts w:ascii="Arial" w:hAnsi="Arial" w:cs="Arial"/>
          <w:b w:val="1"/>
          <w:bCs w:val="1"/>
          <w:sz w:val="22"/>
          <w:szCs w:val="22"/>
        </w:rPr>
      </w:pPr>
      <w:r w:rsidRPr="789283D4" w:rsidR="008553A1">
        <w:rPr>
          <w:rFonts w:ascii="Arial" w:hAnsi="Arial" w:cs="Arial"/>
          <w:b w:val="1"/>
          <w:bCs w:val="1"/>
          <w:sz w:val="22"/>
          <w:szCs w:val="22"/>
        </w:rPr>
        <w:t xml:space="preserve">4         </w:t>
      </w:r>
      <w:r w:rsidRPr="789283D4" w:rsidR="008553A1">
        <w:rPr>
          <w:rFonts w:ascii="Arial" w:hAnsi="Arial" w:cs="Arial"/>
          <w:b w:val="1"/>
          <w:bCs w:val="1"/>
          <w:sz w:val="22"/>
          <w:szCs w:val="22"/>
        </w:rPr>
        <w:t>Details of the National Park Partnership Plan 2024-2029</w:t>
      </w:r>
    </w:p>
    <w:p w:rsidRPr="008553A1" w:rsidR="00522AD9" w:rsidP="008553A1" w:rsidRDefault="00522AD9" w14:paraId="1525B7CB" w14:textId="00B6D32A">
      <w:pPr>
        <w:rPr>
          <w:rFonts w:ascii="Arial" w:hAnsi="Arial" w:cs="Arial"/>
          <w:b/>
          <w:bCs/>
          <w:sz w:val="22"/>
          <w:szCs w:val="22"/>
        </w:rPr>
      </w:pPr>
    </w:p>
    <w:p w:rsidR="00522AD9" w:rsidP="00522AD9" w:rsidRDefault="00522AD9" w14:paraId="5F69E7D7" w14:textId="231E79E0">
      <w:pPr>
        <w:rPr>
          <w:rFonts w:ascii="Arial" w:hAnsi="Arial" w:cs="Arial"/>
          <w:sz w:val="22"/>
          <w:szCs w:val="22"/>
        </w:rPr>
      </w:pPr>
      <w:r w:rsidRPr="00522AD9">
        <w:rPr>
          <w:rFonts w:ascii="Arial" w:hAnsi="Arial" w:cs="Arial"/>
          <w:sz w:val="22"/>
          <w:szCs w:val="22"/>
        </w:rPr>
        <w:t xml:space="preserve">4.1 </w:t>
      </w:r>
      <w:r>
        <w:rPr>
          <w:rFonts w:ascii="Arial" w:hAnsi="Arial" w:cs="Arial"/>
          <w:sz w:val="22"/>
          <w:szCs w:val="22"/>
        </w:rPr>
        <w:t xml:space="preserve">     Loch Lomond </w:t>
      </w:r>
      <w:r w:rsidRPr="1EA8DF00">
        <w:rPr>
          <w:rFonts w:ascii="Arial" w:hAnsi="Arial" w:cs="Arial"/>
          <w:sz w:val="22"/>
          <w:szCs w:val="22"/>
        </w:rPr>
        <w:t>an</w:t>
      </w:r>
      <w:r w:rsidRPr="1EA8DF00" w:rsidR="629EAF18">
        <w:rPr>
          <w:rFonts w:ascii="Arial" w:hAnsi="Arial" w:cs="Arial"/>
          <w:sz w:val="22"/>
          <w:szCs w:val="22"/>
        </w:rPr>
        <w:t>d</w:t>
      </w:r>
      <w:r w:rsidRPr="1EA8DF00">
        <w:rPr>
          <w:rFonts w:ascii="Arial" w:hAnsi="Arial" w:cs="Arial"/>
          <w:sz w:val="22"/>
          <w:szCs w:val="22"/>
        </w:rPr>
        <w:t xml:space="preserve"> </w:t>
      </w:r>
      <w:r w:rsidRPr="1EA8DF00" w:rsidR="0B3B9980">
        <w:rPr>
          <w:rFonts w:ascii="Arial" w:hAnsi="Arial" w:cs="Arial"/>
          <w:sz w:val="22"/>
          <w:szCs w:val="22"/>
        </w:rPr>
        <w:t>T</w:t>
      </w:r>
      <w:r w:rsidRPr="1EA8DF00">
        <w:rPr>
          <w:rFonts w:ascii="Arial" w:hAnsi="Arial" w:cs="Arial"/>
          <w:sz w:val="22"/>
          <w:szCs w:val="22"/>
        </w:rPr>
        <w:t>he</w:t>
      </w:r>
      <w:r>
        <w:rPr>
          <w:rFonts w:ascii="Arial" w:hAnsi="Arial" w:cs="Arial"/>
          <w:sz w:val="22"/>
          <w:szCs w:val="22"/>
        </w:rPr>
        <w:t xml:space="preserve"> Trossachs National Park area </w:t>
      </w:r>
    </w:p>
    <w:p w:rsidR="00522AD9" w:rsidP="00522AD9" w:rsidRDefault="00522AD9" w14:paraId="2CEE3764" w14:textId="6542DF6D">
      <w:pPr>
        <w:rPr>
          <w:rFonts w:ascii="Arial" w:hAnsi="Arial" w:cs="Arial"/>
          <w:sz w:val="22"/>
          <w:szCs w:val="22"/>
        </w:rPr>
      </w:pPr>
      <w:r w:rsidRPr="789283D4" w:rsidR="00522AD9">
        <w:rPr>
          <w:rFonts w:ascii="Arial" w:hAnsi="Arial" w:cs="Arial"/>
          <w:sz w:val="22"/>
          <w:szCs w:val="22"/>
        </w:rPr>
        <w:t xml:space="preserve">4.2      Content of the National Park Partnership Plan 2024-2029 </w:t>
      </w:r>
    </w:p>
    <w:p w:rsidR="00BD3455" w:rsidP="00522AD9" w:rsidRDefault="00BD3455" w14:paraId="03D16CAC" w14:textId="77777777">
      <w:pPr>
        <w:rPr>
          <w:rFonts w:ascii="Arial" w:hAnsi="Arial" w:cs="Arial"/>
          <w:sz w:val="22"/>
          <w:szCs w:val="22"/>
        </w:rPr>
      </w:pPr>
    </w:p>
    <w:p w:rsidRPr="00BD3455" w:rsidR="00BD3455" w:rsidP="00522AD9" w:rsidRDefault="00BD3455" w14:paraId="604DF8E3" w14:textId="09AE632C">
      <w:pPr>
        <w:rPr>
          <w:rFonts w:ascii="Arial" w:hAnsi="Arial" w:cs="Arial"/>
          <w:b w:val="1"/>
          <w:bCs w:val="1"/>
          <w:sz w:val="22"/>
          <w:szCs w:val="22"/>
        </w:rPr>
      </w:pPr>
      <w:r w:rsidRPr="789283D4" w:rsidR="00BD3455">
        <w:rPr>
          <w:rFonts w:ascii="Arial" w:hAnsi="Arial" w:cs="Arial"/>
          <w:b w:val="1"/>
          <w:bCs w:val="1"/>
          <w:sz w:val="22"/>
          <w:szCs w:val="22"/>
        </w:rPr>
        <w:t xml:space="preserve">5        Relationship to other Plans, Policies, </w:t>
      </w:r>
      <w:r w:rsidRPr="789283D4" w:rsidR="00BD3455">
        <w:rPr>
          <w:rFonts w:ascii="Arial" w:hAnsi="Arial" w:cs="Arial"/>
          <w:b w:val="1"/>
          <w:bCs w:val="1"/>
          <w:sz w:val="22"/>
          <w:szCs w:val="22"/>
        </w:rPr>
        <w:t>Programmes</w:t>
      </w:r>
      <w:r w:rsidRPr="789283D4" w:rsidR="00BD3455">
        <w:rPr>
          <w:rFonts w:ascii="Arial" w:hAnsi="Arial" w:cs="Arial"/>
          <w:b w:val="1"/>
          <w:bCs w:val="1"/>
          <w:sz w:val="22"/>
          <w:szCs w:val="22"/>
        </w:rPr>
        <w:t xml:space="preserve"> and Strategies </w:t>
      </w:r>
    </w:p>
    <w:p w:rsidRPr="000A739A" w:rsidR="00B11BFA" w:rsidP="00B11BFA" w:rsidRDefault="00B11BFA" w14:paraId="03A69722" w14:textId="77777777">
      <w:pPr>
        <w:pStyle w:val="ListParagraph"/>
        <w:ind w:left="360"/>
        <w:rPr>
          <w:rFonts w:ascii="Arial" w:hAnsi="Arial" w:cs="Arial"/>
          <w:b/>
          <w:bCs/>
          <w:sz w:val="22"/>
          <w:szCs w:val="22"/>
        </w:rPr>
      </w:pPr>
    </w:p>
    <w:p w:rsidRPr="008553A1" w:rsidR="00EF051F" w:rsidP="008553A1" w:rsidRDefault="00BD3455" w14:paraId="5F68D3B9" w14:textId="2DFDDD1E">
      <w:pPr>
        <w:rPr>
          <w:rFonts w:ascii="Arial" w:hAnsi="Arial" w:cs="Arial"/>
          <w:b/>
          <w:bCs/>
          <w:sz w:val="22"/>
          <w:szCs w:val="22"/>
        </w:rPr>
      </w:pPr>
      <w:r>
        <w:rPr>
          <w:rFonts w:ascii="Arial" w:hAnsi="Arial" w:cs="Arial"/>
          <w:b/>
          <w:bCs/>
          <w:sz w:val="22"/>
          <w:szCs w:val="22"/>
        </w:rPr>
        <w:t>6</w:t>
      </w:r>
      <w:r w:rsidR="008553A1">
        <w:rPr>
          <w:rFonts w:ascii="Arial" w:hAnsi="Arial" w:cs="Arial"/>
          <w:b/>
          <w:bCs/>
          <w:sz w:val="22"/>
          <w:szCs w:val="22"/>
        </w:rPr>
        <w:t xml:space="preserve">   </w:t>
      </w:r>
      <w:r w:rsidRPr="008553A1" w:rsidR="000A739A">
        <w:rPr>
          <w:rFonts w:ascii="Arial" w:hAnsi="Arial" w:cs="Arial"/>
          <w:b/>
          <w:bCs/>
          <w:sz w:val="22"/>
          <w:szCs w:val="22"/>
        </w:rPr>
        <w:t xml:space="preserve">     </w:t>
      </w:r>
      <w:r w:rsidRPr="008553A1" w:rsidR="00EF051F">
        <w:rPr>
          <w:rFonts w:ascii="Arial" w:hAnsi="Arial" w:cs="Arial"/>
          <w:b/>
          <w:bCs/>
          <w:sz w:val="22"/>
          <w:szCs w:val="22"/>
        </w:rPr>
        <w:t>Methodology for SEA</w:t>
      </w:r>
    </w:p>
    <w:p w:rsidR="00BD3455" w:rsidP="00BD3455" w:rsidRDefault="00BD3455" w14:paraId="7C49248B" w14:textId="77777777">
      <w:pPr>
        <w:rPr>
          <w:rFonts w:ascii="Arial" w:hAnsi="Arial" w:cs="Arial"/>
          <w:b/>
          <w:bCs/>
          <w:sz w:val="22"/>
          <w:szCs w:val="22"/>
        </w:rPr>
      </w:pPr>
    </w:p>
    <w:p w:rsidRPr="00BD3455" w:rsidR="00EF051F" w:rsidP="00BD3455" w:rsidRDefault="00BD3455" w14:paraId="2AC0DEEE" w14:textId="45AC247E">
      <w:pPr>
        <w:rPr>
          <w:rFonts w:ascii="Arial" w:hAnsi="Arial" w:cs="Arial"/>
          <w:sz w:val="22"/>
          <w:szCs w:val="22"/>
        </w:rPr>
      </w:pPr>
      <w:r w:rsidRPr="00BD3455">
        <w:rPr>
          <w:rFonts w:ascii="Arial" w:hAnsi="Arial" w:cs="Arial"/>
          <w:sz w:val="22"/>
          <w:szCs w:val="22"/>
        </w:rPr>
        <w:t>6.1</w:t>
      </w:r>
      <w:r w:rsidRPr="00BD3455" w:rsidR="000A739A">
        <w:rPr>
          <w:rFonts w:ascii="Arial" w:hAnsi="Arial" w:cs="Arial"/>
          <w:sz w:val="22"/>
          <w:szCs w:val="22"/>
        </w:rPr>
        <w:t xml:space="preserve">   </w:t>
      </w:r>
      <w:r>
        <w:rPr>
          <w:rFonts w:ascii="Arial" w:hAnsi="Arial" w:cs="Arial"/>
          <w:sz w:val="22"/>
          <w:szCs w:val="22"/>
        </w:rPr>
        <w:t xml:space="preserve">  </w:t>
      </w:r>
      <w:r w:rsidRPr="00BD3455" w:rsidR="00EF051F">
        <w:rPr>
          <w:rFonts w:ascii="Arial" w:hAnsi="Arial" w:cs="Arial"/>
          <w:sz w:val="22"/>
          <w:szCs w:val="22"/>
        </w:rPr>
        <w:t>Establish the Environmental Baseline</w:t>
      </w:r>
    </w:p>
    <w:p w:rsidRPr="00BD3455" w:rsidR="00EF051F" w:rsidP="00BD3455" w:rsidRDefault="00BD3455" w14:paraId="081BA77A" w14:textId="4361C186">
      <w:pPr>
        <w:rPr>
          <w:rFonts w:ascii="Arial" w:hAnsi="Arial" w:cs="Arial"/>
          <w:sz w:val="22"/>
          <w:szCs w:val="22"/>
        </w:rPr>
      </w:pPr>
      <w:r>
        <w:rPr>
          <w:rFonts w:ascii="Arial" w:hAnsi="Arial" w:cs="Arial"/>
          <w:sz w:val="22"/>
          <w:szCs w:val="22"/>
        </w:rPr>
        <w:t xml:space="preserve">6.2     </w:t>
      </w:r>
      <w:r w:rsidRPr="00BD3455" w:rsidR="00EF051F">
        <w:rPr>
          <w:rFonts w:ascii="Arial" w:hAnsi="Arial" w:cs="Arial"/>
          <w:sz w:val="22"/>
          <w:szCs w:val="22"/>
        </w:rPr>
        <w:t>Develop SEA Objectives</w:t>
      </w:r>
    </w:p>
    <w:p w:rsidRPr="00BD3455" w:rsidR="00EF051F" w:rsidP="00BD3455" w:rsidRDefault="00BD3455" w14:paraId="4C22F3DD" w14:textId="19615CE8">
      <w:pPr>
        <w:rPr>
          <w:rFonts w:ascii="Arial" w:hAnsi="Arial" w:cs="Arial"/>
          <w:sz w:val="22"/>
          <w:szCs w:val="22"/>
        </w:rPr>
      </w:pPr>
      <w:r>
        <w:rPr>
          <w:rFonts w:ascii="Arial" w:hAnsi="Arial" w:cs="Arial"/>
          <w:sz w:val="22"/>
          <w:szCs w:val="22"/>
        </w:rPr>
        <w:t xml:space="preserve">6.3     </w:t>
      </w:r>
      <w:r w:rsidRPr="00BD3455" w:rsidR="00EF051F">
        <w:rPr>
          <w:rFonts w:ascii="Arial" w:hAnsi="Arial" w:cs="Arial"/>
          <w:sz w:val="22"/>
          <w:szCs w:val="22"/>
        </w:rPr>
        <w:t xml:space="preserve">Identify and Assess Alternative Options </w:t>
      </w:r>
    </w:p>
    <w:p w:rsidRPr="00BD3455" w:rsidR="00EF051F" w:rsidP="00BD3455" w:rsidRDefault="00BD3455" w14:paraId="16A2D84A" w14:textId="41B4FABF">
      <w:pPr>
        <w:rPr>
          <w:rFonts w:ascii="Arial" w:hAnsi="Arial" w:cs="Arial"/>
          <w:sz w:val="22"/>
          <w:szCs w:val="22"/>
        </w:rPr>
      </w:pPr>
      <w:r>
        <w:rPr>
          <w:rFonts w:ascii="Arial" w:hAnsi="Arial" w:cs="Arial"/>
          <w:sz w:val="22"/>
          <w:szCs w:val="22"/>
        </w:rPr>
        <w:t xml:space="preserve">6.4     </w:t>
      </w:r>
      <w:r w:rsidRPr="00BD3455" w:rsidR="00EF051F">
        <w:rPr>
          <w:rFonts w:ascii="Arial" w:hAnsi="Arial" w:cs="Arial"/>
          <w:sz w:val="22"/>
          <w:szCs w:val="22"/>
        </w:rPr>
        <w:t xml:space="preserve">Assess Preferred Plan Options </w:t>
      </w:r>
    </w:p>
    <w:p w:rsidRPr="00BD3455" w:rsidR="00EF051F" w:rsidP="00BD3455" w:rsidRDefault="00BD3455" w14:paraId="07496C73" w14:textId="4BC1C7E9">
      <w:pPr>
        <w:rPr>
          <w:rFonts w:ascii="Arial" w:hAnsi="Arial" w:cs="Arial"/>
          <w:sz w:val="22"/>
          <w:szCs w:val="22"/>
        </w:rPr>
      </w:pPr>
      <w:r>
        <w:rPr>
          <w:rFonts w:ascii="Arial" w:hAnsi="Arial" w:cs="Arial"/>
          <w:sz w:val="22"/>
          <w:szCs w:val="22"/>
        </w:rPr>
        <w:t xml:space="preserve">6.5     </w:t>
      </w:r>
      <w:r w:rsidRPr="00BD3455" w:rsidR="00EF051F">
        <w:rPr>
          <w:rFonts w:ascii="Arial" w:hAnsi="Arial" w:cs="Arial"/>
          <w:sz w:val="22"/>
          <w:szCs w:val="22"/>
        </w:rPr>
        <w:t xml:space="preserve">Identify and Incorporate Mitigation </w:t>
      </w:r>
    </w:p>
    <w:p w:rsidRPr="00BD3455" w:rsidR="00EF051F" w:rsidP="00BD3455" w:rsidRDefault="00BD3455" w14:paraId="50A1D2D0" w14:textId="11F53446">
      <w:pPr>
        <w:rPr>
          <w:rFonts w:ascii="Arial" w:hAnsi="Arial" w:cs="Arial"/>
          <w:sz w:val="22"/>
          <w:szCs w:val="22"/>
        </w:rPr>
      </w:pPr>
      <w:r>
        <w:rPr>
          <w:rFonts w:ascii="Arial" w:hAnsi="Arial" w:cs="Arial"/>
          <w:sz w:val="22"/>
          <w:szCs w:val="22"/>
        </w:rPr>
        <w:t xml:space="preserve">6.6     </w:t>
      </w:r>
      <w:r w:rsidRPr="00BD3455" w:rsidR="00EF051F">
        <w:rPr>
          <w:rFonts w:ascii="Arial" w:hAnsi="Arial" w:cs="Arial"/>
          <w:sz w:val="22"/>
          <w:szCs w:val="22"/>
        </w:rPr>
        <w:t>Consultation Period</w:t>
      </w:r>
    </w:p>
    <w:p w:rsidRPr="000A739A" w:rsidR="00B11BFA" w:rsidP="00B11BFA" w:rsidRDefault="00B11BFA" w14:paraId="4C14C1C5" w14:textId="77777777">
      <w:pPr>
        <w:ind w:left="720"/>
        <w:rPr>
          <w:rFonts w:ascii="Arial" w:hAnsi="Arial" w:cs="Arial"/>
          <w:sz w:val="22"/>
          <w:szCs w:val="22"/>
        </w:rPr>
      </w:pPr>
    </w:p>
    <w:p w:rsidRPr="00BD3455" w:rsidR="00EF051F" w:rsidP="00BD3455" w:rsidRDefault="00BD3455" w14:paraId="41292DEF" w14:textId="3C94131A">
      <w:pPr>
        <w:rPr>
          <w:rFonts w:ascii="Arial" w:hAnsi="Arial" w:cs="Arial"/>
          <w:b w:val="1"/>
          <w:bCs w:val="1"/>
          <w:sz w:val="22"/>
          <w:szCs w:val="22"/>
        </w:rPr>
      </w:pPr>
      <w:r w:rsidRPr="789283D4" w:rsidR="00BD3455">
        <w:rPr>
          <w:rFonts w:ascii="Arial" w:hAnsi="Arial" w:cs="Arial"/>
          <w:b w:val="1"/>
          <w:bCs w:val="1"/>
          <w:sz w:val="22"/>
          <w:szCs w:val="22"/>
        </w:rPr>
        <w:t xml:space="preserve">7        </w:t>
      </w:r>
      <w:r w:rsidRPr="789283D4" w:rsidR="00B11BFA">
        <w:rPr>
          <w:rFonts w:ascii="Arial" w:hAnsi="Arial" w:cs="Arial"/>
          <w:b w:val="1"/>
          <w:bCs w:val="1"/>
          <w:sz w:val="22"/>
          <w:szCs w:val="22"/>
        </w:rPr>
        <w:t>Summary of the results of the assessment of the</w:t>
      </w:r>
      <w:r w:rsidRPr="789283D4" w:rsidR="23B27333">
        <w:rPr>
          <w:rFonts w:ascii="Arial" w:hAnsi="Arial" w:cs="Arial"/>
          <w:b w:val="1"/>
          <w:bCs w:val="1"/>
          <w:sz w:val="22"/>
          <w:szCs w:val="22"/>
        </w:rPr>
        <w:t xml:space="preserve"> </w:t>
      </w:r>
      <w:r w:rsidRPr="789283D4" w:rsidR="00B11BFA">
        <w:rPr>
          <w:rFonts w:ascii="Arial" w:hAnsi="Arial" w:cs="Arial"/>
          <w:b w:val="1"/>
          <w:bCs w:val="1"/>
          <w:sz w:val="22"/>
          <w:szCs w:val="22"/>
        </w:rPr>
        <w:t>Plan</w:t>
      </w:r>
    </w:p>
    <w:p w:rsidRPr="000A739A" w:rsidR="0029058C" w:rsidP="0029058C" w:rsidRDefault="0029058C" w14:paraId="43FE0E1A" w14:textId="115FD164">
      <w:pPr>
        <w:rPr>
          <w:rFonts w:ascii="Arial" w:hAnsi="Arial" w:cs="Arial"/>
          <w:b/>
          <w:bCs/>
          <w:sz w:val="22"/>
          <w:szCs w:val="22"/>
        </w:rPr>
      </w:pPr>
    </w:p>
    <w:p w:rsidR="00BA1D31" w:rsidP="004807D7" w:rsidRDefault="00BD3455" w14:paraId="610206B0" w14:textId="2AF161C3">
      <w:pPr>
        <w:rPr>
          <w:rFonts w:ascii="Arial" w:hAnsi="Arial" w:cs="Arial"/>
          <w:sz w:val="22"/>
          <w:szCs w:val="22"/>
        </w:rPr>
      </w:pPr>
      <w:r>
        <w:rPr>
          <w:rFonts w:ascii="Arial" w:hAnsi="Arial" w:cs="Arial"/>
          <w:sz w:val="22"/>
          <w:szCs w:val="22"/>
        </w:rPr>
        <w:t xml:space="preserve">7.1     </w:t>
      </w:r>
      <w:r w:rsidRPr="00BD3455" w:rsidR="0029058C">
        <w:rPr>
          <w:rFonts w:ascii="Arial" w:hAnsi="Arial" w:cs="Arial"/>
          <w:sz w:val="22"/>
          <w:szCs w:val="22"/>
        </w:rPr>
        <w:t>Key findings</w:t>
      </w:r>
    </w:p>
    <w:p w:rsidR="00BD3455" w:rsidP="00BD3455" w:rsidRDefault="00BD3455" w14:paraId="4DA3F75B" w14:textId="77777777">
      <w:pPr>
        <w:ind w:left="567" w:hanging="567"/>
        <w:rPr>
          <w:rFonts w:ascii="Arial" w:hAnsi="Arial" w:cs="Arial"/>
          <w:sz w:val="22"/>
          <w:szCs w:val="22"/>
        </w:rPr>
      </w:pPr>
    </w:p>
    <w:p w:rsidRPr="00BD3455" w:rsidR="00BD3455" w:rsidP="00BD3455" w:rsidRDefault="00BD3455" w14:paraId="2A915D4F" w14:textId="163E1301">
      <w:pPr>
        <w:ind w:left="567" w:hanging="567"/>
        <w:rPr>
          <w:rFonts w:ascii="Arial" w:hAnsi="Arial" w:cs="Arial"/>
          <w:b/>
          <w:bCs/>
          <w:sz w:val="22"/>
          <w:szCs w:val="22"/>
        </w:rPr>
      </w:pPr>
      <w:r w:rsidRPr="00BD3455">
        <w:rPr>
          <w:rFonts w:ascii="Arial" w:hAnsi="Arial" w:cs="Arial"/>
          <w:b/>
          <w:bCs/>
          <w:sz w:val="22"/>
          <w:szCs w:val="22"/>
        </w:rPr>
        <w:t xml:space="preserve">8       Post Adoption Statement </w:t>
      </w:r>
    </w:p>
    <w:p w:rsidRPr="00BD3455" w:rsidR="00BD3455" w:rsidP="00BD3455" w:rsidRDefault="00BD3455" w14:paraId="2FD81283" w14:textId="77777777">
      <w:pPr>
        <w:ind w:left="567" w:hanging="567"/>
        <w:rPr>
          <w:rFonts w:ascii="Arial" w:hAnsi="Arial" w:cs="Arial"/>
          <w:b/>
          <w:bCs/>
          <w:sz w:val="22"/>
          <w:szCs w:val="22"/>
        </w:rPr>
      </w:pPr>
    </w:p>
    <w:p w:rsidR="00BD3455" w:rsidP="00BD3455" w:rsidRDefault="00BD3455" w14:paraId="47EBEEDF" w14:textId="2529F807">
      <w:pPr>
        <w:ind w:left="567" w:hanging="567"/>
        <w:rPr>
          <w:rFonts w:ascii="Arial" w:hAnsi="Arial" w:cs="Arial"/>
          <w:b/>
          <w:bCs/>
          <w:sz w:val="22"/>
          <w:szCs w:val="22"/>
        </w:rPr>
      </w:pPr>
      <w:r w:rsidRPr="00BD3455">
        <w:rPr>
          <w:rFonts w:ascii="Arial" w:hAnsi="Arial" w:cs="Arial"/>
          <w:b/>
          <w:bCs/>
          <w:sz w:val="22"/>
          <w:szCs w:val="22"/>
        </w:rPr>
        <w:t xml:space="preserve">9 </w:t>
      </w:r>
      <w:r w:rsidRPr="00BD3455">
        <w:rPr>
          <w:rFonts w:ascii="Arial" w:hAnsi="Arial" w:cs="Arial"/>
          <w:b/>
          <w:bCs/>
          <w:sz w:val="22"/>
          <w:szCs w:val="22"/>
        </w:rPr>
        <w:tab/>
      </w:r>
      <w:r w:rsidRPr="00BD3455">
        <w:rPr>
          <w:rFonts w:ascii="Arial" w:hAnsi="Arial" w:cs="Arial"/>
          <w:b/>
          <w:bCs/>
          <w:sz w:val="22"/>
          <w:szCs w:val="22"/>
        </w:rPr>
        <w:t xml:space="preserve">Conclusion </w:t>
      </w:r>
    </w:p>
    <w:p w:rsidR="00D725FA" w:rsidP="00BD3455" w:rsidRDefault="00D725FA" w14:paraId="62208422" w14:textId="77777777">
      <w:pPr>
        <w:ind w:left="567" w:hanging="567"/>
        <w:rPr>
          <w:rFonts w:ascii="Arial" w:hAnsi="Arial" w:cs="Arial"/>
          <w:b/>
          <w:bCs/>
          <w:sz w:val="22"/>
          <w:szCs w:val="22"/>
        </w:rPr>
      </w:pPr>
    </w:p>
    <w:p w:rsidR="00D725FA" w:rsidP="00BD3455" w:rsidRDefault="00D725FA" w14:paraId="2956104D" w14:textId="2510C1E3">
      <w:pPr>
        <w:ind w:left="567" w:hanging="567"/>
        <w:rPr>
          <w:rFonts w:ascii="Arial" w:hAnsi="Arial" w:cs="Arial"/>
          <w:sz w:val="22"/>
          <w:szCs w:val="22"/>
        </w:rPr>
      </w:pPr>
      <w:r w:rsidRPr="789283D4" w:rsidR="00D725FA">
        <w:rPr>
          <w:rFonts w:ascii="Arial" w:hAnsi="Arial" w:cs="Arial"/>
          <w:sz w:val="22"/>
          <w:szCs w:val="22"/>
        </w:rPr>
        <w:t>9.1</w:t>
      </w:r>
      <w:r w:rsidRPr="789283D4" w:rsidR="00D725FA">
        <w:rPr>
          <w:rFonts w:ascii="Arial" w:hAnsi="Arial" w:cs="Arial"/>
          <w:sz w:val="22"/>
          <w:szCs w:val="22"/>
        </w:rPr>
        <w:t xml:space="preserve">    </w:t>
      </w:r>
      <w:r w:rsidRPr="789283D4" w:rsidR="00D725FA">
        <w:rPr>
          <w:rFonts w:ascii="Arial" w:hAnsi="Arial" w:cs="Arial"/>
          <w:sz w:val="22"/>
          <w:szCs w:val="22"/>
        </w:rPr>
        <w:t xml:space="preserve">Summary of the results of the assessment and identification of potential cumulative </w:t>
      </w:r>
      <w:r w:rsidRPr="789283D4" w:rsidR="00D725FA">
        <w:rPr>
          <w:rFonts w:ascii="Arial" w:hAnsi="Arial" w:cs="Arial"/>
          <w:sz w:val="22"/>
          <w:szCs w:val="22"/>
        </w:rPr>
        <w:t>impacts</w:t>
      </w:r>
    </w:p>
    <w:p w:rsidR="00582196" w:rsidP="00BD3455" w:rsidRDefault="00582196" w14:paraId="46D59F11" w14:textId="77777777">
      <w:pPr>
        <w:ind w:left="567" w:hanging="567"/>
        <w:rPr>
          <w:rFonts w:ascii="Arial" w:hAnsi="Arial" w:cs="Arial"/>
          <w:sz w:val="22"/>
          <w:szCs w:val="22"/>
        </w:rPr>
      </w:pPr>
    </w:p>
    <w:p w:rsidRPr="00582196" w:rsidR="00582196" w:rsidP="00BD3455" w:rsidRDefault="00582196" w14:paraId="307E5241" w14:textId="5FAD7685">
      <w:pPr>
        <w:ind w:left="567" w:hanging="567"/>
        <w:rPr>
          <w:rFonts w:ascii="Arial" w:hAnsi="Arial" w:cs="Arial"/>
          <w:b/>
          <w:bCs/>
          <w:sz w:val="22"/>
          <w:szCs w:val="22"/>
        </w:rPr>
      </w:pPr>
      <w:r w:rsidRPr="00582196">
        <w:rPr>
          <w:rFonts w:ascii="Arial" w:hAnsi="Arial" w:cs="Arial"/>
          <w:b/>
          <w:bCs/>
          <w:sz w:val="22"/>
          <w:szCs w:val="22"/>
        </w:rPr>
        <w:t xml:space="preserve">Appendices </w:t>
      </w:r>
    </w:p>
    <w:p w:rsidRPr="000A739A" w:rsidR="00A27E63" w:rsidP="002B6760" w:rsidRDefault="00A27E63" w14:paraId="6A66CDA2" w14:textId="77777777">
      <w:pPr>
        <w:rPr>
          <w:rFonts w:ascii="Arial" w:hAnsi="Arial" w:cs="Arial"/>
          <w:sz w:val="22"/>
          <w:szCs w:val="22"/>
        </w:rPr>
      </w:pPr>
    </w:p>
    <w:p w:rsidRPr="0023517A" w:rsidR="00A27E63" w:rsidP="00A746EB" w:rsidRDefault="00A746EB" w14:paraId="3C62231A" w14:textId="754FD04B">
      <w:pPr>
        <w:rPr>
          <w:rFonts w:ascii="Arial" w:hAnsi="Arial" w:cs="Arial"/>
          <w:b/>
          <w:bCs/>
          <w:sz w:val="22"/>
          <w:szCs w:val="22"/>
        </w:rPr>
      </w:pPr>
      <w:r w:rsidRPr="0023517A">
        <w:rPr>
          <w:rFonts w:ascii="Arial" w:hAnsi="Arial" w:cs="Arial"/>
          <w:b/>
          <w:bCs/>
          <w:sz w:val="22"/>
          <w:szCs w:val="22"/>
        </w:rPr>
        <w:t xml:space="preserve">10 </w:t>
      </w:r>
      <w:r w:rsidRPr="0023517A" w:rsidR="000A739A">
        <w:rPr>
          <w:rFonts w:ascii="Arial" w:hAnsi="Arial" w:cs="Arial"/>
          <w:b/>
          <w:bCs/>
          <w:sz w:val="22"/>
          <w:szCs w:val="22"/>
        </w:rPr>
        <w:t xml:space="preserve">   </w:t>
      </w:r>
      <w:r w:rsidR="004853AC">
        <w:rPr>
          <w:rFonts w:ascii="Arial" w:hAnsi="Arial" w:cs="Arial"/>
          <w:b/>
          <w:bCs/>
          <w:sz w:val="22"/>
          <w:szCs w:val="22"/>
        </w:rPr>
        <w:t xml:space="preserve">Appendix One - </w:t>
      </w:r>
      <w:r w:rsidRPr="0023517A" w:rsidR="00A27E63">
        <w:rPr>
          <w:rFonts w:ascii="Arial" w:hAnsi="Arial" w:cs="Arial"/>
          <w:b/>
          <w:bCs/>
          <w:sz w:val="22"/>
          <w:szCs w:val="22"/>
        </w:rPr>
        <w:t>Environmental Assessment tables</w:t>
      </w:r>
    </w:p>
    <w:p w:rsidRPr="0023517A" w:rsidR="00A27E63" w:rsidP="00A27E63" w:rsidRDefault="00A27E63" w14:paraId="2EDEB92B" w14:textId="46DA05A1">
      <w:pPr>
        <w:rPr>
          <w:rFonts w:ascii="Arial" w:hAnsi="Arial" w:cs="Arial"/>
          <w:b/>
          <w:bCs/>
          <w:sz w:val="22"/>
          <w:szCs w:val="22"/>
        </w:rPr>
      </w:pPr>
    </w:p>
    <w:p w:rsidRPr="0023517A" w:rsidR="00A27E63" w:rsidP="00A746EB" w:rsidRDefault="00A746EB" w14:paraId="3516DF09" w14:textId="4D7FC23F">
      <w:pPr>
        <w:rPr>
          <w:rFonts w:ascii="Arial" w:hAnsi="Arial" w:cs="Arial"/>
          <w:sz w:val="22"/>
          <w:szCs w:val="22"/>
        </w:rPr>
      </w:pPr>
      <w:r w:rsidRPr="0023517A">
        <w:rPr>
          <w:rFonts w:ascii="Arial" w:hAnsi="Arial" w:cs="Arial"/>
          <w:sz w:val="22"/>
          <w:szCs w:val="22"/>
        </w:rPr>
        <w:t>10.1</w:t>
      </w:r>
      <w:r w:rsidRPr="0023517A" w:rsidR="000A739A">
        <w:rPr>
          <w:rFonts w:ascii="Arial" w:hAnsi="Arial" w:cs="Arial"/>
          <w:sz w:val="22"/>
          <w:szCs w:val="22"/>
        </w:rPr>
        <w:t xml:space="preserve">   </w:t>
      </w:r>
      <w:r w:rsidRPr="0023517A" w:rsidR="009D2708">
        <w:rPr>
          <w:rFonts w:ascii="Arial" w:hAnsi="Arial" w:cs="Arial"/>
          <w:sz w:val="22"/>
          <w:szCs w:val="22"/>
        </w:rPr>
        <w:t xml:space="preserve">Policy </w:t>
      </w:r>
      <w:r w:rsidRPr="0023517A" w:rsidR="0023517A">
        <w:rPr>
          <w:rFonts w:ascii="Arial" w:hAnsi="Arial" w:cs="Arial"/>
          <w:sz w:val="22"/>
          <w:szCs w:val="22"/>
        </w:rPr>
        <w:t>S</w:t>
      </w:r>
      <w:r w:rsidRPr="0023517A" w:rsidR="009D2708">
        <w:rPr>
          <w:rFonts w:ascii="Arial" w:hAnsi="Arial" w:cs="Arial"/>
          <w:sz w:val="22"/>
          <w:szCs w:val="22"/>
        </w:rPr>
        <w:t xml:space="preserve">creening </w:t>
      </w:r>
      <w:r w:rsidRPr="0023517A" w:rsidR="0023517A">
        <w:rPr>
          <w:rFonts w:ascii="Arial" w:hAnsi="Arial" w:cs="Arial"/>
          <w:sz w:val="22"/>
          <w:szCs w:val="22"/>
        </w:rPr>
        <w:t>Ta</w:t>
      </w:r>
      <w:r w:rsidRPr="0023517A" w:rsidR="009D2708">
        <w:rPr>
          <w:rFonts w:ascii="Arial" w:hAnsi="Arial" w:cs="Arial"/>
          <w:sz w:val="22"/>
          <w:szCs w:val="22"/>
        </w:rPr>
        <w:t xml:space="preserve">ble </w:t>
      </w:r>
    </w:p>
    <w:p w:rsidRPr="0023517A" w:rsidR="009D2708" w:rsidP="00A746EB" w:rsidRDefault="00A746EB" w14:paraId="0B7DCD9F" w14:textId="1DDEAC32">
      <w:pPr>
        <w:rPr>
          <w:rFonts w:ascii="Arial" w:hAnsi="Arial" w:cs="Arial"/>
          <w:sz w:val="22"/>
          <w:szCs w:val="22"/>
        </w:rPr>
      </w:pPr>
      <w:r w:rsidRPr="0023517A">
        <w:rPr>
          <w:rFonts w:ascii="Arial" w:hAnsi="Arial" w:cs="Arial"/>
          <w:sz w:val="22"/>
          <w:szCs w:val="22"/>
        </w:rPr>
        <w:t>10.2</w:t>
      </w:r>
      <w:r w:rsidRPr="0023517A" w:rsidR="000A739A">
        <w:rPr>
          <w:rFonts w:ascii="Arial" w:hAnsi="Arial" w:cs="Arial"/>
          <w:sz w:val="22"/>
          <w:szCs w:val="22"/>
        </w:rPr>
        <w:t xml:space="preserve">   </w:t>
      </w:r>
      <w:r w:rsidRPr="0023517A">
        <w:rPr>
          <w:rFonts w:ascii="Arial" w:hAnsi="Arial" w:cs="Arial"/>
          <w:sz w:val="22"/>
          <w:szCs w:val="22"/>
        </w:rPr>
        <w:t>Measures of Success</w:t>
      </w:r>
      <w:r w:rsidRPr="0023517A" w:rsidR="009D2708">
        <w:rPr>
          <w:rFonts w:ascii="Arial" w:hAnsi="Arial" w:cs="Arial"/>
          <w:sz w:val="22"/>
          <w:szCs w:val="22"/>
        </w:rPr>
        <w:t xml:space="preserve"> </w:t>
      </w:r>
      <w:r w:rsidRPr="0023517A" w:rsidR="0023517A">
        <w:rPr>
          <w:rFonts w:ascii="Arial" w:hAnsi="Arial" w:cs="Arial"/>
          <w:sz w:val="22"/>
          <w:szCs w:val="22"/>
        </w:rPr>
        <w:t>S</w:t>
      </w:r>
      <w:r w:rsidRPr="0023517A" w:rsidR="009D2708">
        <w:rPr>
          <w:rFonts w:ascii="Arial" w:hAnsi="Arial" w:cs="Arial"/>
          <w:sz w:val="22"/>
          <w:szCs w:val="22"/>
        </w:rPr>
        <w:t xml:space="preserve">creening </w:t>
      </w:r>
      <w:r w:rsidRPr="0023517A" w:rsidR="0023517A">
        <w:rPr>
          <w:rFonts w:ascii="Arial" w:hAnsi="Arial" w:cs="Arial"/>
          <w:sz w:val="22"/>
          <w:szCs w:val="22"/>
        </w:rPr>
        <w:t>Ta</w:t>
      </w:r>
      <w:r w:rsidRPr="0023517A" w:rsidR="009D2708">
        <w:rPr>
          <w:rFonts w:ascii="Arial" w:hAnsi="Arial" w:cs="Arial"/>
          <w:sz w:val="22"/>
          <w:szCs w:val="22"/>
        </w:rPr>
        <w:t xml:space="preserve">ble </w:t>
      </w:r>
    </w:p>
    <w:p w:rsidRPr="0023517A" w:rsidR="009D2708" w:rsidP="00A746EB" w:rsidRDefault="00A746EB" w14:paraId="7B17292B" w14:textId="10383689">
      <w:pPr>
        <w:rPr>
          <w:rFonts w:ascii="Arial" w:hAnsi="Arial" w:cs="Arial"/>
          <w:sz w:val="22"/>
          <w:szCs w:val="22"/>
        </w:rPr>
      </w:pPr>
      <w:r w:rsidRPr="789283D4" w:rsidR="00A746EB">
        <w:rPr>
          <w:rFonts w:ascii="Arial" w:hAnsi="Arial" w:cs="Arial"/>
          <w:sz w:val="22"/>
          <w:szCs w:val="22"/>
        </w:rPr>
        <w:t xml:space="preserve">10.3 </w:t>
      </w:r>
      <w:r w:rsidRPr="789283D4" w:rsidR="000A739A">
        <w:rPr>
          <w:rFonts w:ascii="Arial" w:hAnsi="Arial" w:cs="Arial"/>
          <w:sz w:val="22"/>
          <w:szCs w:val="22"/>
        </w:rPr>
        <w:t xml:space="preserve">  </w:t>
      </w:r>
      <w:r w:rsidRPr="789283D4" w:rsidR="36C24002">
        <w:rPr>
          <w:rFonts w:ascii="Arial" w:hAnsi="Arial" w:cs="Arial"/>
          <w:sz w:val="22"/>
          <w:szCs w:val="22"/>
        </w:rPr>
        <w:t>Outcomes</w:t>
      </w:r>
      <w:r w:rsidRPr="789283D4" w:rsidR="0023517A">
        <w:rPr>
          <w:rFonts w:ascii="Arial" w:hAnsi="Arial" w:cs="Arial"/>
          <w:sz w:val="22"/>
          <w:szCs w:val="22"/>
        </w:rPr>
        <w:t xml:space="preserve"> Screening</w:t>
      </w:r>
      <w:r w:rsidRPr="789283D4" w:rsidR="009D2708">
        <w:rPr>
          <w:rFonts w:ascii="Arial" w:hAnsi="Arial" w:cs="Arial"/>
          <w:sz w:val="22"/>
          <w:szCs w:val="22"/>
        </w:rPr>
        <w:t xml:space="preserve"> </w:t>
      </w:r>
      <w:r w:rsidRPr="789283D4" w:rsidR="0023517A">
        <w:rPr>
          <w:rFonts w:ascii="Arial" w:hAnsi="Arial" w:cs="Arial"/>
          <w:sz w:val="22"/>
          <w:szCs w:val="22"/>
        </w:rPr>
        <w:t>Ta</w:t>
      </w:r>
      <w:r w:rsidRPr="789283D4" w:rsidR="009D2708">
        <w:rPr>
          <w:rFonts w:ascii="Arial" w:hAnsi="Arial" w:cs="Arial"/>
          <w:sz w:val="22"/>
          <w:szCs w:val="22"/>
        </w:rPr>
        <w:t xml:space="preserve">ble </w:t>
      </w:r>
    </w:p>
    <w:p w:rsidRPr="0023517A" w:rsidR="0023517A" w:rsidP="00A746EB" w:rsidRDefault="0023517A" w14:paraId="49C7609A" w14:textId="5E6836F0">
      <w:pPr>
        <w:rPr>
          <w:rFonts w:ascii="Arial" w:hAnsi="Arial" w:cs="Arial"/>
          <w:sz w:val="22"/>
          <w:szCs w:val="22"/>
        </w:rPr>
      </w:pPr>
      <w:r w:rsidRPr="0023517A">
        <w:rPr>
          <w:rFonts w:ascii="Arial" w:hAnsi="Arial" w:cs="Arial"/>
          <w:sz w:val="22"/>
          <w:szCs w:val="22"/>
        </w:rPr>
        <w:t xml:space="preserve">10.4   Objectives Screening Table </w:t>
      </w:r>
    </w:p>
    <w:p w:rsidR="0023517A" w:rsidP="00A746EB" w:rsidRDefault="0023517A" w14:paraId="16631B7E" w14:textId="22F1FCE2">
      <w:pPr>
        <w:rPr>
          <w:rFonts w:ascii="Arial" w:hAnsi="Arial" w:cs="Arial"/>
          <w:sz w:val="22"/>
          <w:szCs w:val="22"/>
        </w:rPr>
      </w:pPr>
      <w:r w:rsidRPr="0023517A">
        <w:rPr>
          <w:rFonts w:ascii="Arial" w:hAnsi="Arial" w:cs="Arial"/>
          <w:sz w:val="22"/>
          <w:szCs w:val="22"/>
        </w:rPr>
        <w:t>10.5   Actions Screening Table</w:t>
      </w:r>
    </w:p>
    <w:p w:rsidRPr="0023517A" w:rsidR="007E7A8A" w:rsidP="00A746EB" w:rsidRDefault="007E7A8A" w14:paraId="7FB58766" w14:textId="779E2C99">
      <w:pPr>
        <w:rPr>
          <w:rFonts w:ascii="Arial" w:hAnsi="Arial" w:cs="Arial"/>
          <w:sz w:val="22"/>
          <w:szCs w:val="22"/>
        </w:rPr>
      </w:pPr>
      <w:r>
        <w:rPr>
          <w:rFonts w:ascii="Arial" w:hAnsi="Arial" w:cs="Arial"/>
          <w:sz w:val="22"/>
          <w:szCs w:val="22"/>
        </w:rPr>
        <w:t xml:space="preserve">10.6   Mapping Screening Table </w:t>
      </w:r>
    </w:p>
    <w:p w:rsidRPr="00BD3455" w:rsidR="00A27E63" w:rsidP="00EF051F" w:rsidRDefault="00A27E63" w14:paraId="68430AFB" w14:textId="77777777">
      <w:pPr>
        <w:rPr>
          <w:rFonts w:ascii="Arial" w:hAnsi="Arial" w:cs="Arial"/>
          <w:sz w:val="22"/>
          <w:szCs w:val="22"/>
          <w:highlight w:val="yellow"/>
        </w:rPr>
      </w:pPr>
    </w:p>
    <w:p w:rsidRPr="00205A4E" w:rsidR="00A746EB" w:rsidP="001E5ADC" w:rsidRDefault="00A746EB" w14:paraId="42F2BF9C" w14:textId="5D4D60E4">
      <w:pPr>
        <w:rPr>
          <w:rFonts w:ascii="Arial" w:hAnsi="Arial" w:cs="Arial"/>
          <w:b/>
          <w:bCs/>
          <w:sz w:val="22"/>
          <w:szCs w:val="22"/>
        </w:rPr>
      </w:pPr>
      <w:r w:rsidRPr="00205A4E">
        <w:rPr>
          <w:rFonts w:ascii="Arial" w:hAnsi="Arial" w:cs="Arial"/>
          <w:b/>
          <w:bCs/>
          <w:sz w:val="22"/>
          <w:szCs w:val="22"/>
        </w:rPr>
        <w:t xml:space="preserve">11 </w:t>
      </w:r>
      <w:r w:rsidRPr="00205A4E" w:rsidR="004807D7">
        <w:rPr>
          <w:rFonts w:ascii="Arial" w:hAnsi="Arial" w:cs="Arial"/>
          <w:b/>
          <w:bCs/>
          <w:sz w:val="22"/>
          <w:szCs w:val="22"/>
        </w:rPr>
        <w:t xml:space="preserve">   </w:t>
      </w:r>
      <w:r w:rsidR="004853AC">
        <w:rPr>
          <w:rFonts w:ascii="Arial" w:hAnsi="Arial" w:cs="Arial"/>
          <w:b/>
          <w:bCs/>
          <w:sz w:val="22"/>
          <w:szCs w:val="22"/>
        </w:rPr>
        <w:t xml:space="preserve">Appendix Two - </w:t>
      </w:r>
      <w:r w:rsidRPr="00205A4E" w:rsidR="004807D7">
        <w:rPr>
          <w:rFonts w:ascii="Arial" w:hAnsi="Arial" w:cs="Arial"/>
          <w:b/>
          <w:bCs/>
          <w:sz w:val="22"/>
          <w:szCs w:val="22"/>
        </w:rPr>
        <w:t xml:space="preserve">Assessments Undertaken </w:t>
      </w:r>
    </w:p>
    <w:p w:rsidRPr="00205A4E" w:rsidR="004807D7" w:rsidP="001E5ADC" w:rsidRDefault="004807D7" w14:paraId="7F75A177" w14:textId="2971CDC0">
      <w:pPr>
        <w:rPr>
          <w:rFonts w:ascii="Arial" w:hAnsi="Arial" w:cs="Arial"/>
          <w:b/>
          <w:bCs/>
          <w:sz w:val="22"/>
          <w:szCs w:val="22"/>
        </w:rPr>
      </w:pPr>
    </w:p>
    <w:p w:rsidRPr="00205A4E" w:rsidR="008D6A38" w:rsidP="008D6A38" w:rsidRDefault="004807D7" w14:paraId="01AAB7B7" w14:textId="6E58E142">
      <w:pPr>
        <w:rPr>
          <w:rFonts w:ascii="Arial" w:hAnsi="Arial" w:cs="Arial"/>
          <w:sz w:val="22"/>
          <w:szCs w:val="22"/>
        </w:rPr>
      </w:pPr>
      <w:r w:rsidRPr="768657D9">
        <w:rPr>
          <w:rFonts w:ascii="Arial" w:hAnsi="Arial" w:cs="Arial"/>
          <w:sz w:val="22"/>
          <w:szCs w:val="22"/>
        </w:rPr>
        <w:t xml:space="preserve">11.1   </w:t>
      </w:r>
      <w:r w:rsidRPr="768657D9" w:rsidR="00901869">
        <w:rPr>
          <w:rFonts w:ascii="Arial" w:hAnsi="Arial" w:cs="Arial"/>
          <w:sz w:val="22"/>
          <w:szCs w:val="22"/>
        </w:rPr>
        <w:t xml:space="preserve">Habitat Recovery and Designated Sites </w:t>
      </w:r>
    </w:p>
    <w:p w:rsidRPr="00205A4E" w:rsidR="004807D7" w:rsidP="001E5ADC" w:rsidRDefault="004807D7" w14:paraId="6AEF6301" w14:textId="6EF02148">
      <w:pPr>
        <w:rPr>
          <w:rFonts w:ascii="Arial" w:hAnsi="Arial" w:cs="Arial"/>
          <w:sz w:val="22"/>
          <w:szCs w:val="22"/>
        </w:rPr>
      </w:pPr>
      <w:r w:rsidRPr="00205A4E">
        <w:rPr>
          <w:rFonts w:ascii="Arial" w:hAnsi="Arial" w:cs="Arial"/>
          <w:sz w:val="22"/>
          <w:szCs w:val="22"/>
        </w:rPr>
        <w:t xml:space="preserve">11.2   Peatland restoration </w:t>
      </w:r>
    </w:p>
    <w:p w:rsidRPr="00205A4E" w:rsidR="004807D7" w:rsidP="001E5ADC" w:rsidRDefault="004807D7" w14:paraId="72DB74AF" w14:textId="2AEA9892">
      <w:pPr>
        <w:rPr>
          <w:rFonts w:ascii="Arial" w:hAnsi="Arial" w:cs="Arial"/>
          <w:sz w:val="22"/>
          <w:szCs w:val="22"/>
        </w:rPr>
      </w:pPr>
      <w:r w:rsidRPr="789283D4" w:rsidR="004807D7">
        <w:rPr>
          <w:rFonts w:ascii="Arial" w:hAnsi="Arial" w:cs="Arial"/>
          <w:sz w:val="22"/>
          <w:szCs w:val="22"/>
        </w:rPr>
        <w:t xml:space="preserve">11.3   Woodland creation </w:t>
      </w:r>
      <w:r w:rsidRPr="789283D4" w:rsidR="004807D7">
        <w:rPr>
          <w:rFonts w:ascii="Arial" w:hAnsi="Arial" w:cs="Arial"/>
          <w:sz w:val="22"/>
          <w:szCs w:val="22"/>
        </w:rPr>
        <w:t xml:space="preserve"> </w:t>
      </w:r>
    </w:p>
    <w:p w:rsidR="004807D7" w:rsidP="001E5ADC" w:rsidRDefault="004807D7" w14:paraId="6F111459" w14:textId="21962DE7">
      <w:pPr>
        <w:rPr>
          <w:rFonts w:ascii="Arial" w:hAnsi="Arial" w:cs="Arial"/>
          <w:sz w:val="22"/>
          <w:szCs w:val="22"/>
        </w:rPr>
      </w:pPr>
      <w:r w:rsidRPr="789283D4" w:rsidR="004807D7">
        <w:rPr>
          <w:rFonts w:ascii="Arial" w:hAnsi="Arial" w:cs="Arial"/>
          <w:sz w:val="22"/>
          <w:szCs w:val="22"/>
        </w:rPr>
        <w:t>11.</w:t>
      </w:r>
      <w:r w:rsidRPr="789283D4" w:rsidR="5CDAA4AA">
        <w:rPr>
          <w:rFonts w:ascii="Arial" w:hAnsi="Arial" w:cs="Arial"/>
          <w:sz w:val="22"/>
          <w:szCs w:val="22"/>
        </w:rPr>
        <w:t>4</w:t>
      </w:r>
      <w:r w:rsidRPr="789283D4" w:rsidR="004807D7">
        <w:rPr>
          <w:rFonts w:ascii="Arial" w:hAnsi="Arial" w:cs="Arial"/>
          <w:sz w:val="22"/>
          <w:szCs w:val="22"/>
        </w:rPr>
        <w:t xml:space="preserve">   Place Investment Programme </w:t>
      </w:r>
    </w:p>
    <w:p w:rsidR="007D078D" w:rsidP="001E5ADC" w:rsidRDefault="007D078D" w14:paraId="7DFC9DF4" w14:textId="4B4C3942">
      <w:pPr>
        <w:rPr>
          <w:rFonts w:ascii="Arial" w:hAnsi="Arial" w:cs="Arial"/>
          <w:sz w:val="22"/>
          <w:szCs w:val="22"/>
        </w:rPr>
      </w:pPr>
      <w:r w:rsidRPr="789283D4" w:rsidR="007D078D">
        <w:rPr>
          <w:rFonts w:ascii="Arial" w:hAnsi="Arial" w:cs="Arial"/>
          <w:sz w:val="22"/>
          <w:szCs w:val="22"/>
        </w:rPr>
        <w:t>11.</w:t>
      </w:r>
      <w:r w:rsidRPr="789283D4" w:rsidR="607C3BAC">
        <w:rPr>
          <w:rFonts w:ascii="Arial" w:hAnsi="Arial" w:cs="Arial"/>
          <w:sz w:val="22"/>
          <w:szCs w:val="22"/>
        </w:rPr>
        <w:t>5</w:t>
      </w:r>
      <w:r w:rsidRPr="789283D4" w:rsidR="007D078D">
        <w:rPr>
          <w:rFonts w:ascii="Arial" w:hAnsi="Arial" w:cs="Arial"/>
          <w:sz w:val="22"/>
          <w:szCs w:val="22"/>
        </w:rPr>
        <w:t xml:space="preserve">   </w:t>
      </w:r>
      <w:r w:rsidRPr="789283D4" w:rsidR="001F0E7C">
        <w:rPr>
          <w:rFonts w:ascii="Arial" w:hAnsi="Arial" w:cs="Arial"/>
          <w:sz w:val="22"/>
          <w:szCs w:val="22"/>
        </w:rPr>
        <w:t xml:space="preserve">Arrochar and Tarbet strategic development </w:t>
      </w:r>
    </w:p>
    <w:p w:rsidR="007D078D" w:rsidP="001E5ADC" w:rsidRDefault="007D078D" w14:paraId="62D63CFA" w14:textId="42D7FC79">
      <w:pPr>
        <w:rPr>
          <w:rFonts w:ascii="Arial" w:hAnsi="Arial" w:cs="Arial"/>
          <w:sz w:val="22"/>
          <w:szCs w:val="22"/>
        </w:rPr>
      </w:pPr>
      <w:r w:rsidRPr="789283D4" w:rsidR="007D078D">
        <w:rPr>
          <w:rFonts w:ascii="Arial" w:hAnsi="Arial" w:cs="Arial"/>
          <w:sz w:val="22"/>
          <w:szCs w:val="22"/>
        </w:rPr>
        <w:t>11.</w:t>
      </w:r>
      <w:r w:rsidRPr="789283D4" w:rsidR="29EDDFBE">
        <w:rPr>
          <w:rFonts w:ascii="Arial" w:hAnsi="Arial" w:cs="Arial"/>
          <w:sz w:val="22"/>
          <w:szCs w:val="22"/>
        </w:rPr>
        <w:t>6</w:t>
      </w:r>
      <w:r w:rsidRPr="789283D4" w:rsidR="007868AF">
        <w:rPr>
          <w:rFonts w:ascii="Arial" w:hAnsi="Arial" w:cs="Arial"/>
          <w:sz w:val="22"/>
          <w:szCs w:val="22"/>
        </w:rPr>
        <w:t xml:space="preserve">   Callander strategic development</w:t>
      </w:r>
    </w:p>
    <w:p w:rsidRPr="00205A4E" w:rsidR="007D078D" w:rsidP="001E5ADC" w:rsidRDefault="007D078D" w14:paraId="38FD3B6D" w14:textId="442D07E1">
      <w:pPr>
        <w:rPr>
          <w:rFonts w:ascii="Arial" w:hAnsi="Arial" w:cs="Arial"/>
          <w:sz w:val="22"/>
          <w:szCs w:val="22"/>
        </w:rPr>
      </w:pPr>
      <w:r w:rsidRPr="789283D4" w:rsidR="007D078D">
        <w:rPr>
          <w:rFonts w:ascii="Arial" w:hAnsi="Arial" w:cs="Arial"/>
          <w:sz w:val="22"/>
          <w:szCs w:val="22"/>
        </w:rPr>
        <w:t>11.</w:t>
      </w:r>
      <w:r w:rsidRPr="789283D4" w:rsidR="7E1C9CEA">
        <w:rPr>
          <w:rFonts w:ascii="Arial" w:hAnsi="Arial" w:cs="Arial"/>
          <w:sz w:val="22"/>
          <w:szCs w:val="22"/>
        </w:rPr>
        <w:t>7</w:t>
      </w:r>
      <w:r w:rsidRPr="789283D4" w:rsidR="007868AF">
        <w:rPr>
          <w:rFonts w:ascii="Arial" w:hAnsi="Arial" w:cs="Arial"/>
          <w:sz w:val="22"/>
          <w:szCs w:val="22"/>
        </w:rPr>
        <w:t xml:space="preserve">   Balloch strategic development </w:t>
      </w:r>
    </w:p>
    <w:p w:rsidR="004807D7" w:rsidP="001E5ADC" w:rsidRDefault="004807D7" w14:paraId="52935FDA" w14:textId="58CA52EA">
      <w:pPr>
        <w:rPr>
          <w:rFonts w:ascii="Arial" w:hAnsi="Arial" w:cs="Arial"/>
          <w:sz w:val="22"/>
          <w:szCs w:val="22"/>
          <w:highlight w:val="yellow"/>
        </w:rPr>
      </w:pPr>
    </w:p>
    <w:p w:rsidRPr="00205A4E" w:rsidR="00205A4E" w:rsidP="001E5ADC" w:rsidRDefault="004807D7" w14:paraId="7058C6B1" w14:textId="42636D95">
      <w:pPr>
        <w:rPr>
          <w:rFonts w:ascii="Arial" w:hAnsi="Arial" w:cs="Arial"/>
          <w:b/>
          <w:bCs/>
          <w:sz w:val="22"/>
          <w:szCs w:val="22"/>
        </w:rPr>
      </w:pPr>
      <w:r w:rsidRPr="00205A4E">
        <w:rPr>
          <w:rFonts w:ascii="Arial" w:hAnsi="Arial" w:cs="Arial"/>
          <w:b/>
          <w:bCs/>
          <w:sz w:val="22"/>
          <w:szCs w:val="22"/>
        </w:rPr>
        <w:t xml:space="preserve">12    </w:t>
      </w:r>
      <w:r w:rsidRPr="00205A4E" w:rsidR="00205A4E">
        <w:rPr>
          <w:rFonts w:ascii="Arial" w:hAnsi="Arial" w:cs="Arial"/>
          <w:b/>
          <w:bCs/>
          <w:sz w:val="22"/>
          <w:szCs w:val="22"/>
        </w:rPr>
        <w:t xml:space="preserve">  </w:t>
      </w:r>
      <w:r w:rsidR="004853AC">
        <w:rPr>
          <w:rFonts w:ascii="Arial" w:hAnsi="Arial" w:cs="Arial"/>
          <w:b/>
          <w:bCs/>
          <w:sz w:val="22"/>
          <w:szCs w:val="22"/>
        </w:rPr>
        <w:t xml:space="preserve">Appendix Three - </w:t>
      </w:r>
      <w:r w:rsidRPr="00205A4E">
        <w:rPr>
          <w:rFonts w:ascii="Arial" w:hAnsi="Arial" w:cs="Arial"/>
          <w:b/>
          <w:bCs/>
          <w:sz w:val="22"/>
          <w:szCs w:val="22"/>
        </w:rPr>
        <w:t>Alternative Options Considered</w:t>
      </w:r>
    </w:p>
    <w:p w:rsidRPr="00205A4E" w:rsidR="00205A4E" w:rsidP="001E5ADC" w:rsidRDefault="00205A4E" w14:paraId="4D6FCAFF" w14:textId="77777777">
      <w:pPr>
        <w:rPr>
          <w:rFonts w:ascii="Arial" w:hAnsi="Arial" w:cs="Arial"/>
          <w:sz w:val="22"/>
          <w:szCs w:val="22"/>
        </w:rPr>
      </w:pPr>
    </w:p>
    <w:p w:rsidRPr="00205A4E" w:rsidR="004807D7" w:rsidP="001E5ADC" w:rsidRDefault="00205A4E" w14:paraId="5C035703" w14:textId="37017149">
      <w:pPr>
        <w:rPr>
          <w:rFonts w:ascii="Arial" w:hAnsi="Arial" w:cs="Arial"/>
          <w:sz w:val="22"/>
          <w:szCs w:val="22"/>
        </w:rPr>
      </w:pPr>
      <w:r w:rsidRPr="789283D4" w:rsidR="00205A4E">
        <w:rPr>
          <w:rFonts w:ascii="Arial" w:hAnsi="Arial" w:cs="Arial"/>
          <w:sz w:val="22"/>
          <w:szCs w:val="22"/>
        </w:rPr>
        <w:t xml:space="preserve">12.1   Peatland Restoration Target Alternative Options </w:t>
      </w:r>
      <w:bookmarkStart w:name="_Hlk133218939" w:id="1"/>
      <w:r w:rsidRPr="789283D4" w:rsidR="00205A4E">
        <w:rPr>
          <w:rFonts w:ascii="Arial" w:hAnsi="Arial" w:cs="Arial"/>
          <w:sz w:val="22"/>
          <w:szCs w:val="22"/>
        </w:rPr>
        <w:t xml:space="preserve">(no target, current 2018-23 NPPP Target, increased target for  2019-23 NPPP) </w:t>
      </w:r>
      <w:bookmarkEnd w:id="1"/>
    </w:p>
    <w:p w:rsidRPr="00205A4E" w:rsidR="00205A4E" w:rsidP="001E5ADC" w:rsidRDefault="00205A4E" w14:paraId="13D1FEF1" w14:textId="6C40C5B9">
      <w:pPr>
        <w:rPr>
          <w:rFonts w:ascii="Arial" w:hAnsi="Arial" w:cs="Arial"/>
          <w:sz w:val="22"/>
          <w:szCs w:val="22"/>
        </w:rPr>
      </w:pPr>
      <w:r w:rsidRPr="789283D4" w:rsidR="00205A4E">
        <w:rPr>
          <w:rFonts w:ascii="Arial" w:hAnsi="Arial" w:cs="Arial"/>
          <w:sz w:val="22"/>
          <w:szCs w:val="22"/>
        </w:rPr>
        <w:t>12.2   Woodland Creation Target Alternative Options (no target, current 2018-23 NPPP Target, increased target for  2019-23 NPPP)</w:t>
      </w:r>
    </w:p>
    <w:p w:rsidR="004807D7" w:rsidP="001E5ADC" w:rsidRDefault="004807D7" w14:paraId="46144DA1" w14:textId="77777777">
      <w:pPr>
        <w:rPr>
          <w:rFonts w:ascii="Arial" w:hAnsi="Arial" w:cs="Arial"/>
          <w:sz w:val="22"/>
          <w:szCs w:val="22"/>
          <w:highlight w:val="yellow"/>
        </w:rPr>
      </w:pPr>
    </w:p>
    <w:p w:rsidRPr="00205A4E" w:rsidR="004807D7" w:rsidP="001E5ADC" w:rsidRDefault="004807D7" w14:paraId="07A8C151" w14:textId="4E423A27">
      <w:pPr>
        <w:rPr>
          <w:rFonts w:ascii="Arial" w:hAnsi="Arial" w:cs="Arial"/>
          <w:b w:val="1"/>
          <w:bCs w:val="1"/>
          <w:sz w:val="22"/>
          <w:szCs w:val="22"/>
          <w:highlight w:val="yellow"/>
        </w:rPr>
      </w:pPr>
      <w:r w:rsidRPr="789283D4" w:rsidR="004807D7">
        <w:rPr>
          <w:rFonts w:ascii="Arial" w:hAnsi="Arial" w:cs="Arial"/>
          <w:b w:val="1"/>
          <w:bCs w:val="1"/>
          <w:sz w:val="22"/>
          <w:szCs w:val="22"/>
        </w:rPr>
        <w:t xml:space="preserve">13   </w:t>
      </w:r>
      <w:r w:rsidRPr="789283D4" w:rsidR="004853AC">
        <w:rPr>
          <w:rFonts w:ascii="Arial" w:hAnsi="Arial" w:cs="Arial"/>
          <w:b w:val="1"/>
          <w:bCs w:val="1"/>
          <w:sz w:val="22"/>
          <w:szCs w:val="22"/>
        </w:rPr>
        <w:t xml:space="preserve">  Appendix Four - </w:t>
      </w:r>
      <w:r w:rsidRPr="789283D4" w:rsidR="004807D7">
        <w:rPr>
          <w:rFonts w:ascii="Arial" w:hAnsi="Arial" w:cs="Arial"/>
          <w:b w:val="1"/>
          <w:bCs w:val="1"/>
          <w:sz w:val="22"/>
          <w:szCs w:val="22"/>
        </w:rPr>
        <w:t>Summary of Responses to</w:t>
      </w:r>
      <w:r w:rsidRPr="789283D4" w:rsidR="1B12A8F6">
        <w:rPr>
          <w:rFonts w:ascii="Arial" w:hAnsi="Arial" w:cs="Arial"/>
          <w:b w:val="1"/>
          <w:bCs w:val="1"/>
          <w:sz w:val="22"/>
          <w:szCs w:val="22"/>
        </w:rPr>
        <w:t xml:space="preserve"> </w:t>
      </w:r>
      <w:r w:rsidRPr="789283D4" w:rsidR="004807D7">
        <w:rPr>
          <w:rFonts w:ascii="Arial" w:hAnsi="Arial" w:cs="Arial"/>
          <w:b w:val="1"/>
          <w:bCs w:val="1"/>
          <w:sz w:val="22"/>
          <w:szCs w:val="22"/>
        </w:rPr>
        <w:t xml:space="preserve">SEA Scoping Report </w:t>
      </w:r>
    </w:p>
    <w:p w:rsidR="00A746EB" w:rsidP="001E5ADC" w:rsidRDefault="00A746EB" w14:paraId="2246A7D5" w14:textId="77777777">
      <w:pPr>
        <w:rPr>
          <w:rFonts w:ascii="Arial" w:hAnsi="Arial" w:cs="Arial"/>
          <w:b/>
          <w:bCs/>
          <w:sz w:val="22"/>
          <w:szCs w:val="22"/>
          <w:highlight w:val="yellow"/>
        </w:rPr>
      </w:pPr>
    </w:p>
    <w:p w:rsidR="00D1385B" w:rsidP="001E5ADC" w:rsidRDefault="00D1385B" w14:paraId="12FB5B05" w14:textId="380B8854">
      <w:pPr>
        <w:rPr>
          <w:rFonts w:ascii="Arial" w:hAnsi="Arial" w:cs="Arial"/>
          <w:sz w:val="22"/>
          <w:szCs w:val="22"/>
        </w:rPr>
      </w:pPr>
    </w:p>
    <w:p w:rsidR="00205A4E" w:rsidP="001E5ADC" w:rsidRDefault="00205A4E" w14:paraId="3FB5F12F" w14:textId="77777777">
      <w:pPr>
        <w:rPr>
          <w:rFonts w:ascii="Arial" w:hAnsi="Arial" w:cs="Arial"/>
          <w:sz w:val="22"/>
          <w:szCs w:val="22"/>
        </w:rPr>
      </w:pPr>
    </w:p>
    <w:p w:rsidR="00205A4E" w:rsidP="001E5ADC" w:rsidRDefault="00205A4E" w14:paraId="0E845E9D" w14:textId="77777777">
      <w:pPr>
        <w:rPr>
          <w:rFonts w:ascii="Arial" w:hAnsi="Arial" w:cs="Arial"/>
          <w:sz w:val="22"/>
          <w:szCs w:val="22"/>
        </w:rPr>
      </w:pPr>
    </w:p>
    <w:p w:rsidR="00205A4E" w:rsidP="001E5ADC" w:rsidRDefault="00205A4E" w14:paraId="181F9FF0" w14:textId="77777777">
      <w:pPr>
        <w:rPr>
          <w:rFonts w:ascii="Arial" w:hAnsi="Arial" w:cs="Arial"/>
          <w:sz w:val="22"/>
          <w:szCs w:val="22"/>
        </w:rPr>
      </w:pPr>
    </w:p>
    <w:p w:rsidR="00205A4E" w:rsidP="001E5ADC" w:rsidRDefault="00205A4E" w14:paraId="223DC24A" w14:textId="77777777">
      <w:pPr>
        <w:rPr>
          <w:rFonts w:ascii="Arial" w:hAnsi="Arial" w:cs="Arial"/>
          <w:sz w:val="22"/>
          <w:szCs w:val="22"/>
        </w:rPr>
      </w:pPr>
    </w:p>
    <w:p w:rsidR="00205A4E" w:rsidP="001E5ADC" w:rsidRDefault="00205A4E" w14:paraId="370FE574" w14:textId="77777777">
      <w:pPr>
        <w:rPr>
          <w:rFonts w:ascii="Arial" w:hAnsi="Arial" w:cs="Arial"/>
          <w:sz w:val="22"/>
          <w:szCs w:val="22"/>
        </w:rPr>
      </w:pPr>
    </w:p>
    <w:p w:rsidR="00205A4E" w:rsidP="001E5ADC" w:rsidRDefault="00205A4E" w14:paraId="410652B0" w14:textId="77777777">
      <w:pPr>
        <w:rPr>
          <w:rFonts w:ascii="Arial" w:hAnsi="Arial" w:cs="Arial"/>
          <w:sz w:val="22"/>
          <w:szCs w:val="22"/>
        </w:rPr>
      </w:pPr>
    </w:p>
    <w:p w:rsidR="00205A4E" w:rsidP="001E5ADC" w:rsidRDefault="00205A4E" w14:paraId="31D3B5CB" w14:textId="77777777">
      <w:pPr>
        <w:rPr>
          <w:rFonts w:ascii="Arial" w:hAnsi="Arial" w:cs="Arial"/>
          <w:sz w:val="22"/>
          <w:szCs w:val="22"/>
        </w:rPr>
      </w:pPr>
    </w:p>
    <w:p w:rsidR="00205A4E" w:rsidP="001E5ADC" w:rsidRDefault="00205A4E" w14:paraId="5B2D4E99" w14:textId="77777777">
      <w:pPr>
        <w:rPr>
          <w:rFonts w:ascii="Arial" w:hAnsi="Arial" w:cs="Arial"/>
          <w:sz w:val="22"/>
          <w:szCs w:val="22"/>
        </w:rPr>
      </w:pPr>
    </w:p>
    <w:p w:rsidR="00205A4E" w:rsidP="001E5ADC" w:rsidRDefault="00205A4E" w14:paraId="01950C7F" w14:textId="77777777">
      <w:pPr>
        <w:rPr>
          <w:rFonts w:ascii="Arial" w:hAnsi="Arial" w:cs="Arial"/>
          <w:sz w:val="22"/>
          <w:szCs w:val="22"/>
        </w:rPr>
      </w:pPr>
    </w:p>
    <w:p w:rsidR="00205A4E" w:rsidP="001E5ADC" w:rsidRDefault="00205A4E" w14:paraId="681EAA65" w14:textId="77777777">
      <w:pPr>
        <w:rPr>
          <w:rFonts w:ascii="Arial" w:hAnsi="Arial" w:cs="Arial"/>
          <w:sz w:val="22"/>
          <w:szCs w:val="22"/>
        </w:rPr>
      </w:pPr>
    </w:p>
    <w:p w:rsidR="00205A4E" w:rsidP="001E5ADC" w:rsidRDefault="00205A4E" w14:paraId="5876B47A" w14:textId="77777777">
      <w:pPr>
        <w:rPr>
          <w:rFonts w:ascii="Arial" w:hAnsi="Arial" w:cs="Arial"/>
          <w:sz w:val="22"/>
          <w:szCs w:val="22"/>
        </w:rPr>
      </w:pPr>
    </w:p>
    <w:p w:rsidR="00205A4E" w:rsidP="001E5ADC" w:rsidRDefault="00205A4E" w14:paraId="7BE9BD82" w14:textId="77777777">
      <w:pPr>
        <w:rPr>
          <w:rFonts w:ascii="Arial" w:hAnsi="Arial" w:cs="Arial"/>
          <w:sz w:val="22"/>
          <w:szCs w:val="22"/>
        </w:rPr>
      </w:pPr>
    </w:p>
    <w:p w:rsidR="00205A4E" w:rsidP="789283D4" w:rsidRDefault="00205A4E" w14:paraId="67E39C98" w14:noSpellErr="1" w14:textId="43194264">
      <w:pPr>
        <w:pStyle w:val="Normal"/>
        <w:rPr>
          <w:rFonts w:ascii="Arial" w:hAnsi="Arial" w:cs="Arial"/>
          <w:sz w:val="22"/>
          <w:szCs w:val="22"/>
        </w:rPr>
      </w:pPr>
    </w:p>
    <w:p w:rsidR="789283D4" w:rsidP="789283D4" w:rsidRDefault="789283D4" w14:paraId="4513D18B" w14:textId="0AAAE650">
      <w:pPr>
        <w:pStyle w:val="Normal"/>
        <w:rPr>
          <w:rFonts w:ascii="Arial" w:hAnsi="Arial" w:cs="Arial"/>
          <w:sz w:val="22"/>
          <w:szCs w:val="22"/>
        </w:rPr>
      </w:pPr>
    </w:p>
    <w:p w:rsidR="789283D4" w:rsidP="789283D4" w:rsidRDefault="789283D4" w14:paraId="7E720F0A" w14:textId="4536EF4A">
      <w:pPr>
        <w:pStyle w:val="Normal"/>
        <w:rPr>
          <w:rFonts w:ascii="Arial" w:hAnsi="Arial" w:cs="Arial"/>
          <w:sz w:val="22"/>
          <w:szCs w:val="22"/>
        </w:rPr>
      </w:pPr>
    </w:p>
    <w:p w:rsidR="789283D4" w:rsidP="789283D4" w:rsidRDefault="789283D4" w14:paraId="5025D167" w14:textId="6684A81D">
      <w:pPr>
        <w:pStyle w:val="Normal"/>
        <w:rPr>
          <w:rFonts w:ascii="Arial" w:hAnsi="Arial" w:cs="Arial"/>
          <w:sz w:val="22"/>
          <w:szCs w:val="22"/>
        </w:rPr>
      </w:pPr>
    </w:p>
    <w:p w:rsidR="789283D4" w:rsidP="789283D4" w:rsidRDefault="789283D4" w14:paraId="3E233E7C" w14:textId="338E58A9">
      <w:pPr>
        <w:pStyle w:val="Normal"/>
        <w:rPr>
          <w:rFonts w:ascii="Arial" w:hAnsi="Arial" w:cs="Arial"/>
          <w:sz w:val="22"/>
          <w:szCs w:val="22"/>
        </w:rPr>
      </w:pPr>
    </w:p>
    <w:p w:rsidR="789283D4" w:rsidP="789283D4" w:rsidRDefault="789283D4" w14:paraId="759A97D7" w14:textId="0B5D5067">
      <w:pPr>
        <w:pStyle w:val="Normal"/>
        <w:rPr>
          <w:rFonts w:ascii="Arial" w:hAnsi="Arial" w:cs="Arial"/>
          <w:sz w:val="22"/>
          <w:szCs w:val="22"/>
        </w:rPr>
      </w:pPr>
    </w:p>
    <w:p w:rsidR="00205A4E" w:rsidP="001E5ADC" w:rsidRDefault="00205A4E" w14:paraId="462EABEA" w14:textId="77777777">
      <w:pPr>
        <w:rPr>
          <w:rFonts w:ascii="Arial" w:hAnsi="Arial" w:cs="Arial"/>
          <w:sz w:val="22"/>
          <w:szCs w:val="22"/>
        </w:rPr>
      </w:pPr>
    </w:p>
    <w:p w:rsidR="00205A4E" w:rsidP="001E5ADC" w:rsidRDefault="00205A4E" w14:paraId="3E09266D" w14:textId="77777777">
      <w:pPr>
        <w:rPr>
          <w:rFonts w:ascii="Arial" w:hAnsi="Arial" w:cs="Arial"/>
          <w:sz w:val="22"/>
          <w:szCs w:val="22"/>
        </w:rPr>
      </w:pPr>
    </w:p>
    <w:p w:rsidR="00205A4E" w:rsidP="001E5ADC" w:rsidRDefault="00205A4E" w14:paraId="16EF05E4" w14:textId="77777777">
      <w:pPr>
        <w:rPr>
          <w:rFonts w:ascii="Arial" w:hAnsi="Arial" w:cs="Arial"/>
          <w:sz w:val="22"/>
          <w:szCs w:val="22"/>
        </w:rPr>
      </w:pPr>
    </w:p>
    <w:p w:rsidR="00205A4E" w:rsidP="001E5ADC" w:rsidRDefault="00205A4E" w14:paraId="2749164E" w14:textId="77777777">
      <w:pPr>
        <w:rPr>
          <w:rFonts w:ascii="Arial" w:hAnsi="Arial" w:cs="Arial"/>
          <w:sz w:val="22"/>
          <w:szCs w:val="22"/>
        </w:rPr>
      </w:pPr>
    </w:p>
    <w:p w:rsidR="00205A4E" w:rsidP="001E5ADC" w:rsidRDefault="00205A4E" w14:paraId="4F143847" w14:textId="77777777" w14:noSpellErr="1">
      <w:pPr>
        <w:rPr>
          <w:rFonts w:ascii="Arial" w:hAnsi="Arial" w:cs="Arial"/>
          <w:sz w:val="22"/>
          <w:szCs w:val="22"/>
        </w:rPr>
      </w:pPr>
    </w:p>
    <w:p w:rsidR="789283D4" w:rsidP="789283D4" w:rsidRDefault="789283D4" w14:paraId="749E85FE" w14:textId="14DE01CC">
      <w:pPr>
        <w:pStyle w:val="Normal"/>
        <w:rPr>
          <w:rFonts w:ascii="Arial" w:hAnsi="Arial" w:cs="Arial"/>
          <w:sz w:val="22"/>
          <w:szCs w:val="22"/>
        </w:rPr>
      </w:pPr>
    </w:p>
    <w:p w:rsidR="00205A4E" w:rsidP="001E5ADC" w:rsidRDefault="00205A4E" w14:paraId="3C9E6C13" w14:textId="77777777">
      <w:pPr>
        <w:rPr>
          <w:rFonts w:ascii="Arial" w:hAnsi="Arial" w:cs="Arial"/>
          <w:sz w:val="22"/>
          <w:szCs w:val="22"/>
        </w:rPr>
      </w:pPr>
    </w:p>
    <w:p w:rsidR="00205A4E" w:rsidP="001E5ADC" w:rsidRDefault="00205A4E" w14:paraId="65598CDA" w14:textId="77777777">
      <w:pPr>
        <w:rPr>
          <w:rFonts w:ascii="Arial" w:hAnsi="Arial" w:cs="Arial"/>
          <w:sz w:val="22"/>
          <w:szCs w:val="22"/>
        </w:rPr>
      </w:pPr>
    </w:p>
    <w:p w:rsidR="00205A4E" w:rsidP="001E5ADC" w:rsidRDefault="00205A4E" w14:paraId="607EE240" w14:textId="77777777">
      <w:pPr>
        <w:rPr>
          <w:rFonts w:ascii="Arial" w:hAnsi="Arial" w:cs="Arial"/>
          <w:sz w:val="22"/>
          <w:szCs w:val="22"/>
        </w:rPr>
      </w:pPr>
    </w:p>
    <w:p w:rsidR="00205A4E" w:rsidP="001E5ADC" w:rsidRDefault="00205A4E" w14:paraId="56F7F1B2" w14:textId="77777777">
      <w:pPr>
        <w:rPr>
          <w:rFonts w:ascii="Arial" w:hAnsi="Arial" w:cs="Arial"/>
          <w:sz w:val="22"/>
          <w:szCs w:val="22"/>
        </w:rPr>
      </w:pPr>
    </w:p>
    <w:p w:rsidR="00205A4E" w:rsidP="001E5ADC" w:rsidRDefault="00205A4E" w14:paraId="7E62E637" w14:textId="77777777" w14:noSpellErr="1">
      <w:pPr>
        <w:rPr>
          <w:rFonts w:ascii="Arial" w:hAnsi="Arial" w:cs="Arial"/>
          <w:sz w:val="22"/>
          <w:szCs w:val="22"/>
        </w:rPr>
      </w:pPr>
    </w:p>
    <w:p w:rsidR="789283D4" w:rsidP="789283D4" w:rsidRDefault="789283D4" w14:paraId="6BFA1644" w14:textId="23A8548A">
      <w:pPr>
        <w:pStyle w:val="Normal"/>
        <w:rPr>
          <w:rFonts w:ascii="Arial" w:hAnsi="Arial" w:cs="Arial"/>
          <w:sz w:val="22"/>
          <w:szCs w:val="22"/>
        </w:rPr>
      </w:pPr>
    </w:p>
    <w:p w:rsidR="789283D4" w:rsidP="789283D4" w:rsidRDefault="789283D4" w14:paraId="325EC822" w14:textId="479867D3">
      <w:pPr>
        <w:pStyle w:val="Normal"/>
        <w:rPr>
          <w:rFonts w:ascii="Arial" w:hAnsi="Arial" w:cs="Arial"/>
          <w:sz w:val="22"/>
          <w:szCs w:val="22"/>
        </w:rPr>
      </w:pPr>
    </w:p>
    <w:p w:rsidR="789283D4" w:rsidP="789283D4" w:rsidRDefault="789283D4" w14:paraId="57C1540E" w14:textId="1A571ECB">
      <w:pPr>
        <w:pStyle w:val="Normal"/>
        <w:rPr>
          <w:rFonts w:ascii="Arial" w:hAnsi="Arial" w:cs="Arial"/>
          <w:sz w:val="22"/>
          <w:szCs w:val="22"/>
        </w:rPr>
      </w:pPr>
    </w:p>
    <w:p w:rsidR="00205A4E" w:rsidP="001E5ADC" w:rsidRDefault="00205A4E" w14:paraId="745CAE5F" w14:textId="77777777">
      <w:pPr>
        <w:rPr>
          <w:rFonts w:ascii="Arial" w:hAnsi="Arial" w:cs="Arial"/>
          <w:sz w:val="22"/>
          <w:szCs w:val="22"/>
        </w:rPr>
      </w:pPr>
    </w:p>
    <w:p w:rsidR="00205A4E" w:rsidP="001E5ADC" w:rsidRDefault="00205A4E" w14:paraId="19805032" w14:textId="77777777">
      <w:pPr>
        <w:rPr>
          <w:rFonts w:ascii="Arial" w:hAnsi="Arial" w:cs="Arial"/>
          <w:sz w:val="22"/>
          <w:szCs w:val="22"/>
        </w:rPr>
      </w:pPr>
    </w:p>
    <w:p w:rsidR="00205A4E" w:rsidP="001E5ADC" w:rsidRDefault="00205A4E" w14:paraId="61032896" w14:textId="77777777">
      <w:pPr>
        <w:rPr>
          <w:rFonts w:ascii="Arial" w:hAnsi="Arial" w:cs="Arial"/>
          <w:sz w:val="22"/>
          <w:szCs w:val="22"/>
        </w:rPr>
      </w:pPr>
    </w:p>
    <w:p w:rsidR="00205A4E" w:rsidP="001E5ADC" w:rsidRDefault="00205A4E" w14:paraId="0EDC49DF" w14:textId="77777777">
      <w:pPr>
        <w:rPr>
          <w:rFonts w:ascii="Arial" w:hAnsi="Arial" w:cs="Arial"/>
          <w:sz w:val="22"/>
          <w:szCs w:val="22"/>
        </w:rPr>
      </w:pPr>
    </w:p>
    <w:p w:rsidR="00205A4E" w:rsidP="001E5ADC" w:rsidRDefault="00205A4E" w14:paraId="17EF5B6C" w14:textId="18E3956A">
      <w:pPr>
        <w:rPr>
          <w:rFonts w:ascii="Arial" w:hAnsi="Arial" w:cs="Arial"/>
          <w:sz w:val="22"/>
          <w:szCs w:val="22"/>
        </w:rPr>
      </w:pPr>
    </w:p>
    <w:p w:rsidRPr="000A739A" w:rsidR="00BA1B15" w:rsidP="001E5ADC" w:rsidRDefault="00BA1B15" w14:paraId="566CD4E4" w14:textId="77777777">
      <w:pPr>
        <w:rPr>
          <w:rFonts w:ascii="Arial" w:hAnsi="Arial" w:cs="Arial"/>
          <w:sz w:val="22"/>
          <w:szCs w:val="22"/>
        </w:rPr>
      </w:pPr>
    </w:p>
    <w:p w:rsidRPr="000A739A" w:rsidR="00D36245" w:rsidP="00582196" w:rsidRDefault="00452685" w14:paraId="338A86A7" w14:textId="04A700D1">
      <w:pPr>
        <w:pStyle w:val="ListParagraph"/>
        <w:numPr>
          <w:ilvl w:val="0"/>
          <w:numId w:val="1"/>
        </w:numPr>
        <w:rPr>
          <w:rFonts w:ascii="Arial" w:hAnsi="Arial" w:cs="Arial"/>
          <w:b/>
          <w:bCs/>
          <w:sz w:val="28"/>
          <w:szCs w:val="28"/>
        </w:rPr>
      </w:pPr>
      <w:r w:rsidRPr="000A739A">
        <w:rPr>
          <w:rFonts w:ascii="Arial" w:hAnsi="Arial" w:cs="Arial"/>
          <w:b/>
          <w:bCs/>
          <w:sz w:val="28"/>
          <w:szCs w:val="28"/>
        </w:rPr>
        <w:t xml:space="preserve">Non-technical Summary </w:t>
      </w:r>
    </w:p>
    <w:p w:rsidRPr="000A739A" w:rsidR="00452685" w:rsidP="001E5ADC" w:rsidRDefault="00452685" w14:paraId="73B4D37A" w14:textId="7B21E40E">
      <w:pPr>
        <w:rPr>
          <w:rFonts w:ascii="Arial" w:hAnsi="Arial" w:cs="Arial"/>
          <w:b/>
          <w:bCs/>
          <w:sz w:val="22"/>
          <w:szCs w:val="22"/>
        </w:rPr>
      </w:pPr>
    </w:p>
    <w:p w:rsidRPr="000A739A" w:rsidR="00452685" w:rsidP="00C72C6D" w:rsidRDefault="00284B10" w14:paraId="5E36ED49" w14:textId="7A4981F3">
      <w:pPr>
        <w:jc w:val="both"/>
        <w:rPr>
          <w:rFonts w:ascii="Arial" w:hAnsi="Arial" w:cs="Arial"/>
          <w:b/>
          <w:bCs/>
          <w:sz w:val="22"/>
          <w:szCs w:val="22"/>
        </w:rPr>
      </w:pPr>
      <w:r w:rsidRPr="000A739A">
        <w:rPr>
          <w:rFonts w:ascii="Arial" w:hAnsi="Arial" w:cs="Arial"/>
          <w:b/>
          <w:bCs/>
          <w:sz w:val="22"/>
          <w:szCs w:val="22"/>
        </w:rPr>
        <w:t xml:space="preserve">1.1 </w:t>
      </w:r>
      <w:r w:rsidRPr="000A739A" w:rsidR="00452685">
        <w:rPr>
          <w:rFonts w:ascii="Arial" w:hAnsi="Arial" w:cs="Arial"/>
          <w:b/>
          <w:bCs/>
          <w:sz w:val="22"/>
          <w:szCs w:val="22"/>
        </w:rPr>
        <w:t>Introduction</w:t>
      </w:r>
    </w:p>
    <w:p w:rsidRPr="000A739A" w:rsidR="00452685" w:rsidP="00C72C6D" w:rsidRDefault="00452685" w14:paraId="4684FA7D" w14:textId="768A7ABB">
      <w:pPr>
        <w:jc w:val="both"/>
        <w:rPr>
          <w:rFonts w:ascii="Arial" w:hAnsi="Arial" w:cs="Arial"/>
          <w:sz w:val="22"/>
          <w:szCs w:val="22"/>
        </w:rPr>
      </w:pPr>
    </w:p>
    <w:p w:rsidRPr="000A739A" w:rsidR="00452685" w:rsidP="00C72C6D" w:rsidRDefault="00452685" w14:paraId="22E4DDB7" w14:textId="606B08E4">
      <w:pPr>
        <w:jc w:val="both"/>
        <w:rPr>
          <w:rFonts w:ascii="Arial" w:hAnsi="Arial" w:cs="Arial"/>
          <w:sz w:val="22"/>
          <w:szCs w:val="22"/>
        </w:rPr>
      </w:pPr>
      <w:r w:rsidRPr="789283D4" w:rsidR="00452685">
        <w:rPr>
          <w:rFonts w:ascii="Arial" w:hAnsi="Arial" w:cs="Arial"/>
          <w:sz w:val="22"/>
          <w:szCs w:val="22"/>
        </w:rPr>
        <w:t xml:space="preserve">This report </w:t>
      </w:r>
      <w:r w:rsidRPr="789283D4" w:rsidR="00452685">
        <w:rPr>
          <w:rFonts w:ascii="Arial" w:hAnsi="Arial" w:cs="Arial"/>
          <w:sz w:val="22"/>
          <w:szCs w:val="22"/>
        </w:rPr>
        <w:t>summarises</w:t>
      </w:r>
      <w:r w:rsidRPr="789283D4" w:rsidR="00452685">
        <w:rPr>
          <w:rFonts w:ascii="Arial" w:hAnsi="Arial" w:cs="Arial"/>
          <w:sz w:val="22"/>
          <w:szCs w:val="22"/>
        </w:rPr>
        <w:t xml:space="preserve"> the Strategic Environment Assessment (SEA) of the</w:t>
      </w:r>
      <w:r w:rsidRPr="789283D4" w:rsidR="6546B485">
        <w:rPr>
          <w:rFonts w:ascii="Arial" w:hAnsi="Arial" w:cs="Arial"/>
          <w:sz w:val="22"/>
          <w:szCs w:val="22"/>
        </w:rPr>
        <w:t xml:space="preserve"> </w:t>
      </w:r>
      <w:r w:rsidRPr="789283D4" w:rsidR="00452685">
        <w:rPr>
          <w:rFonts w:ascii="Arial" w:hAnsi="Arial" w:cs="Arial"/>
          <w:sz w:val="22"/>
          <w:szCs w:val="22"/>
        </w:rPr>
        <w:t>National Park Partnership Plan</w:t>
      </w:r>
      <w:r w:rsidRPr="789283D4" w:rsidR="009A03D2">
        <w:rPr>
          <w:rFonts w:ascii="Arial" w:hAnsi="Arial" w:cs="Arial"/>
          <w:sz w:val="22"/>
          <w:szCs w:val="22"/>
        </w:rPr>
        <w:t xml:space="preserve"> 202</w:t>
      </w:r>
      <w:r w:rsidRPr="789283D4" w:rsidR="000A739A">
        <w:rPr>
          <w:rFonts w:ascii="Arial" w:hAnsi="Arial" w:cs="Arial"/>
          <w:sz w:val="22"/>
          <w:szCs w:val="22"/>
        </w:rPr>
        <w:t>4</w:t>
      </w:r>
      <w:r w:rsidRPr="789283D4" w:rsidR="009A03D2">
        <w:rPr>
          <w:rFonts w:ascii="Arial" w:hAnsi="Arial" w:cs="Arial"/>
          <w:sz w:val="22"/>
          <w:szCs w:val="22"/>
        </w:rPr>
        <w:t xml:space="preserve"> -202</w:t>
      </w:r>
      <w:r w:rsidRPr="789283D4" w:rsidR="000A739A">
        <w:rPr>
          <w:rFonts w:ascii="Arial" w:hAnsi="Arial" w:cs="Arial"/>
          <w:sz w:val="22"/>
          <w:szCs w:val="22"/>
        </w:rPr>
        <w:t>9</w:t>
      </w:r>
      <w:r w:rsidRPr="789283D4" w:rsidR="00C72C6D">
        <w:rPr>
          <w:rFonts w:ascii="Arial" w:hAnsi="Arial" w:cs="Arial"/>
          <w:sz w:val="22"/>
          <w:szCs w:val="22"/>
        </w:rPr>
        <w:t xml:space="preserve"> (NPPP)</w:t>
      </w:r>
      <w:r w:rsidRPr="789283D4" w:rsidR="00452685">
        <w:rPr>
          <w:rFonts w:ascii="Arial" w:hAnsi="Arial" w:cs="Arial"/>
          <w:sz w:val="22"/>
          <w:szCs w:val="22"/>
        </w:rPr>
        <w:t xml:space="preserve"> published by Loch Lomond &amp; The Trossachs National Park Authority</w:t>
      </w:r>
      <w:r w:rsidRPr="789283D4" w:rsidR="00452685">
        <w:rPr>
          <w:rFonts w:ascii="Arial" w:hAnsi="Arial" w:cs="Arial"/>
          <w:sz w:val="22"/>
          <w:szCs w:val="22"/>
        </w:rPr>
        <w:t xml:space="preserve">.  </w:t>
      </w:r>
      <w:r w:rsidRPr="789283D4" w:rsidR="00452685">
        <w:rPr>
          <w:rFonts w:ascii="Arial" w:hAnsi="Arial" w:cs="Arial"/>
          <w:sz w:val="22"/>
          <w:szCs w:val="22"/>
        </w:rPr>
        <w:t xml:space="preserve">SEA is required under the Environmental Assessment (Scotland) Act 2005 to </w:t>
      </w:r>
      <w:r w:rsidRPr="789283D4" w:rsidR="00452685">
        <w:rPr>
          <w:rFonts w:ascii="Arial" w:hAnsi="Arial" w:cs="Arial"/>
          <w:sz w:val="22"/>
          <w:szCs w:val="22"/>
        </w:rPr>
        <w:t>determine</w:t>
      </w:r>
      <w:r w:rsidRPr="789283D4" w:rsidR="00452685">
        <w:rPr>
          <w:rFonts w:ascii="Arial" w:hAnsi="Arial" w:cs="Arial"/>
          <w:sz w:val="22"/>
          <w:szCs w:val="22"/>
        </w:rPr>
        <w:t xml:space="preserve"> the environmental impacts of implementing the Strategy.</w:t>
      </w:r>
    </w:p>
    <w:p w:rsidRPr="000A739A" w:rsidR="00452685" w:rsidP="00C72C6D" w:rsidRDefault="00452685" w14:paraId="39933DC3" w14:textId="16D2EC5C">
      <w:pPr>
        <w:jc w:val="both"/>
        <w:rPr>
          <w:rFonts w:ascii="Arial" w:hAnsi="Arial" w:cs="Arial"/>
          <w:sz w:val="22"/>
          <w:szCs w:val="22"/>
        </w:rPr>
      </w:pPr>
    </w:p>
    <w:p w:rsidRPr="000A739A" w:rsidR="00452685" w:rsidP="00C72C6D" w:rsidRDefault="00284B10" w14:paraId="34C243C3" w14:textId="305D1EE8">
      <w:pPr>
        <w:jc w:val="both"/>
        <w:rPr>
          <w:rFonts w:ascii="Arial" w:hAnsi="Arial" w:cs="Arial"/>
          <w:b/>
          <w:bCs/>
          <w:sz w:val="22"/>
          <w:szCs w:val="22"/>
        </w:rPr>
      </w:pPr>
      <w:r w:rsidRPr="000A739A">
        <w:rPr>
          <w:rFonts w:ascii="Arial" w:hAnsi="Arial" w:cs="Arial"/>
          <w:b/>
          <w:bCs/>
          <w:sz w:val="22"/>
          <w:szCs w:val="22"/>
        </w:rPr>
        <w:t xml:space="preserve">1.2 </w:t>
      </w:r>
      <w:r w:rsidRPr="000A739A" w:rsidR="00452685">
        <w:rPr>
          <w:rFonts w:ascii="Arial" w:hAnsi="Arial" w:cs="Arial"/>
          <w:b/>
          <w:bCs/>
          <w:sz w:val="22"/>
          <w:szCs w:val="22"/>
        </w:rPr>
        <w:t>Consultation Process</w:t>
      </w:r>
    </w:p>
    <w:p w:rsidRPr="000A739A" w:rsidR="00452685" w:rsidP="00C72C6D" w:rsidRDefault="00452685" w14:paraId="64761042" w14:textId="205A8F17">
      <w:pPr>
        <w:jc w:val="both"/>
        <w:rPr>
          <w:rFonts w:ascii="Arial" w:hAnsi="Arial" w:cs="Arial"/>
          <w:sz w:val="22"/>
          <w:szCs w:val="22"/>
        </w:rPr>
      </w:pPr>
    </w:p>
    <w:p w:rsidRPr="000A739A" w:rsidR="00452685" w:rsidP="00C72C6D" w:rsidRDefault="00452685" w14:paraId="1DDD3FD0" w14:textId="058B9F2E">
      <w:pPr>
        <w:jc w:val="both"/>
        <w:rPr>
          <w:rFonts w:ascii="Arial" w:hAnsi="Arial" w:cs="Arial"/>
          <w:sz w:val="22"/>
          <w:szCs w:val="22"/>
        </w:rPr>
      </w:pPr>
      <w:r w:rsidRPr="000A739A">
        <w:rPr>
          <w:rFonts w:ascii="Arial" w:hAnsi="Arial" w:cs="Arial"/>
          <w:sz w:val="22"/>
          <w:szCs w:val="22"/>
        </w:rPr>
        <w:t>The National Park Partnership Plan</w:t>
      </w:r>
      <w:r w:rsidRPr="000A739A" w:rsidR="009A03D2">
        <w:rPr>
          <w:rFonts w:ascii="Arial" w:hAnsi="Arial" w:cs="Arial"/>
          <w:sz w:val="22"/>
          <w:szCs w:val="22"/>
        </w:rPr>
        <w:t xml:space="preserve"> 202</w:t>
      </w:r>
      <w:r w:rsidR="000A739A">
        <w:rPr>
          <w:rFonts w:ascii="Arial" w:hAnsi="Arial" w:cs="Arial"/>
          <w:sz w:val="22"/>
          <w:szCs w:val="22"/>
        </w:rPr>
        <w:t>4</w:t>
      </w:r>
      <w:r w:rsidRPr="000A739A" w:rsidR="009A03D2">
        <w:rPr>
          <w:rFonts w:ascii="Arial" w:hAnsi="Arial" w:cs="Arial"/>
          <w:sz w:val="22"/>
          <w:szCs w:val="22"/>
        </w:rPr>
        <w:t xml:space="preserve"> - 202</w:t>
      </w:r>
      <w:r w:rsidR="000A739A">
        <w:rPr>
          <w:rFonts w:ascii="Arial" w:hAnsi="Arial" w:cs="Arial"/>
          <w:sz w:val="22"/>
          <w:szCs w:val="22"/>
        </w:rPr>
        <w:t>9</w:t>
      </w:r>
      <w:r w:rsidRPr="000A739A">
        <w:rPr>
          <w:rFonts w:ascii="Arial" w:hAnsi="Arial" w:cs="Arial"/>
          <w:sz w:val="22"/>
          <w:szCs w:val="22"/>
        </w:rPr>
        <w:t xml:space="preserve"> was </w:t>
      </w:r>
      <w:r w:rsidR="000A739A">
        <w:rPr>
          <w:rFonts w:ascii="Arial" w:hAnsi="Arial" w:cs="Arial"/>
          <w:sz w:val="22"/>
          <w:szCs w:val="22"/>
        </w:rPr>
        <w:t xml:space="preserve">prepared during 2022 and </w:t>
      </w:r>
      <w:r w:rsidR="009C671C">
        <w:rPr>
          <w:rFonts w:ascii="Arial" w:hAnsi="Arial" w:cs="Arial"/>
          <w:sz w:val="22"/>
          <w:szCs w:val="22"/>
        </w:rPr>
        <w:t xml:space="preserve">early </w:t>
      </w:r>
      <w:r w:rsidR="000A739A">
        <w:rPr>
          <w:rFonts w:ascii="Arial" w:hAnsi="Arial" w:cs="Arial"/>
          <w:sz w:val="22"/>
          <w:szCs w:val="22"/>
        </w:rPr>
        <w:t xml:space="preserve">2023 based on stakeholder engagement, monitoring of the current NPPP indicators of success, commissioned research and new national policy guidance and strategy. </w:t>
      </w:r>
    </w:p>
    <w:p w:rsidRPr="000A739A" w:rsidR="00452685" w:rsidP="00C72C6D" w:rsidRDefault="00452685" w14:paraId="4BE5C1AA" w14:textId="77777777">
      <w:pPr>
        <w:jc w:val="both"/>
        <w:rPr>
          <w:rFonts w:ascii="Arial" w:hAnsi="Arial" w:cs="Arial"/>
          <w:sz w:val="22"/>
          <w:szCs w:val="22"/>
        </w:rPr>
      </w:pPr>
    </w:p>
    <w:p w:rsidR="00452685" w:rsidP="789283D4" w:rsidRDefault="00452685" w14:paraId="48436BF3" w14:textId="60BD960E">
      <w:pPr>
        <w:jc w:val="both"/>
        <w:rPr>
          <w:rFonts w:ascii="Arial" w:hAnsi="Arial" w:cs="Arial"/>
          <w:sz w:val="22"/>
          <w:szCs w:val="22"/>
        </w:rPr>
      </w:pPr>
      <w:r w:rsidRPr="789283D4" w:rsidR="00452685">
        <w:rPr>
          <w:rFonts w:ascii="Arial" w:hAnsi="Arial" w:cs="Arial"/>
          <w:sz w:val="22"/>
          <w:szCs w:val="22"/>
        </w:rPr>
        <w:t>Copies of the</w:t>
      </w:r>
      <w:r w:rsidRPr="789283D4" w:rsidR="02FEAF27">
        <w:rPr>
          <w:rFonts w:ascii="Arial" w:hAnsi="Arial" w:cs="Arial"/>
          <w:sz w:val="22"/>
          <w:szCs w:val="22"/>
        </w:rPr>
        <w:t xml:space="preserve"> </w:t>
      </w:r>
      <w:r w:rsidRPr="789283D4" w:rsidR="009C671C">
        <w:rPr>
          <w:rFonts w:ascii="Arial" w:hAnsi="Arial" w:cs="Arial"/>
          <w:sz w:val="22"/>
          <w:szCs w:val="22"/>
        </w:rPr>
        <w:t>NPPP</w:t>
      </w:r>
      <w:r w:rsidRPr="789283D4" w:rsidR="00452685">
        <w:rPr>
          <w:rFonts w:ascii="Arial" w:hAnsi="Arial" w:cs="Arial"/>
          <w:sz w:val="22"/>
          <w:szCs w:val="22"/>
        </w:rPr>
        <w:t xml:space="preserve"> and </w:t>
      </w:r>
      <w:r w:rsidRPr="789283D4" w:rsidR="009C671C">
        <w:rPr>
          <w:rFonts w:ascii="Arial" w:hAnsi="Arial" w:cs="Arial"/>
          <w:sz w:val="22"/>
          <w:szCs w:val="22"/>
        </w:rPr>
        <w:t xml:space="preserve">SEA </w:t>
      </w:r>
      <w:r w:rsidRPr="789283D4" w:rsidR="00452685">
        <w:rPr>
          <w:rFonts w:ascii="Arial" w:hAnsi="Arial" w:cs="Arial"/>
          <w:sz w:val="22"/>
          <w:szCs w:val="22"/>
        </w:rPr>
        <w:t xml:space="preserve">Environmental Report (including supporting figures and appendices) are available from the National Park Authority’s website at </w:t>
      </w:r>
      <w:hyperlink r:id="Ra94b2c1374b14faa">
        <w:r w:rsidRPr="789283D4" w:rsidR="00452685">
          <w:rPr>
            <w:rStyle w:val="Hyperlink"/>
            <w:rFonts w:ascii="Arial" w:hAnsi="Arial" w:cs="Arial"/>
            <w:sz w:val="22"/>
            <w:szCs w:val="22"/>
          </w:rPr>
          <w:t>www.lochlomond-trossachs.org</w:t>
        </w:r>
      </w:hyperlink>
      <w:r w:rsidRPr="789283D4" w:rsidR="00452685">
        <w:rPr>
          <w:rFonts w:ascii="Arial" w:hAnsi="Arial" w:cs="Arial"/>
          <w:sz w:val="22"/>
          <w:szCs w:val="22"/>
        </w:rPr>
        <w:t>.</w:t>
      </w:r>
    </w:p>
    <w:p w:rsidR="00175A0F" w:rsidP="00C72C6D" w:rsidRDefault="00175A0F" w14:paraId="2306241F" w14:textId="77777777">
      <w:pPr>
        <w:jc w:val="both"/>
        <w:rPr>
          <w:rFonts w:ascii="Arial" w:hAnsi="Arial" w:cs="Arial"/>
          <w:bCs/>
          <w:sz w:val="22"/>
          <w:szCs w:val="22"/>
        </w:rPr>
      </w:pPr>
    </w:p>
    <w:p w:rsidR="00175A0F" w:rsidP="00175A0F" w:rsidRDefault="00175A0F" w14:paraId="2A785216" w14:textId="2046F326">
      <w:pPr>
        <w:jc w:val="both"/>
        <w:rPr>
          <w:rFonts w:ascii="Arial" w:hAnsi="Arial" w:cs="Arial"/>
          <w:sz w:val="22"/>
          <w:szCs w:val="22"/>
        </w:rPr>
      </w:pPr>
      <w:r w:rsidRPr="789283D4" w:rsidR="00175A0F">
        <w:rPr>
          <w:rFonts w:ascii="Arial" w:hAnsi="Arial" w:cs="Arial"/>
          <w:sz w:val="22"/>
          <w:szCs w:val="22"/>
        </w:rPr>
        <w:t xml:space="preserve">To ensure that the legislative requirements of the SEA process were followed, </w:t>
      </w:r>
      <w:r w:rsidRPr="789283D4" w:rsidR="4B2FC343">
        <w:rPr>
          <w:rFonts w:ascii="Arial" w:hAnsi="Arial" w:cs="Arial"/>
          <w:sz w:val="22"/>
          <w:szCs w:val="22"/>
        </w:rPr>
        <w:t xml:space="preserve">a draft version of this </w:t>
      </w:r>
      <w:r w:rsidRPr="789283D4" w:rsidR="00175A0F">
        <w:rPr>
          <w:rFonts w:ascii="Arial" w:hAnsi="Arial" w:cs="Arial"/>
          <w:sz w:val="22"/>
          <w:szCs w:val="22"/>
        </w:rPr>
        <w:t>Environmental Report was</w:t>
      </w:r>
      <w:r w:rsidRPr="789283D4" w:rsidR="00244243">
        <w:rPr>
          <w:rFonts w:ascii="Arial" w:hAnsi="Arial" w:cs="Arial"/>
          <w:sz w:val="22"/>
          <w:szCs w:val="22"/>
        </w:rPr>
        <w:t xml:space="preserve"> </w:t>
      </w:r>
      <w:r w:rsidRPr="789283D4" w:rsidR="00175A0F">
        <w:rPr>
          <w:rFonts w:ascii="Arial" w:hAnsi="Arial" w:cs="Arial"/>
          <w:sz w:val="22"/>
          <w:szCs w:val="22"/>
        </w:rPr>
        <w:t xml:space="preserve">sent to the three Consultation Authorities – SEPA, Historic Environment Scotland and </w:t>
      </w:r>
      <w:r w:rsidRPr="789283D4" w:rsidR="00175A0F">
        <w:rPr>
          <w:rFonts w:ascii="Arial" w:hAnsi="Arial" w:cs="Arial"/>
          <w:sz w:val="22"/>
          <w:szCs w:val="22"/>
        </w:rPr>
        <w:t>N</w:t>
      </w:r>
      <w:r w:rsidRPr="789283D4" w:rsidR="00175A0F">
        <w:rPr>
          <w:rFonts w:ascii="Arial" w:hAnsi="Arial" w:cs="Arial"/>
          <w:sz w:val="22"/>
          <w:szCs w:val="22"/>
        </w:rPr>
        <w:t>atureScot</w:t>
      </w:r>
      <w:r w:rsidRPr="789283D4" w:rsidR="00175A0F">
        <w:rPr>
          <w:rFonts w:ascii="Arial" w:hAnsi="Arial" w:cs="Arial"/>
          <w:sz w:val="22"/>
          <w:szCs w:val="22"/>
        </w:rPr>
        <w:t>.</w:t>
      </w:r>
      <w:r w:rsidRPr="789283D4" w:rsidR="00175A0F">
        <w:rPr>
          <w:rFonts w:ascii="Arial" w:hAnsi="Arial" w:cs="Arial"/>
          <w:sz w:val="22"/>
          <w:szCs w:val="22"/>
        </w:rPr>
        <w:t xml:space="preserve">  </w:t>
      </w:r>
      <w:r w:rsidRPr="789283D4" w:rsidR="00175A0F">
        <w:rPr>
          <w:rFonts w:ascii="Arial" w:hAnsi="Arial" w:cs="Arial"/>
          <w:sz w:val="22"/>
          <w:szCs w:val="22"/>
        </w:rPr>
        <w:t>A</w:t>
      </w:r>
      <w:r w:rsidRPr="789283D4" w:rsidR="00175A0F">
        <w:rPr>
          <w:rFonts w:ascii="Arial" w:hAnsi="Arial" w:cs="Arial"/>
          <w:sz w:val="22"/>
          <w:szCs w:val="22"/>
        </w:rPr>
        <w:t xml:space="preserve">ll three consultation authorities </w:t>
      </w:r>
      <w:r w:rsidRPr="789283D4" w:rsidR="00175A0F">
        <w:rPr>
          <w:rFonts w:ascii="Arial" w:hAnsi="Arial" w:cs="Arial"/>
          <w:sz w:val="22"/>
          <w:szCs w:val="22"/>
        </w:rPr>
        <w:t>p</w:t>
      </w:r>
      <w:r w:rsidRPr="789283D4" w:rsidR="00175A0F">
        <w:rPr>
          <w:rFonts w:ascii="Arial" w:hAnsi="Arial" w:cs="Arial"/>
          <w:sz w:val="22"/>
          <w:szCs w:val="22"/>
        </w:rPr>
        <w:t>rovided</w:t>
      </w:r>
      <w:r w:rsidRPr="789283D4" w:rsidR="00175A0F">
        <w:rPr>
          <w:rFonts w:ascii="Arial" w:hAnsi="Arial" w:cs="Arial"/>
          <w:sz w:val="22"/>
          <w:szCs w:val="22"/>
        </w:rPr>
        <w:t xml:space="preserve"> </w:t>
      </w:r>
      <w:r w:rsidRPr="789283D4" w:rsidR="00175A0F">
        <w:rPr>
          <w:rFonts w:ascii="Arial" w:hAnsi="Arial" w:cs="Arial"/>
          <w:sz w:val="22"/>
          <w:szCs w:val="22"/>
        </w:rPr>
        <w:t>detailed feedback on both the National Park Partnership Plan and the</w:t>
      </w:r>
      <w:r w:rsidRPr="789283D4" w:rsidR="135608EA">
        <w:rPr>
          <w:rFonts w:ascii="Arial" w:hAnsi="Arial" w:cs="Arial"/>
          <w:sz w:val="22"/>
          <w:szCs w:val="22"/>
        </w:rPr>
        <w:t xml:space="preserve"> </w:t>
      </w:r>
      <w:r w:rsidRPr="789283D4" w:rsidR="00175A0F">
        <w:rPr>
          <w:rFonts w:ascii="Arial" w:hAnsi="Arial" w:cs="Arial"/>
          <w:sz w:val="22"/>
          <w:szCs w:val="22"/>
        </w:rPr>
        <w:t>Environmental Report</w:t>
      </w:r>
      <w:r w:rsidRPr="789283D4" w:rsidR="00175A0F">
        <w:rPr>
          <w:rFonts w:ascii="Arial" w:hAnsi="Arial" w:cs="Arial"/>
          <w:sz w:val="22"/>
          <w:szCs w:val="22"/>
        </w:rPr>
        <w:t>.</w:t>
      </w:r>
      <w:r w:rsidRPr="789283D4" w:rsidR="00175A0F">
        <w:rPr>
          <w:rFonts w:ascii="Arial" w:hAnsi="Arial" w:cs="Arial"/>
          <w:sz w:val="22"/>
          <w:szCs w:val="22"/>
        </w:rPr>
        <w:t xml:space="preserve">  </w:t>
      </w:r>
      <w:r w:rsidRPr="789283D4" w:rsidR="00175A0F">
        <w:rPr>
          <w:rFonts w:ascii="Arial" w:hAnsi="Arial" w:cs="Arial"/>
          <w:sz w:val="22"/>
          <w:szCs w:val="22"/>
        </w:rPr>
        <w:t>T</w:t>
      </w:r>
      <w:r w:rsidRPr="789283D4" w:rsidR="00175A0F">
        <w:rPr>
          <w:rFonts w:ascii="Arial" w:hAnsi="Arial" w:cs="Arial"/>
          <w:sz w:val="22"/>
          <w:szCs w:val="22"/>
        </w:rPr>
        <w:t xml:space="preserve">he NPPP and SEA have since been updated and amended based on the </w:t>
      </w:r>
      <w:r w:rsidRPr="789283D4" w:rsidR="00175A0F">
        <w:rPr>
          <w:rFonts w:ascii="Arial" w:hAnsi="Arial" w:cs="Arial"/>
          <w:sz w:val="22"/>
          <w:szCs w:val="22"/>
        </w:rPr>
        <w:t>feedback</w:t>
      </w:r>
      <w:r w:rsidRPr="789283D4" w:rsidR="60188826">
        <w:rPr>
          <w:rFonts w:ascii="Arial" w:hAnsi="Arial" w:cs="Arial"/>
          <w:sz w:val="22"/>
          <w:szCs w:val="22"/>
        </w:rPr>
        <w:t xml:space="preserve"> - </w:t>
      </w:r>
      <w:r w:rsidRPr="789283D4" w:rsidR="0064578F">
        <w:rPr>
          <w:rFonts w:ascii="Arial" w:hAnsi="Arial" w:cs="Arial"/>
          <w:sz w:val="22"/>
          <w:szCs w:val="22"/>
        </w:rPr>
        <w:t>see</w:t>
      </w:r>
      <w:r w:rsidRPr="789283D4" w:rsidR="0064578F">
        <w:rPr>
          <w:rFonts w:ascii="Arial" w:hAnsi="Arial" w:cs="Arial"/>
          <w:sz w:val="22"/>
          <w:szCs w:val="22"/>
        </w:rPr>
        <w:t xml:space="preserve"> section 6.6 </w:t>
      </w:r>
      <w:r w:rsidRPr="789283D4" w:rsidR="00431116">
        <w:rPr>
          <w:rFonts w:ascii="Arial" w:hAnsi="Arial" w:cs="Arial"/>
          <w:sz w:val="22"/>
          <w:szCs w:val="22"/>
        </w:rPr>
        <w:t xml:space="preserve">on page </w:t>
      </w:r>
      <w:r w:rsidRPr="789283D4" w:rsidR="61636DD5">
        <w:rPr>
          <w:rFonts w:ascii="Arial" w:hAnsi="Arial" w:cs="Arial"/>
          <w:sz w:val="22"/>
          <w:szCs w:val="22"/>
        </w:rPr>
        <w:t>for further information.</w:t>
      </w:r>
    </w:p>
    <w:p w:rsidR="789283D4" w:rsidP="789283D4" w:rsidRDefault="789283D4" w14:paraId="09C68FE5" w14:textId="211605FF">
      <w:pPr>
        <w:pStyle w:val="Normal"/>
        <w:jc w:val="both"/>
        <w:rPr>
          <w:rFonts w:ascii="Arial" w:hAnsi="Arial" w:cs="Arial"/>
          <w:sz w:val="22"/>
          <w:szCs w:val="22"/>
        </w:rPr>
      </w:pPr>
    </w:p>
    <w:p w:rsidR="7919C441" w:rsidP="789283D4" w:rsidRDefault="7919C441" w14:paraId="29A32F38" w14:textId="0946F1B2">
      <w:pPr>
        <w:pStyle w:val="Normal"/>
        <w:jc w:val="both"/>
        <w:rPr>
          <w:rFonts w:ascii="Arial" w:hAnsi="Arial" w:cs="Arial"/>
          <w:sz w:val="22"/>
          <w:szCs w:val="22"/>
        </w:rPr>
      </w:pPr>
      <w:r w:rsidRPr="789283D4" w:rsidR="7919C441">
        <w:rPr>
          <w:rFonts w:ascii="Arial" w:hAnsi="Arial" w:cs="Arial"/>
          <w:sz w:val="22"/>
          <w:szCs w:val="22"/>
        </w:rPr>
        <w:t xml:space="preserve">The final </w:t>
      </w:r>
      <w:r w:rsidRPr="789283D4" w:rsidR="06A879D0">
        <w:rPr>
          <w:rFonts w:ascii="Arial" w:hAnsi="Arial" w:cs="Arial"/>
          <w:sz w:val="22"/>
          <w:szCs w:val="22"/>
        </w:rPr>
        <w:t xml:space="preserve">NPPP and SEA were </w:t>
      </w:r>
      <w:r w:rsidRPr="789283D4" w:rsidR="06A879D0">
        <w:rPr>
          <w:rFonts w:ascii="Arial" w:hAnsi="Arial" w:cs="Arial"/>
          <w:sz w:val="22"/>
          <w:szCs w:val="22"/>
        </w:rPr>
        <w:t>submitted</w:t>
      </w:r>
      <w:r w:rsidRPr="789283D4" w:rsidR="06A879D0">
        <w:rPr>
          <w:rFonts w:ascii="Arial" w:hAnsi="Arial" w:cs="Arial"/>
          <w:sz w:val="22"/>
          <w:szCs w:val="22"/>
        </w:rPr>
        <w:t xml:space="preserve"> to the National Park Board for approval in December 2023 and will be </w:t>
      </w:r>
      <w:r w:rsidRPr="789283D4" w:rsidR="06A879D0">
        <w:rPr>
          <w:rFonts w:ascii="Arial" w:hAnsi="Arial" w:cs="Arial"/>
          <w:sz w:val="22"/>
          <w:szCs w:val="22"/>
        </w:rPr>
        <w:t>submitted</w:t>
      </w:r>
      <w:r w:rsidRPr="789283D4" w:rsidR="06A879D0">
        <w:rPr>
          <w:rFonts w:ascii="Arial" w:hAnsi="Arial" w:cs="Arial"/>
          <w:sz w:val="22"/>
          <w:szCs w:val="22"/>
        </w:rPr>
        <w:t xml:space="preserve"> to Scottish Ministers for final approval by March 2024. </w:t>
      </w:r>
    </w:p>
    <w:p w:rsidRPr="000A739A" w:rsidR="00452685" w:rsidP="00C72C6D" w:rsidRDefault="00452685" w14:paraId="4D303A66" w14:textId="42FD8175">
      <w:pPr>
        <w:jc w:val="both"/>
        <w:rPr>
          <w:rFonts w:ascii="Arial" w:hAnsi="Arial" w:cs="Arial"/>
          <w:sz w:val="22"/>
          <w:szCs w:val="22"/>
        </w:rPr>
      </w:pPr>
    </w:p>
    <w:p w:rsidRPr="000A739A" w:rsidR="00452685" w:rsidP="00C72C6D" w:rsidRDefault="00284B10" w14:paraId="125C3A7A" w14:textId="62123432">
      <w:pPr>
        <w:jc w:val="both"/>
        <w:rPr>
          <w:rFonts w:ascii="Arial" w:hAnsi="Arial" w:cs="Arial"/>
          <w:b/>
          <w:bCs/>
          <w:sz w:val="22"/>
          <w:szCs w:val="22"/>
        </w:rPr>
      </w:pPr>
      <w:r w:rsidRPr="000A739A">
        <w:rPr>
          <w:rFonts w:ascii="Arial" w:hAnsi="Arial" w:cs="Arial"/>
          <w:b/>
          <w:bCs/>
          <w:sz w:val="22"/>
          <w:szCs w:val="22"/>
        </w:rPr>
        <w:t xml:space="preserve">1.3 </w:t>
      </w:r>
      <w:r w:rsidRPr="000A739A" w:rsidR="00452685">
        <w:rPr>
          <w:rFonts w:ascii="Arial" w:hAnsi="Arial" w:cs="Arial"/>
          <w:b/>
          <w:bCs/>
          <w:sz w:val="22"/>
          <w:szCs w:val="22"/>
        </w:rPr>
        <w:t>Purpose of the Environmental Report</w:t>
      </w:r>
    </w:p>
    <w:p w:rsidRPr="000A739A" w:rsidR="00452685" w:rsidP="00C72C6D" w:rsidRDefault="00452685" w14:paraId="18B11D8D" w14:textId="5DC76471">
      <w:pPr>
        <w:jc w:val="both"/>
        <w:rPr>
          <w:rFonts w:ascii="Arial" w:hAnsi="Arial" w:cs="Arial"/>
          <w:b/>
          <w:bCs/>
          <w:sz w:val="22"/>
          <w:szCs w:val="22"/>
        </w:rPr>
      </w:pPr>
    </w:p>
    <w:p w:rsidRPr="000A739A" w:rsidR="00452685" w:rsidP="00C72C6D" w:rsidRDefault="00452685" w14:paraId="4565220F" w14:textId="309C1209">
      <w:pPr>
        <w:jc w:val="both"/>
        <w:rPr>
          <w:rFonts w:ascii="Arial" w:hAnsi="Arial" w:cs="Arial"/>
          <w:sz w:val="22"/>
          <w:szCs w:val="22"/>
        </w:rPr>
      </w:pPr>
      <w:r w:rsidRPr="789283D4" w:rsidR="00452685">
        <w:rPr>
          <w:rFonts w:ascii="Arial" w:hAnsi="Arial" w:cs="Arial"/>
          <w:sz w:val="22"/>
          <w:szCs w:val="22"/>
        </w:rPr>
        <w:t xml:space="preserve">The purpose of this report is to </w:t>
      </w:r>
      <w:r w:rsidRPr="789283D4" w:rsidR="00452685">
        <w:rPr>
          <w:rFonts w:ascii="Arial" w:hAnsi="Arial" w:cs="Arial"/>
          <w:sz w:val="22"/>
          <w:szCs w:val="22"/>
        </w:rPr>
        <w:t>identify</w:t>
      </w:r>
      <w:r w:rsidRPr="789283D4" w:rsidR="00452685">
        <w:rPr>
          <w:rFonts w:ascii="Arial" w:hAnsi="Arial" w:cs="Arial"/>
          <w:sz w:val="22"/>
          <w:szCs w:val="22"/>
        </w:rPr>
        <w:t xml:space="preserve"> any potential significant positive and negative environmental impacts from implementing the </w:t>
      </w:r>
      <w:r w:rsidRPr="789283D4" w:rsidR="009C671C">
        <w:rPr>
          <w:rFonts w:ascii="Arial" w:hAnsi="Arial" w:cs="Arial"/>
          <w:sz w:val="22"/>
          <w:szCs w:val="22"/>
        </w:rPr>
        <w:t>Plan</w:t>
      </w:r>
      <w:r w:rsidRPr="789283D4" w:rsidR="00452685">
        <w:rPr>
          <w:rFonts w:ascii="Arial" w:hAnsi="Arial" w:cs="Arial"/>
          <w:sz w:val="22"/>
          <w:szCs w:val="22"/>
        </w:rPr>
        <w:t xml:space="preserve">.  </w:t>
      </w:r>
      <w:r w:rsidRPr="789283D4" w:rsidR="00452685">
        <w:rPr>
          <w:rFonts w:ascii="Arial" w:hAnsi="Arial" w:cs="Arial"/>
          <w:sz w:val="22"/>
          <w:szCs w:val="22"/>
        </w:rPr>
        <w:t>The effects of alternatives to the</w:t>
      </w:r>
      <w:r w:rsidRPr="789283D4" w:rsidR="000A739A">
        <w:rPr>
          <w:rFonts w:ascii="Arial" w:hAnsi="Arial" w:cs="Arial"/>
          <w:sz w:val="22"/>
          <w:szCs w:val="22"/>
        </w:rPr>
        <w:t xml:space="preserve"> </w:t>
      </w:r>
      <w:r w:rsidRPr="789283D4" w:rsidR="00B21288">
        <w:rPr>
          <w:rFonts w:ascii="Arial" w:hAnsi="Arial" w:cs="Arial"/>
          <w:sz w:val="22"/>
          <w:szCs w:val="22"/>
        </w:rPr>
        <w:t>Plan</w:t>
      </w:r>
      <w:r w:rsidRPr="789283D4" w:rsidR="00452685">
        <w:rPr>
          <w:rFonts w:ascii="Arial" w:hAnsi="Arial" w:cs="Arial"/>
          <w:sz w:val="22"/>
          <w:szCs w:val="22"/>
        </w:rPr>
        <w:t xml:space="preserve"> are also outlined and evaluated in </w:t>
      </w:r>
      <w:r w:rsidRPr="789283D4" w:rsidR="000A739A">
        <w:rPr>
          <w:rFonts w:ascii="Arial" w:hAnsi="Arial" w:cs="Arial"/>
          <w:sz w:val="22"/>
          <w:szCs w:val="22"/>
        </w:rPr>
        <w:t>this</w:t>
      </w:r>
      <w:r w:rsidRPr="789283D4" w:rsidR="00452685">
        <w:rPr>
          <w:rFonts w:ascii="Arial" w:hAnsi="Arial" w:cs="Arial"/>
          <w:sz w:val="22"/>
          <w:szCs w:val="22"/>
        </w:rPr>
        <w:t xml:space="preserve"> report, as well as the actions to prevent, reduce and, as fully as possible, offset any significant adverse effects</w:t>
      </w:r>
      <w:r w:rsidRPr="789283D4" w:rsidR="00452685">
        <w:rPr>
          <w:rFonts w:ascii="Arial" w:hAnsi="Arial" w:cs="Arial"/>
          <w:sz w:val="22"/>
          <w:szCs w:val="22"/>
        </w:rPr>
        <w:t xml:space="preserve">.  </w:t>
      </w:r>
      <w:r w:rsidRPr="789283D4" w:rsidR="00452685">
        <w:rPr>
          <w:rFonts w:ascii="Arial" w:hAnsi="Arial" w:cs="Arial"/>
          <w:sz w:val="22"/>
          <w:szCs w:val="22"/>
        </w:rPr>
        <w:t xml:space="preserve"> </w:t>
      </w:r>
    </w:p>
    <w:p w:rsidRPr="000A739A" w:rsidR="00452685" w:rsidP="00C72C6D" w:rsidRDefault="00452685" w14:paraId="588F990D" w14:textId="17EF6C81">
      <w:pPr>
        <w:jc w:val="both"/>
        <w:rPr>
          <w:rFonts w:ascii="Arial" w:hAnsi="Arial" w:cs="Arial"/>
          <w:sz w:val="22"/>
          <w:szCs w:val="22"/>
        </w:rPr>
      </w:pPr>
    </w:p>
    <w:p w:rsidRPr="000A739A" w:rsidR="00452685" w:rsidP="00C72C6D" w:rsidRDefault="00284B10" w14:paraId="5722501A" w14:textId="0724A40B">
      <w:pPr>
        <w:jc w:val="both"/>
        <w:rPr>
          <w:rFonts w:ascii="Arial" w:hAnsi="Arial" w:cs="Arial"/>
          <w:b w:val="1"/>
          <w:bCs w:val="1"/>
          <w:sz w:val="22"/>
          <w:szCs w:val="22"/>
        </w:rPr>
      </w:pPr>
      <w:r w:rsidRPr="789283D4" w:rsidR="00284B10">
        <w:rPr>
          <w:rFonts w:ascii="Arial" w:hAnsi="Arial" w:cs="Arial"/>
          <w:b w:val="1"/>
          <w:bCs w:val="1"/>
          <w:sz w:val="22"/>
          <w:szCs w:val="22"/>
        </w:rPr>
        <w:t xml:space="preserve">1.4 </w:t>
      </w:r>
      <w:r w:rsidRPr="789283D4" w:rsidR="00452685">
        <w:rPr>
          <w:rFonts w:ascii="Arial" w:hAnsi="Arial" w:cs="Arial"/>
          <w:b w:val="1"/>
          <w:bCs w:val="1"/>
          <w:sz w:val="22"/>
          <w:szCs w:val="22"/>
        </w:rPr>
        <w:t>Purpose and Contents of the</w:t>
      </w:r>
      <w:r w:rsidRPr="789283D4" w:rsidR="001E5ADC">
        <w:rPr>
          <w:rFonts w:ascii="Arial" w:hAnsi="Arial" w:cs="Arial"/>
          <w:b w:val="1"/>
          <w:bCs w:val="1"/>
          <w:sz w:val="22"/>
          <w:szCs w:val="22"/>
        </w:rPr>
        <w:t xml:space="preserve"> </w:t>
      </w:r>
      <w:r w:rsidRPr="789283D4" w:rsidR="00C72C6D">
        <w:rPr>
          <w:rFonts w:ascii="Arial" w:hAnsi="Arial" w:cs="Arial"/>
          <w:b w:val="1"/>
          <w:bCs w:val="1"/>
          <w:sz w:val="22"/>
          <w:szCs w:val="22"/>
        </w:rPr>
        <w:t xml:space="preserve">National Park </w:t>
      </w:r>
      <w:r w:rsidRPr="789283D4" w:rsidR="001E5ADC">
        <w:rPr>
          <w:rFonts w:ascii="Arial" w:hAnsi="Arial" w:cs="Arial"/>
          <w:b w:val="1"/>
          <w:bCs w:val="1"/>
          <w:sz w:val="22"/>
          <w:szCs w:val="22"/>
        </w:rPr>
        <w:t>Partnership</w:t>
      </w:r>
      <w:r w:rsidRPr="789283D4" w:rsidR="00452685">
        <w:rPr>
          <w:rFonts w:ascii="Arial" w:hAnsi="Arial" w:cs="Arial"/>
          <w:b w:val="1"/>
          <w:bCs w:val="1"/>
          <w:sz w:val="22"/>
          <w:szCs w:val="22"/>
        </w:rPr>
        <w:t xml:space="preserve"> Plan</w:t>
      </w:r>
      <w:r w:rsidRPr="789283D4" w:rsidR="00C72C6D">
        <w:rPr>
          <w:rFonts w:ascii="Arial" w:hAnsi="Arial" w:cs="Arial"/>
          <w:b w:val="1"/>
          <w:bCs w:val="1"/>
          <w:sz w:val="22"/>
          <w:szCs w:val="22"/>
        </w:rPr>
        <w:t xml:space="preserve"> 202</w:t>
      </w:r>
      <w:r w:rsidRPr="789283D4" w:rsidR="000A739A">
        <w:rPr>
          <w:rFonts w:ascii="Arial" w:hAnsi="Arial" w:cs="Arial"/>
          <w:b w:val="1"/>
          <w:bCs w:val="1"/>
          <w:sz w:val="22"/>
          <w:szCs w:val="22"/>
        </w:rPr>
        <w:t>4</w:t>
      </w:r>
      <w:r w:rsidRPr="789283D4" w:rsidR="00C72C6D">
        <w:rPr>
          <w:rFonts w:ascii="Arial" w:hAnsi="Arial" w:cs="Arial"/>
          <w:b w:val="1"/>
          <w:bCs w:val="1"/>
          <w:sz w:val="22"/>
          <w:szCs w:val="22"/>
        </w:rPr>
        <w:t xml:space="preserve"> - 202</w:t>
      </w:r>
      <w:r w:rsidRPr="789283D4" w:rsidR="000A739A">
        <w:rPr>
          <w:rFonts w:ascii="Arial" w:hAnsi="Arial" w:cs="Arial"/>
          <w:b w:val="1"/>
          <w:bCs w:val="1"/>
          <w:sz w:val="22"/>
          <w:szCs w:val="22"/>
        </w:rPr>
        <w:t>9</w:t>
      </w:r>
    </w:p>
    <w:p w:rsidRPr="000A739A" w:rsidR="00B21288" w:rsidP="00C72C6D" w:rsidRDefault="00B21288" w14:paraId="4390A0AA" w14:textId="1E7061EB">
      <w:pPr>
        <w:jc w:val="both"/>
        <w:rPr>
          <w:rFonts w:ascii="Arial" w:hAnsi="Arial" w:cs="Arial"/>
          <w:b/>
          <w:bCs/>
          <w:sz w:val="22"/>
          <w:szCs w:val="22"/>
        </w:rPr>
      </w:pPr>
    </w:p>
    <w:p w:rsidRPr="000A739A" w:rsidR="00B05FD0" w:rsidP="00C72C6D" w:rsidRDefault="00B21288" w14:paraId="7BAC688A" w14:textId="4363346A">
      <w:pPr>
        <w:jc w:val="both"/>
        <w:rPr>
          <w:rFonts w:ascii="Arial" w:hAnsi="Arial" w:cs="Arial"/>
          <w:sz w:val="22"/>
          <w:szCs w:val="22"/>
        </w:rPr>
      </w:pPr>
      <w:r w:rsidRPr="789283D4" w:rsidR="00B21288">
        <w:rPr>
          <w:rFonts w:ascii="Arial" w:hAnsi="Arial" w:cs="Arial"/>
          <w:sz w:val="22"/>
          <w:szCs w:val="22"/>
        </w:rPr>
        <w:t xml:space="preserve">The </w:t>
      </w:r>
      <w:r w:rsidRPr="789283D4" w:rsidR="00B21288">
        <w:rPr>
          <w:rFonts w:ascii="Arial" w:hAnsi="Arial" w:cs="Arial"/>
          <w:sz w:val="22"/>
          <w:szCs w:val="22"/>
        </w:rPr>
        <w:t xml:space="preserve">Loch Lomond and the Trossachs National Park Partnership Plan presents a </w:t>
      </w:r>
      <w:r w:rsidRPr="789283D4" w:rsidR="668966E6">
        <w:rPr>
          <w:rFonts w:ascii="Arial" w:hAnsi="Arial" w:cs="Arial"/>
          <w:sz w:val="22"/>
          <w:szCs w:val="22"/>
        </w:rPr>
        <w:t>long-term</w:t>
      </w:r>
      <w:r w:rsidRPr="789283D4" w:rsidR="009C671C">
        <w:rPr>
          <w:rFonts w:ascii="Arial" w:hAnsi="Arial" w:cs="Arial"/>
          <w:sz w:val="22"/>
          <w:szCs w:val="22"/>
        </w:rPr>
        <w:t xml:space="preserve"> </w:t>
      </w:r>
      <w:r w:rsidRPr="789283D4" w:rsidR="00B21288">
        <w:rPr>
          <w:rFonts w:ascii="Arial" w:hAnsi="Arial" w:cs="Arial"/>
          <w:sz w:val="22"/>
          <w:szCs w:val="22"/>
        </w:rPr>
        <w:t>vision</w:t>
      </w:r>
      <w:r w:rsidRPr="789283D4" w:rsidR="009C671C">
        <w:rPr>
          <w:rFonts w:ascii="Arial" w:hAnsi="Arial" w:cs="Arial"/>
          <w:sz w:val="22"/>
          <w:szCs w:val="22"/>
        </w:rPr>
        <w:t xml:space="preserve"> </w:t>
      </w:r>
      <w:r w:rsidRPr="789283D4" w:rsidR="00D361F6">
        <w:rPr>
          <w:rFonts w:ascii="Arial" w:hAnsi="Arial" w:cs="Arial"/>
          <w:sz w:val="22"/>
          <w:szCs w:val="22"/>
        </w:rPr>
        <w:t xml:space="preserve">to 2045 </w:t>
      </w:r>
      <w:r w:rsidRPr="789283D4" w:rsidR="009C671C">
        <w:rPr>
          <w:rFonts w:ascii="Arial" w:hAnsi="Arial" w:cs="Arial"/>
          <w:sz w:val="22"/>
          <w:szCs w:val="22"/>
        </w:rPr>
        <w:t>and actions</w:t>
      </w:r>
      <w:r w:rsidRPr="789283D4" w:rsidR="00B21288">
        <w:rPr>
          <w:rFonts w:ascii="Arial" w:hAnsi="Arial" w:cs="Arial"/>
          <w:sz w:val="22"/>
          <w:szCs w:val="22"/>
        </w:rPr>
        <w:t xml:space="preserve"> </w:t>
      </w:r>
      <w:r w:rsidRPr="789283D4" w:rsidR="00C72C6D">
        <w:rPr>
          <w:rFonts w:ascii="Arial" w:hAnsi="Arial" w:cs="Arial"/>
          <w:sz w:val="22"/>
          <w:szCs w:val="22"/>
        </w:rPr>
        <w:t xml:space="preserve">for Loch Lomond and </w:t>
      </w:r>
      <w:r w:rsidRPr="789283D4" w:rsidR="000A739A">
        <w:rPr>
          <w:rFonts w:ascii="Arial" w:hAnsi="Arial" w:cs="Arial"/>
          <w:sz w:val="22"/>
          <w:szCs w:val="22"/>
        </w:rPr>
        <w:t>Th</w:t>
      </w:r>
      <w:r w:rsidRPr="789283D4" w:rsidR="00C72C6D">
        <w:rPr>
          <w:rFonts w:ascii="Arial" w:hAnsi="Arial" w:cs="Arial"/>
          <w:sz w:val="22"/>
          <w:szCs w:val="22"/>
        </w:rPr>
        <w:t>e Trossachs National Park</w:t>
      </w:r>
      <w:r w:rsidRPr="789283D4" w:rsidR="009C671C">
        <w:rPr>
          <w:rFonts w:ascii="Arial" w:hAnsi="Arial" w:cs="Arial"/>
          <w:sz w:val="22"/>
          <w:szCs w:val="22"/>
        </w:rPr>
        <w:t xml:space="preserve"> over the next 5 years</w:t>
      </w:r>
      <w:r w:rsidRPr="789283D4" w:rsidR="00D361F6">
        <w:rPr>
          <w:rFonts w:ascii="Arial" w:hAnsi="Arial" w:cs="Arial"/>
          <w:sz w:val="22"/>
          <w:szCs w:val="22"/>
        </w:rPr>
        <w:t xml:space="preserve"> to help progress towards this vision</w:t>
      </w:r>
      <w:r w:rsidRPr="789283D4" w:rsidR="5C68275F">
        <w:rPr>
          <w:rFonts w:ascii="Arial" w:hAnsi="Arial" w:cs="Arial"/>
          <w:sz w:val="22"/>
          <w:szCs w:val="22"/>
        </w:rPr>
        <w:t>.</w:t>
      </w:r>
      <w:r w:rsidRPr="789283D4" w:rsidR="000A739A">
        <w:rPr>
          <w:rFonts w:ascii="Arial" w:hAnsi="Arial" w:cs="Arial"/>
          <w:sz w:val="22"/>
          <w:szCs w:val="22"/>
        </w:rPr>
        <w:t xml:space="preserve"> </w:t>
      </w:r>
      <w:r w:rsidRPr="789283D4" w:rsidR="009C671C">
        <w:rPr>
          <w:rFonts w:ascii="Arial" w:hAnsi="Arial" w:cs="Arial"/>
          <w:sz w:val="22"/>
          <w:szCs w:val="22"/>
        </w:rPr>
        <w:t>Once approved it</w:t>
      </w:r>
      <w:r w:rsidRPr="789283D4" w:rsidR="00B05FD0">
        <w:rPr>
          <w:rFonts w:ascii="Arial" w:hAnsi="Arial" w:cs="Arial"/>
          <w:sz w:val="22"/>
          <w:szCs w:val="22"/>
        </w:rPr>
        <w:t xml:space="preserve"> will replace the current NPPP, covering the period from 2018 – 2023</w:t>
      </w:r>
      <w:r w:rsidRPr="789283D4" w:rsidR="00B05FD0">
        <w:rPr>
          <w:rFonts w:ascii="Arial" w:hAnsi="Arial" w:cs="Arial"/>
          <w:sz w:val="22"/>
          <w:szCs w:val="22"/>
        </w:rPr>
        <w:t xml:space="preserve">.  </w:t>
      </w:r>
      <w:r w:rsidRPr="789283D4" w:rsidR="00B05FD0">
        <w:rPr>
          <w:rFonts w:ascii="Arial" w:hAnsi="Arial" w:cs="Arial"/>
          <w:sz w:val="22"/>
          <w:szCs w:val="22"/>
        </w:rPr>
        <w:t xml:space="preserve">The new </w:t>
      </w:r>
      <w:r w:rsidRPr="789283D4" w:rsidR="00E061DA">
        <w:rPr>
          <w:rFonts w:ascii="Arial" w:hAnsi="Arial" w:cs="Arial"/>
          <w:sz w:val="22"/>
          <w:szCs w:val="22"/>
        </w:rPr>
        <w:t>P</w:t>
      </w:r>
      <w:r w:rsidRPr="789283D4" w:rsidR="00B05FD0">
        <w:rPr>
          <w:rFonts w:ascii="Arial" w:hAnsi="Arial" w:cs="Arial"/>
          <w:sz w:val="22"/>
          <w:szCs w:val="22"/>
        </w:rPr>
        <w:t xml:space="preserve">artnership </w:t>
      </w:r>
      <w:r w:rsidRPr="789283D4" w:rsidR="00E061DA">
        <w:rPr>
          <w:rFonts w:ascii="Arial" w:hAnsi="Arial" w:cs="Arial"/>
          <w:sz w:val="22"/>
          <w:szCs w:val="22"/>
        </w:rPr>
        <w:t>P</w:t>
      </w:r>
      <w:r w:rsidRPr="789283D4" w:rsidR="00B05FD0">
        <w:rPr>
          <w:rFonts w:ascii="Arial" w:hAnsi="Arial" w:cs="Arial"/>
          <w:sz w:val="22"/>
          <w:szCs w:val="22"/>
        </w:rPr>
        <w:t xml:space="preserve">lan aims to </w:t>
      </w:r>
      <w:r w:rsidRPr="789283D4" w:rsidR="00B05FD0">
        <w:rPr>
          <w:rFonts w:ascii="Arial" w:hAnsi="Arial" w:cs="Arial"/>
          <w:sz w:val="22"/>
          <w:szCs w:val="22"/>
        </w:rPr>
        <w:t>identify</w:t>
      </w:r>
      <w:r w:rsidRPr="789283D4" w:rsidR="00B05FD0">
        <w:rPr>
          <w:rFonts w:ascii="Arial" w:hAnsi="Arial" w:cs="Arial"/>
          <w:sz w:val="22"/>
          <w:szCs w:val="22"/>
        </w:rPr>
        <w:t xml:space="preserve"> key </w:t>
      </w:r>
      <w:r w:rsidRPr="789283D4" w:rsidR="009C671C">
        <w:rPr>
          <w:rFonts w:ascii="Arial" w:hAnsi="Arial" w:cs="Arial"/>
          <w:sz w:val="22"/>
          <w:szCs w:val="22"/>
        </w:rPr>
        <w:t xml:space="preserve">climate, nature, </w:t>
      </w:r>
      <w:r w:rsidRPr="789283D4" w:rsidR="00B05FD0">
        <w:rPr>
          <w:rFonts w:ascii="Arial" w:hAnsi="Arial" w:cs="Arial"/>
          <w:sz w:val="22"/>
          <w:szCs w:val="22"/>
        </w:rPr>
        <w:t>land</w:t>
      </w:r>
      <w:r w:rsidRPr="789283D4" w:rsidR="009C671C">
        <w:rPr>
          <w:rFonts w:ascii="Arial" w:hAnsi="Arial" w:cs="Arial"/>
          <w:sz w:val="22"/>
          <w:szCs w:val="22"/>
        </w:rPr>
        <w:t xml:space="preserve"> use</w:t>
      </w:r>
      <w:r w:rsidRPr="789283D4" w:rsidR="00B05FD0">
        <w:rPr>
          <w:rFonts w:ascii="Arial" w:hAnsi="Arial" w:cs="Arial"/>
          <w:sz w:val="22"/>
          <w:szCs w:val="22"/>
        </w:rPr>
        <w:t>,</w:t>
      </w:r>
      <w:r w:rsidRPr="789283D4" w:rsidR="009C671C">
        <w:rPr>
          <w:rFonts w:ascii="Arial" w:hAnsi="Arial" w:cs="Arial"/>
          <w:sz w:val="22"/>
          <w:szCs w:val="22"/>
        </w:rPr>
        <w:t xml:space="preserve"> tourism, recreation, transport,</w:t>
      </w:r>
      <w:r w:rsidRPr="789283D4" w:rsidR="00B05FD0">
        <w:rPr>
          <w:rFonts w:ascii="Arial" w:hAnsi="Arial" w:cs="Arial"/>
          <w:sz w:val="22"/>
          <w:szCs w:val="22"/>
        </w:rPr>
        <w:t xml:space="preserve"> economic and social issues within the </w:t>
      </w:r>
      <w:r w:rsidRPr="789283D4" w:rsidR="009C671C">
        <w:rPr>
          <w:rFonts w:ascii="Arial" w:hAnsi="Arial" w:cs="Arial"/>
          <w:sz w:val="22"/>
          <w:szCs w:val="22"/>
        </w:rPr>
        <w:t>National P</w:t>
      </w:r>
      <w:r w:rsidRPr="789283D4" w:rsidR="00B05FD0">
        <w:rPr>
          <w:rFonts w:ascii="Arial" w:hAnsi="Arial" w:cs="Arial"/>
          <w:sz w:val="22"/>
          <w:szCs w:val="22"/>
        </w:rPr>
        <w:t xml:space="preserve">ark, it will also </w:t>
      </w:r>
      <w:r w:rsidRPr="789283D4" w:rsidR="00B05FD0">
        <w:rPr>
          <w:rFonts w:ascii="Arial" w:hAnsi="Arial" w:cs="Arial"/>
          <w:sz w:val="22"/>
          <w:szCs w:val="22"/>
        </w:rPr>
        <w:t>identify</w:t>
      </w:r>
      <w:r w:rsidRPr="789283D4" w:rsidR="00B05FD0">
        <w:rPr>
          <w:rFonts w:ascii="Arial" w:hAnsi="Arial" w:cs="Arial"/>
          <w:sz w:val="22"/>
          <w:szCs w:val="22"/>
        </w:rPr>
        <w:t xml:space="preserve"> strategic measures to </w:t>
      </w:r>
      <w:r w:rsidRPr="789283D4" w:rsidR="009C671C">
        <w:rPr>
          <w:rFonts w:ascii="Arial" w:hAnsi="Arial" w:cs="Arial"/>
          <w:sz w:val="22"/>
          <w:szCs w:val="22"/>
        </w:rPr>
        <w:t>address</w:t>
      </w:r>
      <w:r w:rsidRPr="789283D4" w:rsidR="00B05FD0">
        <w:rPr>
          <w:rFonts w:ascii="Arial" w:hAnsi="Arial" w:cs="Arial"/>
          <w:sz w:val="22"/>
          <w:szCs w:val="22"/>
        </w:rPr>
        <w:t xml:space="preserve"> the issues</w:t>
      </w:r>
      <w:r w:rsidRPr="789283D4" w:rsidR="009C671C">
        <w:rPr>
          <w:rFonts w:ascii="Arial" w:hAnsi="Arial" w:cs="Arial"/>
          <w:sz w:val="22"/>
          <w:szCs w:val="22"/>
        </w:rPr>
        <w:t xml:space="preserve"> and opportunities</w:t>
      </w:r>
      <w:r w:rsidRPr="789283D4" w:rsidR="00B05FD0">
        <w:rPr>
          <w:rFonts w:ascii="Arial" w:hAnsi="Arial" w:cs="Arial"/>
          <w:sz w:val="22"/>
          <w:szCs w:val="22"/>
        </w:rPr>
        <w:t xml:space="preserve"> </w:t>
      </w:r>
      <w:r w:rsidRPr="789283D4" w:rsidR="00B05FD0">
        <w:rPr>
          <w:rFonts w:ascii="Arial" w:hAnsi="Arial" w:cs="Arial"/>
          <w:sz w:val="22"/>
          <w:szCs w:val="22"/>
        </w:rPr>
        <w:t>identified</w:t>
      </w:r>
      <w:r w:rsidRPr="789283D4" w:rsidR="00B05FD0">
        <w:rPr>
          <w:rFonts w:ascii="Arial" w:hAnsi="Arial" w:cs="Arial"/>
          <w:sz w:val="22"/>
          <w:szCs w:val="22"/>
        </w:rPr>
        <w:t>.</w:t>
      </w:r>
    </w:p>
    <w:p w:rsidRPr="000A739A" w:rsidR="00B05FD0" w:rsidP="00B05FD0" w:rsidRDefault="00B05FD0" w14:paraId="29186B18" w14:textId="7C78303C">
      <w:pPr>
        <w:rPr>
          <w:rFonts w:ascii="Arial" w:hAnsi="Arial" w:cs="Arial"/>
        </w:rPr>
      </w:pPr>
    </w:p>
    <w:p w:rsidRPr="000A739A" w:rsidR="00B05FD0" w:rsidP="00B05FD0" w:rsidRDefault="00FF145F" w14:paraId="7DF6D1DD" w14:textId="153C7795">
      <w:pPr>
        <w:rPr>
          <w:rFonts w:ascii="Arial" w:hAnsi="Arial" w:cs="Arial"/>
          <w:sz w:val="22"/>
          <w:szCs w:val="22"/>
        </w:rPr>
      </w:pPr>
      <w:r w:rsidRPr="000A739A">
        <w:rPr>
          <w:rFonts w:ascii="Arial" w:hAnsi="Arial" w:cs="Arial"/>
          <w:sz w:val="22"/>
          <w:szCs w:val="22"/>
        </w:rPr>
        <w:t>The strategy covers the full geographic area of the National Park and contains the following sections:</w:t>
      </w:r>
    </w:p>
    <w:p w:rsidRPr="000A739A" w:rsidR="00FF145F" w:rsidP="00B05FD0" w:rsidRDefault="00FF145F" w14:paraId="4BC44228" w14:textId="432AC6C2">
      <w:pPr>
        <w:rPr>
          <w:rFonts w:ascii="Arial" w:hAnsi="Arial" w:cs="Arial"/>
          <w:sz w:val="22"/>
          <w:szCs w:val="22"/>
        </w:rPr>
      </w:pPr>
    </w:p>
    <w:p w:rsidRPr="000A739A" w:rsidR="00FF145F" w:rsidP="00582196" w:rsidRDefault="00FF145F" w14:paraId="5B17CC3A" w14:textId="00C34D45">
      <w:pPr>
        <w:pStyle w:val="ListParagraph"/>
        <w:numPr>
          <w:ilvl w:val="0"/>
          <w:numId w:val="7"/>
        </w:numPr>
        <w:rPr>
          <w:rFonts w:ascii="Arial" w:hAnsi="Arial" w:cs="Arial"/>
          <w:sz w:val="22"/>
          <w:szCs w:val="22"/>
        </w:rPr>
      </w:pPr>
      <w:r w:rsidRPr="789283D4" w:rsidR="00FF145F">
        <w:rPr>
          <w:rFonts w:ascii="Arial" w:hAnsi="Arial" w:cs="Arial"/>
          <w:sz w:val="22"/>
          <w:szCs w:val="22"/>
        </w:rPr>
        <w:t xml:space="preserve">Introduction </w:t>
      </w:r>
    </w:p>
    <w:p w:rsidR="658DB0E4" w:rsidP="789283D4" w:rsidRDefault="658DB0E4" w14:paraId="653F049F" w14:textId="7F043BD7">
      <w:pPr>
        <w:pStyle w:val="ListParagraph"/>
        <w:numPr>
          <w:ilvl w:val="0"/>
          <w:numId w:val="7"/>
        </w:numPr>
        <w:rPr>
          <w:rFonts w:ascii="Arial" w:hAnsi="Arial" w:cs="Arial"/>
          <w:sz w:val="24"/>
          <w:szCs w:val="24"/>
        </w:rPr>
      </w:pPr>
      <w:r w:rsidRPr="789283D4" w:rsidR="658DB0E4">
        <w:rPr>
          <w:rFonts w:ascii="Arial" w:hAnsi="Arial" w:cs="Arial"/>
          <w:sz w:val="22"/>
          <w:szCs w:val="22"/>
        </w:rPr>
        <w:t>Purpose of this Plan</w:t>
      </w:r>
    </w:p>
    <w:p w:rsidR="658DB0E4" w:rsidP="789283D4" w:rsidRDefault="658DB0E4" w14:paraId="4CDD108F" w14:textId="54DCA500">
      <w:pPr>
        <w:pStyle w:val="ListParagraph"/>
        <w:numPr>
          <w:ilvl w:val="0"/>
          <w:numId w:val="7"/>
        </w:numPr>
        <w:rPr>
          <w:rFonts w:ascii="Arial" w:hAnsi="Arial" w:cs="Arial"/>
          <w:sz w:val="24"/>
          <w:szCs w:val="24"/>
        </w:rPr>
      </w:pPr>
      <w:r w:rsidRPr="789283D4" w:rsidR="658DB0E4">
        <w:rPr>
          <w:rFonts w:ascii="Arial" w:hAnsi="Arial" w:cs="Arial"/>
          <w:sz w:val="22"/>
          <w:szCs w:val="22"/>
        </w:rPr>
        <w:t>How this Plan is Different</w:t>
      </w:r>
    </w:p>
    <w:p w:rsidR="658DB0E4" w:rsidP="789283D4" w:rsidRDefault="658DB0E4" w14:paraId="78870772" w14:textId="50977688">
      <w:pPr>
        <w:pStyle w:val="ListParagraph"/>
        <w:numPr>
          <w:ilvl w:val="0"/>
          <w:numId w:val="7"/>
        </w:numPr>
        <w:rPr>
          <w:rFonts w:ascii="Arial" w:hAnsi="Arial" w:cs="Arial"/>
          <w:sz w:val="24"/>
          <w:szCs w:val="24"/>
        </w:rPr>
      </w:pPr>
      <w:r w:rsidRPr="789283D4" w:rsidR="658DB0E4">
        <w:rPr>
          <w:rFonts w:ascii="Arial" w:hAnsi="Arial" w:cs="Arial"/>
          <w:sz w:val="22"/>
          <w:szCs w:val="22"/>
        </w:rPr>
        <w:t xml:space="preserve">How this Plan was Developed </w:t>
      </w:r>
    </w:p>
    <w:p w:rsidR="658DB0E4" w:rsidP="789283D4" w:rsidRDefault="658DB0E4" w14:paraId="2C599EEB" w14:textId="43C886EB">
      <w:pPr>
        <w:pStyle w:val="ListParagraph"/>
        <w:numPr>
          <w:ilvl w:val="0"/>
          <w:numId w:val="7"/>
        </w:numPr>
        <w:rPr>
          <w:rFonts w:ascii="Arial" w:hAnsi="Arial" w:cs="Arial"/>
          <w:sz w:val="22"/>
          <w:szCs w:val="22"/>
        </w:rPr>
      </w:pPr>
      <w:r w:rsidRPr="789283D4" w:rsidR="658DB0E4">
        <w:rPr>
          <w:rFonts w:ascii="Arial" w:hAnsi="Arial" w:cs="Arial"/>
          <w:sz w:val="22"/>
          <w:szCs w:val="22"/>
        </w:rPr>
        <w:t>How to Use this Plan</w:t>
      </w:r>
    </w:p>
    <w:p w:rsidR="1BA104F3" w:rsidP="789283D4" w:rsidRDefault="1BA104F3" w14:paraId="560CD787" w14:textId="5D359D50">
      <w:pPr>
        <w:pStyle w:val="ListParagraph"/>
        <w:numPr>
          <w:ilvl w:val="0"/>
          <w:numId w:val="7"/>
        </w:numPr>
        <w:rPr>
          <w:rFonts w:ascii="Arial" w:hAnsi="Arial" w:cs="Arial"/>
          <w:sz w:val="24"/>
          <w:szCs w:val="24"/>
        </w:rPr>
      </w:pPr>
      <w:r w:rsidRPr="789283D4" w:rsidR="1BA104F3">
        <w:rPr>
          <w:rFonts w:ascii="Arial" w:hAnsi="Arial" w:cs="Arial"/>
          <w:sz w:val="22"/>
          <w:szCs w:val="22"/>
        </w:rPr>
        <w:t>Part One – The Why</w:t>
      </w:r>
    </w:p>
    <w:p w:rsidR="1BA104F3" w:rsidP="789283D4" w:rsidRDefault="1BA104F3" w14:paraId="4F5C6142" w14:textId="4A38BD07">
      <w:pPr>
        <w:pStyle w:val="ListParagraph"/>
        <w:numPr>
          <w:ilvl w:val="0"/>
          <w:numId w:val="7"/>
        </w:numPr>
        <w:rPr>
          <w:rFonts w:ascii="Arial" w:hAnsi="Arial" w:cs="Arial"/>
          <w:sz w:val="24"/>
          <w:szCs w:val="24"/>
        </w:rPr>
      </w:pPr>
      <w:r w:rsidRPr="789283D4" w:rsidR="1BA104F3">
        <w:rPr>
          <w:rFonts w:ascii="Arial" w:hAnsi="Arial" w:cs="Arial"/>
          <w:sz w:val="22"/>
          <w:szCs w:val="22"/>
        </w:rPr>
        <w:t xml:space="preserve">Uncomfortable Truths this Plan Aims to Tackle </w:t>
      </w:r>
    </w:p>
    <w:p w:rsidR="1BA104F3" w:rsidP="789283D4" w:rsidRDefault="1BA104F3" w14:paraId="5D7F2714" w14:textId="33F214FF">
      <w:pPr>
        <w:pStyle w:val="ListParagraph"/>
        <w:numPr>
          <w:ilvl w:val="0"/>
          <w:numId w:val="7"/>
        </w:numPr>
        <w:rPr>
          <w:rFonts w:ascii="Arial" w:hAnsi="Arial" w:cs="Arial"/>
          <w:sz w:val="24"/>
          <w:szCs w:val="24"/>
        </w:rPr>
      </w:pPr>
      <w:r w:rsidRPr="789283D4" w:rsidR="1BA104F3">
        <w:rPr>
          <w:rFonts w:ascii="Arial" w:hAnsi="Arial" w:cs="Arial"/>
          <w:sz w:val="22"/>
          <w:szCs w:val="22"/>
        </w:rPr>
        <w:t>Our Vision for 2045</w:t>
      </w:r>
    </w:p>
    <w:p w:rsidR="1BA104F3" w:rsidP="789283D4" w:rsidRDefault="1BA104F3" w14:paraId="3ADE3D35" w14:textId="75432919">
      <w:pPr>
        <w:pStyle w:val="ListParagraph"/>
        <w:numPr>
          <w:ilvl w:val="0"/>
          <w:numId w:val="7"/>
        </w:numPr>
        <w:rPr>
          <w:rFonts w:ascii="Arial" w:hAnsi="Arial" w:cs="Arial"/>
          <w:sz w:val="24"/>
          <w:szCs w:val="24"/>
        </w:rPr>
      </w:pPr>
      <w:r w:rsidRPr="789283D4" w:rsidR="1BA104F3">
        <w:rPr>
          <w:rFonts w:ascii="Arial" w:hAnsi="Arial" w:cs="Arial"/>
          <w:sz w:val="22"/>
          <w:szCs w:val="22"/>
        </w:rPr>
        <w:t>Picturing the National Park by 2045</w:t>
      </w:r>
    </w:p>
    <w:p w:rsidR="1BA104F3" w:rsidP="789283D4" w:rsidRDefault="1BA104F3" w14:paraId="4D13FB37" w14:textId="2C2377F1">
      <w:pPr>
        <w:pStyle w:val="ListParagraph"/>
        <w:numPr>
          <w:ilvl w:val="0"/>
          <w:numId w:val="7"/>
        </w:numPr>
        <w:rPr>
          <w:rFonts w:ascii="Arial" w:hAnsi="Arial" w:cs="Arial"/>
          <w:sz w:val="24"/>
          <w:szCs w:val="24"/>
        </w:rPr>
      </w:pPr>
      <w:r w:rsidRPr="789283D4" w:rsidR="1BA104F3">
        <w:rPr>
          <w:rFonts w:ascii="Arial" w:hAnsi="Arial" w:cs="Arial"/>
          <w:sz w:val="22"/>
          <w:szCs w:val="22"/>
        </w:rPr>
        <w:t>The Guiding Principles of this Plan</w:t>
      </w:r>
    </w:p>
    <w:p w:rsidRPr="000A739A" w:rsidR="007129FA" w:rsidP="00582196" w:rsidRDefault="007129FA" w14:paraId="5F7809AF" w14:textId="16C28209">
      <w:pPr>
        <w:pStyle w:val="ListParagraph"/>
        <w:numPr>
          <w:ilvl w:val="0"/>
          <w:numId w:val="7"/>
        </w:numPr>
        <w:rPr>
          <w:rFonts w:ascii="Arial" w:hAnsi="Arial" w:cs="Arial"/>
          <w:sz w:val="22"/>
          <w:szCs w:val="22"/>
        </w:rPr>
      </w:pPr>
      <w:r w:rsidRPr="789283D4" w:rsidR="007129FA">
        <w:rPr>
          <w:rFonts w:ascii="Arial" w:hAnsi="Arial" w:cs="Arial"/>
          <w:sz w:val="22"/>
          <w:szCs w:val="22"/>
        </w:rPr>
        <w:t>Restoring Nature</w:t>
      </w:r>
    </w:p>
    <w:p w:rsidR="007129FA" w:rsidP="789283D4" w:rsidRDefault="007129FA" w14:paraId="6F4EC668" w14:textId="4FFCF1B6">
      <w:pPr>
        <w:pStyle w:val="ListParagraph"/>
        <w:numPr>
          <w:ilvl w:val="0"/>
          <w:numId w:val="7"/>
        </w:numPr>
        <w:suppressLineNumbers w:val="0"/>
        <w:bidi w:val="0"/>
        <w:spacing w:before="0" w:beforeAutospacing="off" w:after="0" w:afterAutospacing="off" w:line="240" w:lineRule="auto"/>
        <w:ind w:left="720" w:right="0" w:hanging="360"/>
        <w:jc w:val="left"/>
        <w:rPr>
          <w:rFonts w:ascii="Arial" w:hAnsi="Arial" w:cs="Arial"/>
          <w:sz w:val="22"/>
          <w:szCs w:val="22"/>
        </w:rPr>
      </w:pPr>
      <w:r w:rsidRPr="789283D4" w:rsidR="007129FA">
        <w:rPr>
          <w:rFonts w:ascii="Arial" w:hAnsi="Arial" w:cs="Arial"/>
          <w:sz w:val="22"/>
          <w:szCs w:val="22"/>
        </w:rPr>
        <w:t xml:space="preserve">Creating </w:t>
      </w:r>
      <w:r w:rsidRPr="789283D4" w:rsidR="00DD0C2C">
        <w:rPr>
          <w:rFonts w:ascii="Arial" w:hAnsi="Arial" w:cs="Arial"/>
          <w:sz w:val="22"/>
          <w:szCs w:val="22"/>
        </w:rPr>
        <w:t>a Low Carbon Place</w:t>
      </w:r>
    </w:p>
    <w:p w:rsidRPr="000A739A" w:rsidR="007129FA" w:rsidP="00582196" w:rsidRDefault="007129FA" w14:paraId="3E2FA71A" w14:textId="3133A591">
      <w:pPr>
        <w:pStyle w:val="ListParagraph"/>
        <w:numPr>
          <w:ilvl w:val="0"/>
          <w:numId w:val="7"/>
        </w:numPr>
        <w:rPr>
          <w:rFonts w:ascii="Arial" w:hAnsi="Arial" w:cs="Arial"/>
          <w:sz w:val="22"/>
          <w:szCs w:val="22"/>
        </w:rPr>
      </w:pPr>
      <w:r w:rsidRPr="789283D4" w:rsidR="00DD0C2C">
        <w:rPr>
          <w:rFonts w:ascii="Arial" w:hAnsi="Arial" w:cs="Arial"/>
          <w:sz w:val="22"/>
          <w:szCs w:val="22"/>
        </w:rPr>
        <w:t>Designing a Greener Way of Living</w:t>
      </w:r>
    </w:p>
    <w:p w:rsidR="6EAA7CE5" w:rsidP="789283D4" w:rsidRDefault="6EAA7CE5" w14:paraId="5FBD2DFD" w14:textId="173D4B7C">
      <w:pPr>
        <w:pStyle w:val="ListParagraph"/>
        <w:numPr>
          <w:ilvl w:val="0"/>
          <w:numId w:val="7"/>
        </w:numPr>
        <w:suppressLineNumbers w:val="0"/>
        <w:bidi w:val="0"/>
        <w:spacing w:before="0" w:beforeAutospacing="off" w:after="0" w:afterAutospacing="off" w:line="240" w:lineRule="auto"/>
        <w:ind w:left="720" w:right="0" w:hanging="360"/>
        <w:jc w:val="left"/>
        <w:rPr>
          <w:rFonts w:ascii="Arial" w:hAnsi="Arial" w:cs="Arial"/>
          <w:sz w:val="24"/>
          <w:szCs w:val="24"/>
        </w:rPr>
      </w:pPr>
      <w:r w:rsidRPr="789283D4" w:rsidR="6EAA7CE5">
        <w:rPr>
          <w:rFonts w:ascii="Arial" w:hAnsi="Arial" w:cs="Arial"/>
          <w:sz w:val="24"/>
          <w:szCs w:val="24"/>
        </w:rPr>
        <w:t>Measures of Success by 2029/30</w:t>
      </w:r>
    </w:p>
    <w:p w:rsidRPr="000A739A" w:rsidR="007129FA" w:rsidP="00582196" w:rsidRDefault="007129FA" w14:paraId="080E8D1B" w14:textId="1F066EA4">
      <w:pPr>
        <w:pStyle w:val="ListParagraph"/>
        <w:numPr>
          <w:ilvl w:val="0"/>
          <w:numId w:val="7"/>
        </w:numPr>
        <w:rPr>
          <w:rFonts w:ascii="Arial" w:hAnsi="Arial" w:cs="Arial"/>
          <w:sz w:val="22"/>
          <w:szCs w:val="22"/>
        </w:rPr>
      </w:pPr>
      <w:r w:rsidRPr="789283D4" w:rsidR="007129FA">
        <w:rPr>
          <w:rFonts w:ascii="Arial" w:hAnsi="Arial" w:cs="Arial"/>
          <w:sz w:val="22"/>
          <w:szCs w:val="22"/>
        </w:rPr>
        <w:t>Glossary</w:t>
      </w:r>
    </w:p>
    <w:p w:rsidRPr="009C671C" w:rsidR="001E5ADC" w:rsidP="00582196" w:rsidRDefault="007129FA" w14:paraId="61C74EDD" w14:textId="56A536DD">
      <w:pPr>
        <w:pStyle w:val="ListParagraph"/>
        <w:numPr>
          <w:ilvl w:val="0"/>
          <w:numId w:val="7"/>
        </w:numPr>
        <w:rPr>
          <w:rFonts w:ascii="Arial" w:hAnsi="Arial" w:cs="Arial"/>
          <w:sz w:val="22"/>
          <w:szCs w:val="22"/>
        </w:rPr>
      </w:pPr>
      <w:r w:rsidRPr="789283D4" w:rsidR="007129FA">
        <w:rPr>
          <w:rFonts w:ascii="Arial" w:hAnsi="Arial" w:cs="Arial"/>
          <w:sz w:val="22"/>
          <w:szCs w:val="22"/>
        </w:rPr>
        <w:t>Knowledge Base</w:t>
      </w:r>
    </w:p>
    <w:p w:rsidRPr="000A739A" w:rsidR="007868BE" w:rsidP="002055AC" w:rsidRDefault="007868BE" w14:paraId="79DD492C" w14:textId="77777777">
      <w:pPr>
        <w:jc w:val="both"/>
        <w:rPr>
          <w:rFonts w:ascii="Arial" w:hAnsi="Arial" w:cs="Arial"/>
          <w:b/>
          <w:bCs/>
          <w:sz w:val="22"/>
          <w:szCs w:val="22"/>
        </w:rPr>
      </w:pPr>
    </w:p>
    <w:p w:rsidRPr="000A739A" w:rsidR="00452685" w:rsidP="002055AC" w:rsidRDefault="00284B10" w14:paraId="5A7AF6A1" w14:textId="0D867258">
      <w:pPr>
        <w:jc w:val="both"/>
        <w:rPr>
          <w:rFonts w:ascii="Arial" w:hAnsi="Arial" w:cs="Arial"/>
          <w:b/>
          <w:bCs/>
          <w:sz w:val="22"/>
          <w:szCs w:val="22"/>
        </w:rPr>
      </w:pPr>
      <w:r w:rsidRPr="000A739A">
        <w:rPr>
          <w:rFonts w:ascii="Arial" w:hAnsi="Arial" w:cs="Arial"/>
          <w:b/>
          <w:bCs/>
          <w:sz w:val="22"/>
          <w:szCs w:val="22"/>
        </w:rPr>
        <w:t>1.</w:t>
      </w:r>
      <w:r w:rsidRPr="000A739A" w:rsidR="007129FA">
        <w:rPr>
          <w:rFonts w:ascii="Arial" w:hAnsi="Arial" w:cs="Arial"/>
          <w:b/>
          <w:bCs/>
          <w:sz w:val="22"/>
          <w:szCs w:val="22"/>
        </w:rPr>
        <w:t>5</w:t>
      </w:r>
      <w:r w:rsidRPr="000A739A">
        <w:rPr>
          <w:rFonts w:ascii="Arial" w:hAnsi="Arial" w:cs="Arial"/>
          <w:b/>
          <w:bCs/>
          <w:sz w:val="22"/>
          <w:szCs w:val="22"/>
        </w:rPr>
        <w:t xml:space="preserve"> </w:t>
      </w:r>
      <w:r w:rsidRPr="000A739A" w:rsidR="00452685">
        <w:rPr>
          <w:rFonts w:ascii="Arial" w:hAnsi="Arial" w:cs="Arial"/>
          <w:b/>
          <w:bCs/>
          <w:sz w:val="22"/>
          <w:szCs w:val="22"/>
        </w:rPr>
        <w:t xml:space="preserve">Current State of the National Park Environment </w:t>
      </w:r>
    </w:p>
    <w:p w:rsidRPr="000A739A" w:rsidR="0065296D" w:rsidP="002055AC" w:rsidRDefault="0065296D" w14:paraId="40BD55BF" w14:textId="468A97C7">
      <w:pPr>
        <w:jc w:val="both"/>
        <w:rPr>
          <w:rFonts w:ascii="Arial" w:hAnsi="Arial" w:cs="Arial"/>
          <w:sz w:val="22"/>
          <w:szCs w:val="22"/>
        </w:rPr>
      </w:pPr>
    </w:p>
    <w:p w:rsidRPr="000A739A" w:rsidR="0065296D" w:rsidP="002055AC" w:rsidRDefault="0065296D" w14:paraId="7C5423FD" w14:textId="4D7DD2EB">
      <w:pPr>
        <w:jc w:val="both"/>
        <w:rPr>
          <w:rFonts w:ascii="Arial" w:hAnsi="Arial" w:cs="Arial"/>
          <w:sz w:val="22"/>
          <w:szCs w:val="22"/>
        </w:rPr>
      </w:pPr>
      <w:r w:rsidRPr="789283D4" w:rsidR="0065296D">
        <w:rPr>
          <w:rFonts w:ascii="Arial" w:hAnsi="Arial" w:cs="Arial"/>
          <w:sz w:val="22"/>
          <w:szCs w:val="22"/>
        </w:rPr>
        <w:t>In order</w:t>
      </w:r>
      <w:r w:rsidRPr="789283D4" w:rsidR="0065296D">
        <w:rPr>
          <w:rFonts w:ascii="Arial" w:hAnsi="Arial" w:cs="Arial"/>
          <w:sz w:val="22"/>
          <w:szCs w:val="22"/>
        </w:rPr>
        <w:t xml:space="preserve"> t</w:t>
      </w:r>
      <w:r w:rsidRPr="789283D4" w:rsidR="0065296D">
        <w:rPr>
          <w:rFonts w:ascii="Arial" w:hAnsi="Arial" w:cs="Arial"/>
          <w:sz w:val="22"/>
          <w:szCs w:val="22"/>
        </w:rPr>
        <w:t>o</w:t>
      </w:r>
      <w:r w:rsidRPr="789283D4" w:rsidR="0065296D">
        <w:rPr>
          <w:rFonts w:ascii="Arial" w:hAnsi="Arial" w:cs="Arial"/>
          <w:sz w:val="22"/>
          <w:szCs w:val="22"/>
        </w:rPr>
        <w:t xml:space="preserve"> ful</w:t>
      </w:r>
      <w:r w:rsidRPr="789283D4" w:rsidR="0065296D">
        <w:rPr>
          <w:rFonts w:ascii="Arial" w:hAnsi="Arial" w:cs="Arial"/>
          <w:sz w:val="22"/>
          <w:szCs w:val="22"/>
        </w:rPr>
        <w:t>ly ex</w:t>
      </w:r>
      <w:r w:rsidRPr="789283D4" w:rsidR="0065296D">
        <w:rPr>
          <w:rFonts w:ascii="Arial" w:hAnsi="Arial" w:cs="Arial"/>
          <w:sz w:val="22"/>
          <w:szCs w:val="22"/>
        </w:rPr>
        <w:t>pl</w:t>
      </w:r>
      <w:r w:rsidRPr="789283D4" w:rsidR="0065296D">
        <w:rPr>
          <w:rFonts w:ascii="Arial" w:hAnsi="Arial" w:cs="Arial"/>
          <w:sz w:val="22"/>
          <w:szCs w:val="22"/>
        </w:rPr>
        <w:t>ore t</w:t>
      </w:r>
      <w:r w:rsidRPr="789283D4" w:rsidR="0065296D">
        <w:rPr>
          <w:rFonts w:ascii="Arial" w:hAnsi="Arial" w:cs="Arial"/>
          <w:sz w:val="22"/>
          <w:szCs w:val="22"/>
        </w:rPr>
        <w:t>he enviro</w:t>
      </w:r>
      <w:r w:rsidRPr="789283D4" w:rsidR="0065296D">
        <w:rPr>
          <w:rFonts w:ascii="Arial" w:hAnsi="Arial" w:cs="Arial"/>
          <w:sz w:val="22"/>
          <w:szCs w:val="22"/>
        </w:rPr>
        <w:t xml:space="preserve">nmental </w:t>
      </w:r>
      <w:r w:rsidRPr="789283D4" w:rsidR="0065296D">
        <w:rPr>
          <w:rFonts w:ascii="Arial" w:hAnsi="Arial" w:cs="Arial"/>
          <w:sz w:val="22"/>
          <w:szCs w:val="22"/>
        </w:rPr>
        <w:t>consequ</w:t>
      </w:r>
      <w:r w:rsidRPr="789283D4" w:rsidR="0065296D">
        <w:rPr>
          <w:rFonts w:ascii="Arial" w:hAnsi="Arial" w:cs="Arial"/>
          <w:sz w:val="22"/>
          <w:szCs w:val="22"/>
        </w:rPr>
        <w:t>ences of the NPPP, the National Par</w:t>
      </w:r>
      <w:r w:rsidRPr="789283D4" w:rsidR="0065296D">
        <w:rPr>
          <w:rFonts w:ascii="Arial" w:hAnsi="Arial" w:cs="Arial"/>
          <w:sz w:val="22"/>
          <w:szCs w:val="22"/>
        </w:rPr>
        <w:t>k’s envir</w:t>
      </w:r>
      <w:r w:rsidRPr="789283D4" w:rsidR="0065296D">
        <w:rPr>
          <w:rFonts w:ascii="Arial" w:hAnsi="Arial" w:cs="Arial"/>
          <w:sz w:val="22"/>
          <w:szCs w:val="22"/>
        </w:rPr>
        <w:t xml:space="preserve">onmental characteristics have been considered. Schedule 3(6) of the Environmental Assessment (Scotland) Act 2005 lists the range of environmental topics that should be included in the SEA. A list of key environmental characteristics was previously developed and refined by staff across the </w:t>
      </w:r>
      <w:r w:rsidRPr="789283D4" w:rsidR="0065296D">
        <w:rPr>
          <w:rFonts w:ascii="Arial" w:hAnsi="Arial" w:cs="Arial"/>
          <w:sz w:val="22"/>
          <w:szCs w:val="22"/>
        </w:rPr>
        <w:t>organisation</w:t>
      </w:r>
      <w:r w:rsidRPr="789283D4" w:rsidR="0065296D">
        <w:rPr>
          <w:rFonts w:ascii="Arial" w:hAnsi="Arial" w:cs="Arial"/>
          <w:sz w:val="22"/>
          <w:szCs w:val="22"/>
        </w:rPr>
        <w:t xml:space="preserve"> for the SEA of the Local Development Plan, </w:t>
      </w:r>
      <w:r w:rsidRPr="789283D4" w:rsidR="0065296D">
        <w:rPr>
          <w:rFonts w:ascii="Arial" w:hAnsi="Arial" w:cs="Arial"/>
          <w:sz w:val="22"/>
          <w:szCs w:val="22"/>
        </w:rPr>
        <w:t>previous</w:t>
      </w:r>
      <w:r w:rsidRPr="789283D4" w:rsidR="0065296D">
        <w:rPr>
          <w:rFonts w:ascii="Arial" w:hAnsi="Arial" w:cs="Arial"/>
          <w:sz w:val="22"/>
          <w:szCs w:val="22"/>
        </w:rPr>
        <w:t xml:space="preserve"> National Park Partnership Plan and most recently the Tress and Woodland Strategy. This included </w:t>
      </w:r>
      <w:r w:rsidRPr="789283D4" w:rsidR="0065296D">
        <w:rPr>
          <w:rFonts w:ascii="Arial" w:hAnsi="Arial" w:cs="Arial"/>
          <w:sz w:val="22"/>
          <w:szCs w:val="22"/>
        </w:rPr>
        <w:t>expertise</w:t>
      </w:r>
      <w:r w:rsidRPr="789283D4" w:rsidR="0065296D">
        <w:rPr>
          <w:rFonts w:ascii="Arial" w:hAnsi="Arial" w:cs="Arial"/>
          <w:sz w:val="22"/>
          <w:szCs w:val="22"/>
        </w:rPr>
        <w:t xml:space="preserve"> </w:t>
      </w:r>
      <w:r w:rsidRPr="789283D4" w:rsidR="0065296D">
        <w:rPr>
          <w:rFonts w:ascii="Arial" w:hAnsi="Arial" w:cs="Arial"/>
          <w:sz w:val="22"/>
          <w:szCs w:val="22"/>
        </w:rPr>
        <w:t>in,</w:t>
      </w:r>
      <w:r w:rsidRPr="789283D4" w:rsidR="0065296D">
        <w:rPr>
          <w:rFonts w:ascii="Arial" w:hAnsi="Arial" w:cs="Arial"/>
          <w:sz w:val="22"/>
          <w:szCs w:val="22"/>
        </w:rPr>
        <w:t xml:space="preserve"> planning, ecology, landscape, trees and woodlands management, </w:t>
      </w:r>
      <w:r w:rsidRPr="789283D4" w:rsidR="0065296D">
        <w:rPr>
          <w:rFonts w:ascii="Arial" w:hAnsi="Arial" w:cs="Arial"/>
          <w:sz w:val="22"/>
          <w:szCs w:val="22"/>
        </w:rPr>
        <w:t>access</w:t>
      </w:r>
      <w:r w:rsidRPr="789283D4" w:rsidR="0065296D">
        <w:rPr>
          <w:rFonts w:ascii="Arial" w:hAnsi="Arial" w:cs="Arial"/>
          <w:sz w:val="22"/>
          <w:szCs w:val="22"/>
        </w:rPr>
        <w:t xml:space="preserve"> and environment. This list has been reviewed and updated for the purposes of this SEA. The key environmental characteristics are set out in </w:t>
      </w:r>
      <w:r w:rsidRPr="789283D4" w:rsidR="004853AC">
        <w:rPr>
          <w:rFonts w:ascii="Arial" w:hAnsi="Arial" w:cs="Arial"/>
          <w:sz w:val="22"/>
          <w:szCs w:val="22"/>
        </w:rPr>
        <w:t xml:space="preserve">the </w:t>
      </w:r>
      <w:r w:rsidRPr="789283D4" w:rsidR="004853AC">
        <w:rPr>
          <w:rFonts w:ascii="Arial" w:hAnsi="Arial" w:cs="Arial"/>
          <w:sz w:val="22"/>
          <w:szCs w:val="22"/>
        </w:rPr>
        <w:t xml:space="preserve">scoping report </w:t>
      </w:r>
      <w:r w:rsidRPr="789283D4" w:rsidR="004853AC">
        <w:rPr>
          <w:rFonts w:ascii="Arial" w:hAnsi="Arial" w:cs="Arial"/>
          <w:sz w:val="22"/>
          <w:szCs w:val="22"/>
        </w:rPr>
        <w:t>for this</w:t>
      </w:r>
      <w:r w:rsidRPr="789283D4" w:rsidR="004853AC">
        <w:rPr>
          <w:rFonts w:ascii="Arial" w:hAnsi="Arial" w:cs="Arial"/>
          <w:sz w:val="22"/>
          <w:szCs w:val="22"/>
        </w:rPr>
        <w:t xml:space="preserve"> SEA</w:t>
      </w:r>
      <w:r w:rsidRPr="789283D4" w:rsidR="5B41A026">
        <w:rPr>
          <w:rFonts w:ascii="Arial" w:hAnsi="Arial" w:cs="Arial"/>
          <w:sz w:val="22"/>
          <w:szCs w:val="22"/>
        </w:rPr>
        <w:t xml:space="preserve"> </w:t>
      </w:r>
      <w:hyperlink r:id="R8225a098ecdc4b25">
        <w:r w:rsidRPr="789283D4" w:rsidR="5B41A026">
          <w:rPr>
            <w:rStyle w:val="Hyperlink"/>
            <w:rFonts w:ascii="Arial" w:hAnsi="Arial" w:cs="Arial"/>
            <w:sz w:val="22"/>
            <w:szCs w:val="22"/>
          </w:rPr>
          <w:t>available here</w:t>
        </w:r>
      </w:hyperlink>
      <w:r w:rsidRPr="789283D4" w:rsidR="5B41A026">
        <w:rPr>
          <w:rFonts w:ascii="Arial" w:hAnsi="Arial" w:cs="Arial"/>
          <w:sz w:val="22"/>
          <w:szCs w:val="22"/>
        </w:rPr>
        <w:t xml:space="preserve"> </w:t>
      </w:r>
      <w:r w:rsidRPr="789283D4" w:rsidR="004853AC">
        <w:rPr>
          <w:rFonts w:ascii="Arial" w:hAnsi="Arial" w:cs="Arial"/>
          <w:sz w:val="22"/>
          <w:szCs w:val="22"/>
        </w:rPr>
        <w:t xml:space="preserve">. </w:t>
      </w:r>
    </w:p>
    <w:p w:rsidRPr="000A739A" w:rsidR="0065296D" w:rsidP="002055AC" w:rsidRDefault="0065296D" w14:paraId="42B6DD49" w14:textId="77777777">
      <w:pPr>
        <w:jc w:val="both"/>
        <w:rPr>
          <w:rFonts w:ascii="Arial" w:hAnsi="Arial" w:cs="Arial"/>
          <w:b/>
          <w:bCs/>
          <w:sz w:val="22"/>
          <w:szCs w:val="22"/>
        </w:rPr>
      </w:pPr>
    </w:p>
    <w:p w:rsidRPr="000A739A" w:rsidR="00452685" w:rsidP="00582196" w:rsidRDefault="00452685" w14:paraId="0B7D2F67" w14:textId="20A040E1">
      <w:pPr>
        <w:pStyle w:val="ListParagraph"/>
        <w:numPr>
          <w:ilvl w:val="1"/>
          <w:numId w:val="5"/>
        </w:numPr>
        <w:jc w:val="both"/>
        <w:rPr>
          <w:rFonts w:ascii="Arial" w:hAnsi="Arial" w:cs="Arial"/>
          <w:b/>
          <w:bCs/>
          <w:sz w:val="22"/>
          <w:szCs w:val="22"/>
        </w:rPr>
      </w:pPr>
      <w:r w:rsidRPr="000A739A">
        <w:rPr>
          <w:rFonts w:ascii="Arial" w:hAnsi="Arial" w:cs="Arial"/>
          <w:b/>
          <w:bCs/>
          <w:sz w:val="22"/>
          <w:szCs w:val="22"/>
        </w:rPr>
        <w:t xml:space="preserve">Likely Significant Environmental Impacts of the Strategy </w:t>
      </w:r>
    </w:p>
    <w:p w:rsidRPr="000A739A" w:rsidR="00FD11D3" w:rsidP="002055AC" w:rsidRDefault="00FD11D3" w14:paraId="2BACCB12" w14:textId="58DCD512">
      <w:pPr>
        <w:jc w:val="both"/>
        <w:rPr>
          <w:rFonts w:ascii="Arial" w:hAnsi="Arial" w:cs="Arial"/>
          <w:b/>
          <w:bCs/>
          <w:sz w:val="22"/>
          <w:szCs w:val="22"/>
        </w:rPr>
      </w:pPr>
    </w:p>
    <w:p w:rsidRPr="000A739A" w:rsidR="00E92FD3" w:rsidP="002055AC" w:rsidRDefault="00E832DF" w14:paraId="6EF82963" w14:textId="4D425E80">
      <w:pPr>
        <w:jc w:val="both"/>
        <w:rPr>
          <w:rFonts w:ascii="Arial" w:hAnsi="Arial" w:cs="Arial"/>
          <w:sz w:val="22"/>
          <w:szCs w:val="22"/>
        </w:rPr>
      </w:pPr>
      <w:r w:rsidRPr="789283D4" w:rsidR="00E832DF">
        <w:rPr>
          <w:rFonts w:ascii="Arial" w:hAnsi="Arial" w:cs="Arial"/>
          <w:sz w:val="22"/>
          <w:szCs w:val="22"/>
        </w:rPr>
        <w:t xml:space="preserve">The assessment has concluded that </w:t>
      </w:r>
      <w:r w:rsidRPr="789283D4" w:rsidR="002E4EE0">
        <w:rPr>
          <w:rFonts w:ascii="Arial" w:hAnsi="Arial" w:cs="Arial"/>
          <w:sz w:val="22"/>
          <w:szCs w:val="22"/>
        </w:rPr>
        <w:t xml:space="preserve">the </w:t>
      </w:r>
      <w:r w:rsidRPr="789283D4" w:rsidR="000E2437">
        <w:rPr>
          <w:rFonts w:ascii="Arial" w:hAnsi="Arial" w:cs="Arial"/>
          <w:sz w:val="22"/>
          <w:szCs w:val="22"/>
        </w:rPr>
        <w:t xml:space="preserve">National Park </w:t>
      </w:r>
      <w:r w:rsidRPr="789283D4" w:rsidR="002E4EE0">
        <w:rPr>
          <w:rFonts w:ascii="Arial" w:hAnsi="Arial" w:cs="Arial"/>
          <w:sz w:val="22"/>
          <w:szCs w:val="22"/>
        </w:rPr>
        <w:t>Partne</w:t>
      </w:r>
      <w:r w:rsidRPr="789283D4" w:rsidR="002E4EE0">
        <w:rPr>
          <w:rFonts w:ascii="Arial" w:hAnsi="Arial" w:cs="Arial"/>
          <w:sz w:val="22"/>
          <w:szCs w:val="22"/>
        </w:rPr>
        <w:t>rship Plan</w:t>
      </w:r>
      <w:r w:rsidRPr="789283D4" w:rsidR="002E4EE0">
        <w:rPr>
          <w:rFonts w:ascii="Arial" w:hAnsi="Arial" w:cs="Arial"/>
          <w:sz w:val="22"/>
          <w:szCs w:val="22"/>
        </w:rPr>
        <w:t xml:space="preserve"> will have a</w:t>
      </w:r>
      <w:r w:rsidRPr="789283D4" w:rsidR="006D568A">
        <w:rPr>
          <w:rFonts w:ascii="Arial" w:hAnsi="Arial" w:cs="Arial"/>
          <w:sz w:val="22"/>
          <w:szCs w:val="22"/>
        </w:rPr>
        <w:t>n overall</w:t>
      </w:r>
      <w:r w:rsidRPr="789283D4" w:rsidR="002E4EE0">
        <w:rPr>
          <w:rFonts w:ascii="Arial" w:hAnsi="Arial" w:cs="Arial"/>
          <w:sz w:val="22"/>
          <w:szCs w:val="22"/>
        </w:rPr>
        <w:t xml:space="preserve"> positive </w:t>
      </w:r>
      <w:r w:rsidRPr="789283D4" w:rsidR="002E4EE0">
        <w:rPr>
          <w:rFonts w:ascii="Arial" w:hAnsi="Arial" w:cs="Arial"/>
          <w:sz w:val="22"/>
          <w:szCs w:val="22"/>
        </w:rPr>
        <w:t>environmen</w:t>
      </w:r>
      <w:r w:rsidRPr="789283D4" w:rsidR="002E4EE0">
        <w:rPr>
          <w:rFonts w:ascii="Arial" w:hAnsi="Arial" w:cs="Arial"/>
          <w:sz w:val="22"/>
          <w:szCs w:val="22"/>
        </w:rPr>
        <w:t xml:space="preserve">tal impact as </w:t>
      </w:r>
      <w:r w:rsidRPr="789283D4" w:rsidR="00E92FD3">
        <w:rPr>
          <w:rFonts w:ascii="Arial" w:hAnsi="Arial" w:cs="Arial"/>
          <w:sz w:val="22"/>
          <w:szCs w:val="22"/>
        </w:rPr>
        <w:t>it</w:t>
      </w:r>
      <w:r w:rsidRPr="789283D4" w:rsidR="00E92FD3">
        <w:rPr>
          <w:rFonts w:ascii="Arial" w:hAnsi="Arial" w:cs="Arial"/>
          <w:sz w:val="22"/>
          <w:szCs w:val="22"/>
        </w:rPr>
        <w:t>s</w:t>
      </w:r>
      <w:r w:rsidRPr="789283D4" w:rsidR="002E4EE0">
        <w:rPr>
          <w:rFonts w:ascii="Arial" w:hAnsi="Arial" w:cs="Arial"/>
          <w:sz w:val="22"/>
          <w:szCs w:val="22"/>
        </w:rPr>
        <w:t xml:space="preserve"> k</w:t>
      </w:r>
      <w:r w:rsidRPr="789283D4" w:rsidR="002E4EE0">
        <w:rPr>
          <w:rFonts w:ascii="Arial" w:hAnsi="Arial" w:cs="Arial"/>
          <w:sz w:val="22"/>
          <w:szCs w:val="22"/>
        </w:rPr>
        <w:t>ey f</w:t>
      </w:r>
      <w:r w:rsidRPr="789283D4" w:rsidR="002E4EE0">
        <w:rPr>
          <w:rFonts w:ascii="Arial" w:hAnsi="Arial" w:cs="Arial"/>
          <w:sz w:val="22"/>
          <w:szCs w:val="22"/>
        </w:rPr>
        <w:t>ocuses are</w:t>
      </w:r>
      <w:r w:rsidRPr="789283D4" w:rsidR="00E92FD3">
        <w:rPr>
          <w:rFonts w:ascii="Arial" w:hAnsi="Arial" w:cs="Arial"/>
          <w:sz w:val="22"/>
          <w:szCs w:val="22"/>
        </w:rPr>
        <w:t xml:space="preserve"> People, </w:t>
      </w:r>
      <w:r w:rsidRPr="789283D4" w:rsidR="00E92FD3">
        <w:rPr>
          <w:rFonts w:ascii="Arial" w:hAnsi="Arial" w:cs="Arial"/>
          <w:sz w:val="22"/>
          <w:szCs w:val="22"/>
        </w:rPr>
        <w:t>Place</w:t>
      </w:r>
      <w:r w:rsidRPr="789283D4" w:rsidR="00E92FD3">
        <w:rPr>
          <w:rFonts w:ascii="Arial" w:hAnsi="Arial" w:cs="Arial"/>
          <w:sz w:val="22"/>
          <w:szCs w:val="22"/>
        </w:rPr>
        <w:t xml:space="preserve"> and the Environment</w:t>
      </w:r>
      <w:r w:rsidRPr="789283D4" w:rsidR="00E92FD3">
        <w:rPr>
          <w:rFonts w:ascii="Arial" w:hAnsi="Arial" w:cs="Arial"/>
          <w:sz w:val="22"/>
          <w:szCs w:val="22"/>
        </w:rPr>
        <w:t>.</w:t>
      </w:r>
      <w:r w:rsidRPr="789283D4" w:rsidR="006D568A">
        <w:rPr>
          <w:rFonts w:ascii="Arial" w:hAnsi="Arial" w:cs="Arial"/>
          <w:sz w:val="22"/>
          <w:szCs w:val="22"/>
        </w:rPr>
        <w:t xml:space="preserve">  </w:t>
      </w:r>
      <w:r w:rsidRPr="789283D4" w:rsidR="006D568A">
        <w:rPr>
          <w:rFonts w:ascii="Arial" w:hAnsi="Arial" w:cs="Arial"/>
          <w:sz w:val="22"/>
          <w:szCs w:val="22"/>
        </w:rPr>
        <w:t xml:space="preserve">The </w:t>
      </w:r>
      <w:r w:rsidRPr="789283D4" w:rsidR="006D568A">
        <w:rPr>
          <w:rFonts w:ascii="Arial" w:hAnsi="Arial" w:cs="Arial"/>
          <w:sz w:val="22"/>
          <w:szCs w:val="22"/>
        </w:rPr>
        <w:t xml:space="preserve">NPPP has been </w:t>
      </w:r>
      <w:r w:rsidRPr="789283D4" w:rsidR="00BA1B15">
        <w:rPr>
          <w:rFonts w:ascii="Arial" w:hAnsi="Arial" w:cs="Arial"/>
          <w:sz w:val="22"/>
          <w:szCs w:val="22"/>
        </w:rPr>
        <w:t>prepared</w:t>
      </w:r>
      <w:r w:rsidRPr="789283D4" w:rsidR="006D568A">
        <w:rPr>
          <w:rFonts w:ascii="Arial" w:hAnsi="Arial" w:cs="Arial"/>
          <w:sz w:val="22"/>
          <w:szCs w:val="22"/>
        </w:rPr>
        <w:t xml:space="preserve"> with a</w:t>
      </w:r>
      <w:r w:rsidRPr="789283D4" w:rsidR="00423A03">
        <w:rPr>
          <w:rFonts w:ascii="Arial" w:hAnsi="Arial" w:cs="Arial"/>
          <w:sz w:val="22"/>
          <w:szCs w:val="22"/>
        </w:rPr>
        <w:t>n emphasis</w:t>
      </w:r>
      <w:r w:rsidRPr="789283D4" w:rsidR="006D568A">
        <w:rPr>
          <w:rFonts w:ascii="Arial" w:hAnsi="Arial" w:cs="Arial"/>
          <w:sz w:val="22"/>
          <w:szCs w:val="22"/>
        </w:rPr>
        <w:t xml:space="preserve"> on </w:t>
      </w:r>
      <w:r w:rsidRPr="789283D4" w:rsidR="00423A03">
        <w:rPr>
          <w:rFonts w:ascii="Arial" w:hAnsi="Arial" w:cs="Arial"/>
          <w:sz w:val="22"/>
          <w:szCs w:val="22"/>
        </w:rPr>
        <w:t xml:space="preserve">the </w:t>
      </w:r>
      <w:r w:rsidRPr="789283D4" w:rsidR="006D568A">
        <w:rPr>
          <w:rFonts w:ascii="Arial" w:hAnsi="Arial" w:cs="Arial"/>
          <w:sz w:val="22"/>
          <w:szCs w:val="22"/>
        </w:rPr>
        <w:t xml:space="preserve">environment and all policies, aims, </w:t>
      </w:r>
      <w:r w:rsidRPr="789283D4" w:rsidR="006D568A">
        <w:rPr>
          <w:rFonts w:ascii="Arial" w:hAnsi="Arial" w:cs="Arial"/>
          <w:sz w:val="22"/>
          <w:szCs w:val="22"/>
        </w:rPr>
        <w:t>objectives</w:t>
      </w:r>
      <w:r w:rsidRPr="789283D4" w:rsidR="006D568A">
        <w:rPr>
          <w:rFonts w:ascii="Arial" w:hAnsi="Arial" w:cs="Arial"/>
          <w:sz w:val="22"/>
          <w:szCs w:val="22"/>
        </w:rPr>
        <w:t xml:space="preserve"> and targets </w:t>
      </w:r>
      <w:r w:rsidRPr="789283D4" w:rsidR="006D568A">
        <w:rPr>
          <w:rFonts w:ascii="Arial" w:hAnsi="Arial" w:cs="Arial"/>
          <w:sz w:val="22"/>
          <w:szCs w:val="22"/>
        </w:rPr>
        <w:t>seek</w:t>
      </w:r>
      <w:r w:rsidRPr="789283D4" w:rsidR="006D568A">
        <w:rPr>
          <w:rFonts w:ascii="Arial" w:hAnsi="Arial" w:cs="Arial"/>
          <w:sz w:val="22"/>
          <w:szCs w:val="22"/>
        </w:rPr>
        <w:t xml:space="preserve"> to address the climate </w:t>
      </w:r>
      <w:r w:rsidRPr="789283D4" w:rsidR="00BA1B15">
        <w:rPr>
          <w:rFonts w:ascii="Arial" w:hAnsi="Arial" w:cs="Arial"/>
          <w:sz w:val="22"/>
          <w:szCs w:val="22"/>
        </w:rPr>
        <w:t xml:space="preserve">emergency </w:t>
      </w:r>
      <w:r w:rsidRPr="789283D4" w:rsidR="006D568A">
        <w:rPr>
          <w:rFonts w:ascii="Arial" w:hAnsi="Arial" w:cs="Arial"/>
          <w:sz w:val="22"/>
          <w:szCs w:val="22"/>
        </w:rPr>
        <w:t>and biodiversity crisis.</w:t>
      </w:r>
    </w:p>
    <w:p w:rsidRPr="000A739A" w:rsidR="006D568A" w:rsidP="002055AC" w:rsidRDefault="006D568A" w14:paraId="612F0267" w14:textId="637C0CD9">
      <w:pPr>
        <w:jc w:val="both"/>
        <w:rPr>
          <w:rFonts w:ascii="Arial" w:hAnsi="Arial" w:cs="Arial"/>
          <w:sz w:val="22"/>
          <w:szCs w:val="22"/>
        </w:rPr>
      </w:pPr>
    </w:p>
    <w:p w:rsidRPr="000A739A" w:rsidR="006D568A" w:rsidP="002055AC" w:rsidRDefault="006D568A" w14:paraId="2905C9BC" w14:textId="1516076D">
      <w:pPr>
        <w:jc w:val="both"/>
        <w:rPr>
          <w:rFonts w:ascii="Arial" w:hAnsi="Arial" w:cs="Arial"/>
          <w:sz w:val="22"/>
          <w:szCs w:val="22"/>
        </w:rPr>
      </w:pPr>
      <w:r w:rsidRPr="000A739A">
        <w:rPr>
          <w:rFonts w:ascii="Arial" w:hAnsi="Arial" w:cs="Arial"/>
          <w:sz w:val="22"/>
          <w:szCs w:val="22"/>
        </w:rPr>
        <w:t xml:space="preserve">There is some potential for </w:t>
      </w:r>
      <w:r w:rsidR="00BA1B15">
        <w:rPr>
          <w:rFonts w:ascii="Arial" w:hAnsi="Arial" w:cs="Arial"/>
          <w:sz w:val="22"/>
          <w:szCs w:val="22"/>
        </w:rPr>
        <w:t>potentially</w:t>
      </w:r>
      <w:r w:rsidRPr="000A739A">
        <w:rPr>
          <w:rFonts w:ascii="Arial" w:hAnsi="Arial" w:cs="Arial"/>
          <w:sz w:val="22"/>
          <w:szCs w:val="22"/>
        </w:rPr>
        <w:t xml:space="preserve"> negative environmental impacts through the development of the Place Programme.  It has been identified that the implementation of infrastructure works could result in temporary negative environmental impacts but mitigation measures have been suggested and are already in place to ensure the effects are minimal and temporary </w:t>
      </w:r>
      <w:r w:rsidRPr="004853AC">
        <w:rPr>
          <w:rFonts w:ascii="Arial" w:hAnsi="Arial" w:cs="Arial"/>
          <w:sz w:val="22"/>
          <w:szCs w:val="22"/>
        </w:rPr>
        <w:t xml:space="preserve">– see </w:t>
      </w:r>
      <w:r w:rsidRPr="004853AC" w:rsidR="004853AC">
        <w:rPr>
          <w:rFonts w:ascii="Arial" w:hAnsi="Arial" w:cs="Arial"/>
          <w:sz w:val="22"/>
          <w:szCs w:val="22"/>
        </w:rPr>
        <w:t>Table 10</w:t>
      </w:r>
      <w:r w:rsidRPr="004853AC">
        <w:rPr>
          <w:rFonts w:ascii="Arial" w:hAnsi="Arial" w:cs="Arial"/>
          <w:sz w:val="22"/>
          <w:szCs w:val="22"/>
        </w:rPr>
        <w:t xml:space="preserve"> for full assessment.</w:t>
      </w:r>
    </w:p>
    <w:p w:rsidRPr="000A739A" w:rsidR="006D568A" w:rsidP="002055AC" w:rsidRDefault="006D568A" w14:paraId="467C7884" w14:textId="30283539">
      <w:pPr>
        <w:jc w:val="both"/>
        <w:rPr>
          <w:rFonts w:ascii="Arial" w:hAnsi="Arial" w:cs="Arial"/>
          <w:sz w:val="22"/>
          <w:szCs w:val="22"/>
        </w:rPr>
      </w:pPr>
    </w:p>
    <w:p w:rsidRPr="000A739A" w:rsidR="006D568A" w:rsidP="002055AC" w:rsidRDefault="004853AC" w14:paraId="118E9A4F" w14:textId="32362B81">
      <w:pPr>
        <w:jc w:val="both"/>
        <w:rPr>
          <w:rFonts w:ascii="Arial" w:hAnsi="Arial" w:cs="Arial"/>
          <w:sz w:val="22"/>
          <w:szCs w:val="22"/>
        </w:rPr>
      </w:pPr>
      <w:r w:rsidRPr="789283D4" w:rsidR="004853AC">
        <w:rPr>
          <w:rFonts w:ascii="Arial" w:hAnsi="Arial" w:cs="Arial"/>
          <w:sz w:val="22"/>
          <w:szCs w:val="22"/>
        </w:rPr>
        <w:t>Section 9.1</w:t>
      </w:r>
      <w:r w:rsidRPr="789283D4" w:rsidR="006D568A">
        <w:rPr>
          <w:rFonts w:ascii="Arial" w:hAnsi="Arial" w:cs="Arial"/>
          <w:sz w:val="22"/>
          <w:szCs w:val="22"/>
        </w:rPr>
        <w:t xml:space="preserve"> details the potenti</w:t>
      </w:r>
      <w:r w:rsidRPr="789283D4" w:rsidR="006D568A">
        <w:rPr>
          <w:rFonts w:ascii="Arial" w:hAnsi="Arial" w:cs="Arial"/>
          <w:sz w:val="22"/>
          <w:szCs w:val="22"/>
        </w:rPr>
        <w:t>al cumulative envir</w:t>
      </w:r>
      <w:r w:rsidRPr="789283D4" w:rsidR="006D568A">
        <w:rPr>
          <w:rFonts w:ascii="Arial" w:hAnsi="Arial" w:cs="Arial"/>
          <w:sz w:val="22"/>
          <w:szCs w:val="22"/>
        </w:rPr>
        <w:t>o</w:t>
      </w:r>
      <w:r w:rsidRPr="789283D4" w:rsidR="006D568A">
        <w:rPr>
          <w:rFonts w:ascii="Arial" w:hAnsi="Arial" w:cs="Arial"/>
          <w:sz w:val="22"/>
          <w:szCs w:val="22"/>
        </w:rPr>
        <w:t>nmental impac</w:t>
      </w:r>
      <w:r w:rsidRPr="789283D4" w:rsidR="006D568A">
        <w:rPr>
          <w:rFonts w:ascii="Arial" w:hAnsi="Arial" w:cs="Arial"/>
          <w:sz w:val="22"/>
          <w:szCs w:val="22"/>
        </w:rPr>
        <w:t xml:space="preserve">ts of the </w:t>
      </w:r>
      <w:r w:rsidRPr="789283D4" w:rsidR="006D568A">
        <w:rPr>
          <w:rFonts w:ascii="Arial" w:hAnsi="Arial" w:cs="Arial"/>
          <w:sz w:val="22"/>
          <w:szCs w:val="22"/>
        </w:rPr>
        <w:t>NPPP</w:t>
      </w:r>
      <w:r w:rsidRPr="789283D4" w:rsidR="006D568A">
        <w:rPr>
          <w:rFonts w:ascii="Arial" w:hAnsi="Arial" w:cs="Arial"/>
          <w:sz w:val="22"/>
          <w:szCs w:val="22"/>
        </w:rPr>
        <w:t xml:space="preserve">.  </w:t>
      </w:r>
      <w:r w:rsidRPr="789283D4" w:rsidR="006D568A">
        <w:rPr>
          <w:rFonts w:ascii="Arial" w:hAnsi="Arial" w:cs="Arial"/>
          <w:b w:val="1"/>
          <w:bCs w:val="1"/>
          <w:sz w:val="22"/>
          <w:szCs w:val="22"/>
        </w:rPr>
        <w:t>T</w:t>
      </w:r>
      <w:r w:rsidRPr="789283D4" w:rsidR="006D568A">
        <w:rPr>
          <w:rFonts w:ascii="Arial" w:hAnsi="Arial" w:cs="Arial"/>
          <w:b w:val="1"/>
          <w:bCs w:val="1"/>
          <w:sz w:val="22"/>
          <w:szCs w:val="22"/>
        </w:rPr>
        <w:t xml:space="preserve">his </w:t>
      </w:r>
      <w:r w:rsidRPr="789283D4" w:rsidR="006D568A">
        <w:rPr>
          <w:rFonts w:ascii="Arial" w:hAnsi="Arial" w:cs="Arial"/>
          <w:b w:val="1"/>
          <w:bCs w:val="1"/>
          <w:sz w:val="22"/>
          <w:szCs w:val="22"/>
        </w:rPr>
        <w:t>demonstrates</w:t>
      </w:r>
      <w:r w:rsidRPr="789283D4" w:rsidR="00564638">
        <w:rPr>
          <w:rFonts w:ascii="Arial" w:hAnsi="Arial" w:cs="Arial"/>
          <w:b w:val="1"/>
          <w:bCs w:val="1"/>
          <w:sz w:val="22"/>
          <w:szCs w:val="22"/>
        </w:rPr>
        <w:t xml:space="preserve"> th</w:t>
      </w:r>
      <w:r w:rsidRPr="789283D4" w:rsidR="00564638">
        <w:rPr>
          <w:rFonts w:ascii="Arial" w:hAnsi="Arial" w:cs="Arial"/>
          <w:b w:val="1"/>
          <w:bCs w:val="1"/>
          <w:sz w:val="22"/>
          <w:szCs w:val="22"/>
        </w:rPr>
        <w:t>at</w:t>
      </w:r>
      <w:r w:rsidRPr="789283D4" w:rsidR="006D568A">
        <w:rPr>
          <w:rFonts w:ascii="Arial" w:hAnsi="Arial" w:cs="Arial"/>
          <w:b w:val="1"/>
          <w:bCs w:val="1"/>
          <w:sz w:val="22"/>
          <w:szCs w:val="22"/>
        </w:rPr>
        <w:t xml:space="preserve"> the overall</w:t>
      </w:r>
      <w:r w:rsidRPr="789283D4" w:rsidR="006D568A">
        <w:rPr>
          <w:rFonts w:ascii="Arial" w:hAnsi="Arial" w:cs="Arial"/>
          <w:b w:val="1"/>
          <w:bCs w:val="1"/>
          <w:sz w:val="22"/>
          <w:szCs w:val="22"/>
        </w:rPr>
        <w:t xml:space="preserve"> positive effe</w:t>
      </w:r>
      <w:r w:rsidRPr="789283D4" w:rsidR="006D568A">
        <w:rPr>
          <w:rFonts w:ascii="Arial" w:hAnsi="Arial" w:cs="Arial"/>
          <w:b w:val="1"/>
          <w:bCs w:val="1"/>
          <w:sz w:val="22"/>
          <w:szCs w:val="22"/>
        </w:rPr>
        <w:t xml:space="preserve">cts </w:t>
      </w:r>
      <w:r w:rsidRPr="789283D4" w:rsidR="007E0F2D">
        <w:rPr>
          <w:rFonts w:ascii="Arial" w:hAnsi="Arial" w:cs="Arial"/>
          <w:b w:val="1"/>
          <w:bCs w:val="1"/>
          <w:sz w:val="22"/>
          <w:szCs w:val="22"/>
        </w:rPr>
        <w:t>likely</w:t>
      </w:r>
      <w:r w:rsidRPr="789283D4" w:rsidR="007E0F2D">
        <w:rPr>
          <w:rFonts w:ascii="Arial" w:hAnsi="Arial" w:cs="Arial"/>
          <w:b w:val="1"/>
          <w:bCs w:val="1"/>
          <w:sz w:val="22"/>
          <w:szCs w:val="22"/>
        </w:rPr>
        <w:t xml:space="preserve"> to be </w:t>
      </w:r>
      <w:r w:rsidRPr="789283D4" w:rsidR="007E0F2D">
        <w:rPr>
          <w:rFonts w:ascii="Arial" w:hAnsi="Arial" w:cs="Arial"/>
          <w:b w:val="1"/>
          <w:bCs w:val="1"/>
          <w:sz w:val="22"/>
          <w:szCs w:val="22"/>
        </w:rPr>
        <w:t>realised</w:t>
      </w:r>
      <w:r w:rsidRPr="789283D4" w:rsidR="007E0F2D">
        <w:rPr>
          <w:rFonts w:ascii="Arial" w:hAnsi="Arial" w:cs="Arial"/>
          <w:b w:val="1"/>
          <w:bCs w:val="1"/>
          <w:sz w:val="22"/>
          <w:szCs w:val="22"/>
        </w:rPr>
        <w:t xml:space="preserve"> through implementing </w:t>
      </w:r>
      <w:r w:rsidRPr="789283D4" w:rsidR="00BA1B15">
        <w:rPr>
          <w:rFonts w:ascii="Arial" w:hAnsi="Arial" w:cs="Arial"/>
          <w:b w:val="1"/>
          <w:bCs w:val="1"/>
          <w:sz w:val="22"/>
          <w:szCs w:val="22"/>
        </w:rPr>
        <w:t>t</w:t>
      </w:r>
      <w:r w:rsidRPr="789283D4" w:rsidR="007E0F2D">
        <w:rPr>
          <w:rFonts w:ascii="Arial" w:hAnsi="Arial" w:cs="Arial"/>
          <w:b w:val="1"/>
          <w:bCs w:val="1"/>
          <w:sz w:val="22"/>
          <w:szCs w:val="22"/>
        </w:rPr>
        <w:t>he P</w:t>
      </w:r>
      <w:r w:rsidRPr="789283D4" w:rsidR="007E0F2D">
        <w:rPr>
          <w:rFonts w:ascii="Arial" w:hAnsi="Arial" w:cs="Arial"/>
          <w:b w:val="1"/>
          <w:bCs w:val="1"/>
          <w:sz w:val="22"/>
          <w:szCs w:val="22"/>
        </w:rPr>
        <w:t>lan</w:t>
      </w:r>
      <w:r w:rsidRPr="789283D4" w:rsidR="007E0F2D">
        <w:rPr>
          <w:rFonts w:ascii="Arial" w:hAnsi="Arial" w:cs="Arial"/>
          <w:b w:val="1"/>
          <w:bCs w:val="1"/>
          <w:sz w:val="22"/>
          <w:szCs w:val="22"/>
        </w:rPr>
        <w:t xml:space="preserve">.  </w:t>
      </w:r>
      <w:r w:rsidRPr="789283D4" w:rsidR="007E0F2D">
        <w:rPr>
          <w:rFonts w:ascii="Arial" w:hAnsi="Arial" w:cs="Arial"/>
          <w:b w:val="1"/>
          <w:bCs w:val="1"/>
          <w:sz w:val="22"/>
          <w:szCs w:val="22"/>
        </w:rPr>
        <w:t>In particular, there</w:t>
      </w:r>
      <w:r w:rsidRPr="789283D4" w:rsidR="007E0F2D">
        <w:rPr>
          <w:rFonts w:ascii="Arial" w:hAnsi="Arial" w:cs="Arial"/>
          <w:b w:val="1"/>
          <w:bCs w:val="1"/>
          <w:sz w:val="22"/>
          <w:szCs w:val="22"/>
        </w:rPr>
        <w:t xml:space="preserve"> are major positive effects predicted f</w:t>
      </w:r>
      <w:r w:rsidRPr="789283D4" w:rsidR="007E0F2D">
        <w:rPr>
          <w:rFonts w:ascii="Arial" w:hAnsi="Arial" w:cs="Arial"/>
          <w:b w:val="1"/>
          <w:bCs w:val="1"/>
          <w:sz w:val="22"/>
          <w:szCs w:val="22"/>
        </w:rPr>
        <w:t xml:space="preserve">or </w:t>
      </w:r>
      <w:r w:rsidRPr="789283D4" w:rsidR="00423A03">
        <w:rPr>
          <w:rFonts w:ascii="Arial" w:hAnsi="Arial" w:cs="Arial"/>
          <w:b w:val="1"/>
          <w:bCs w:val="1"/>
          <w:sz w:val="22"/>
          <w:szCs w:val="22"/>
        </w:rPr>
        <w:t>biodiversi</w:t>
      </w:r>
      <w:r w:rsidRPr="789283D4" w:rsidR="00423A03">
        <w:rPr>
          <w:rFonts w:ascii="Arial" w:hAnsi="Arial" w:cs="Arial"/>
          <w:b w:val="1"/>
          <w:bCs w:val="1"/>
          <w:sz w:val="22"/>
          <w:szCs w:val="22"/>
        </w:rPr>
        <w:t>ty, population and human health and cultural heritage.</w:t>
      </w:r>
      <w:r w:rsidRPr="789283D4" w:rsidR="00423A03">
        <w:rPr>
          <w:rFonts w:ascii="Arial" w:hAnsi="Arial" w:cs="Arial"/>
          <w:sz w:val="22"/>
          <w:szCs w:val="22"/>
        </w:rPr>
        <w:t xml:space="preserve"> </w:t>
      </w:r>
    </w:p>
    <w:p w:rsidRPr="000A739A" w:rsidR="00E92FD3" w:rsidP="002055AC" w:rsidRDefault="00E92FD3" w14:paraId="03171D8C" w14:textId="77777777">
      <w:pPr>
        <w:jc w:val="both"/>
        <w:rPr>
          <w:rFonts w:ascii="Arial" w:hAnsi="Arial" w:cs="Arial"/>
          <w:sz w:val="22"/>
          <w:szCs w:val="22"/>
        </w:rPr>
      </w:pPr>
    </w:p>
    <w:p w:rsidRPr="000A739A" w:rsidR="000E2437" w:rsidP="002055AC" w:rsidRDefault="000E2437" w14:paraId="4F7636DE" w14:textId="27A86542">
      <w:pPr>
        <w:jc w:val="both"/>
        <w:rPr>
          <w:rFonts w:ascii="Arial" w:hAnsi="Arial" w:cs="Arial"/>
          <w:sz w:val="22"/>
          <w:szCs w:val="22"/>
        </w:rPr>
      </w:pPr>
      <w:r w:rsidRPr="004853AC">
        <w:rPr>
          <w:rFonts w:ascii="Arial" w:hAnsi="Arial" w:cs="Arial"/>
          <w:sz w:val="22"/>
          <w:szCs w:val="22"/>
        </w:rPr>
        <w:t xml:space="preserve">A summary of the results of the assessment can be found in </w:t>
      </w:r>
      <w:r w:rsidRPr="004853AC" w:rsidR="004853AC">
        <w:rPr>
          <w:rFonts w:ascii="Arial" w:hAnsi="Arial" w:cs="Arial"/>
          <w:sz w:val="22"/>
          <w:szCs w:val="22"/>
        </w:rPr>
        <w:t>Section 7</w:t>
      </w:r>
      <w:r w:rsidRPr="004853AC">
        <w:rPr>
          <w:rFonts w:ascii="Arial" w:hAnsi="Arial" w:cs="Arial"/>
          <w:sz w:val="22"/>
          <w:szCs w:val="22"/>
        </w:rPr>
        <w:t xml:space="preserve"> and full details of the assessments are presented in</w:t>
      </w:r>
      <w:r w:rsidRPr="004853AC" w:rsidR="004853AC">
        <w:rPr>
          <w:rFonts w:ascii="Arial" w:hAnsi="Arial" w:cs="Arial"/>
          <w:sz w:val="22"/>
          <w:szCs w:val="22"/>
        </w:rPr>
        <w:t xml:space="preserve"> Appendix One Environmental Assessment Tables.</w:t>
      </w:r>
      <w:r w:rsidR="004853AC">
        <w:rPr>
          <w:rFonts w:ascii="Arial" w:hAnsi="Arial" w:cs="Arial"/>
          <w:sz w:val="22"/>
          <w:szCs w:val="22"/>
        </w:rPr>
        <w:t xml:space="preserve"> </w:t>
      </w:r>
    </w:p>
    <w:p w:rsidRPr="000A739A" w:rsidR="000E2437" w:rsidP="002055AC" w:rsidRDefault="000E2437" w14:paraId="23A8A6CC" w14:textId="77777777">
      <w:pPr>
        <w:jc w:val="both"/>
        <w:rPr>
          <w:rFonts w:ascii="Arial" w:hAnsi="Arial" w:cs="Arial"/>
          <w:sz w:val="22"/>
          <w:szCs w:val="22"/>
        </w:rPr>
      </w:pPr>
    </w:p>
    <w:p w:rsidRPr="000A739A" w:rsidR="00284B10" w:rsidP="00582196" w:rsidRDefault="00284B10" w14:paraId="39859994" w14:textId="124E923C">
      <w:pPr>
        <w:pStyle w:val="ListParagraph"/>
        <w:numPr>
          <w:ilvl w:val="1"/>
          <w:numId w:val="1"/>
        </w:numPr>
        <w:jc w:val="both"/>
        <w:rPr>
          <w:rFonts w:ascii="Arial" w:hAnsi="Arial" w:cs="Arial"/>
          <w:b/>
          <w:bCs/>
          <w:sz w:val="22"/>
          <w:szCs w:val="22"/>
        </w:rPr>
      </w:pPr>
      <w:r w:rsidRPr="000A739A">
        <w:rPr>
          <w:rFonts w:ascii="Arial" w:hAnsi="Arial" w:cs="Arial"/>
          <w:b/>
          <w:bCs/>
          <w:sz w:val="22"/>
          <w:szCs w:val="22"/>
        </w:rPr>
        <w:t>Alternative Approaches</w:t>
      </w:r>
    </w:p>
    <w:p w:rsidRPr="000A739A" w:rsidR="00FD11D3" w:rsidP="002055AC" w:rsidRDefault="00FD11D3" w14:paraId="06B17046" w14:textId="27AC60F9">
      <w:pPr>
        <w:jc w:val="both"/>
        <w:rPr>
          <w:rFonts w:ascii="Arial" w:hAnsi="Arial" w:cs="Arial"/>
          <w:b/>
          <w:bCs/>
          <w:sz w:val="22"/>
          <w:szCs w:val="22"/>
        </w:rPr>
      </w:pPr>
    </w:p>
    <w:p w:rsidRPr="000A739A" w:rsidR="00FD11D3" w:rsidP="002055AC" w:rsidRDefault="00FD11D3" w14:paraId="1B10EBCE" w14:textId="24CC2B24">
      <w:pPr>
        <w:jc w:val="both"/>
        <w:rPr>
          <w:rFonts w:ascii="Arial" w:hAnsi="Arial" w:cs="Arial"/>
          <w:strike/>
          <w:sz w:val="22"/>
          <w:szCs w:val="22"/>
        </w:rPr>
      </w:pPr>
      <w:r w:rsidRPr="000A739A">
        <w:rPr>
          <w:rFonts w:ascii="Arial" w:hAnsi="Arial" w:cs="Arial"/>
          <w:sz w:val="22"/>
          <w:szCs w:val="22"/>
        </w:rPr>
        <w:t xml:space="preserve">Having a </w:t>
      </w:r>
      <w:r w:rsidR="00BA1B15">
        <w:rPr>
          <w:rFonts w:ascii="Arial" w:hAnsi="Arial" w:cs="Arial"/>
          <w:sz w:val="22"/>
          <w:szCs w:val="22"/>
        </w:rPr>
        <w:t>National Park Plan (referred to as the National Park Partnership Plan as it guides the work of others, not just the National Park Authority)</w:t>
      </w:r>
      <w:r w:rsidRPr="000A739A">
        <w:rPr>
          <w:rFonts w:ascii="Arial" w:hAnsi="Arial" w:cs="Arial"/>
          <w:sz w:val="22"/>
          <w:szCs w:val="22"/>
        </w:rPr>
        <w:t xml:space="preserve"> is a legal requirement required </w:t>
      </w:r>
      <w:r w:rsidRPr="000A739A" w:rsidR="00E00A98">
        <w:rPr>
          <w:rFonts w:ascii="Arial" w:hAnsi="Arial" w:cs="Arial"/>
          <w:sz w:val="22"/>
          <w:szCs w:val="22"/>
        </w:rPr>
        <w:t xml:space="preserve">by </w:t>
      </w:r>
      <w:r w:rsidRPr="000A739A">
        <w:rPr>
          <w:rFonts w:ascii="Arial" w:hAnsi="Arial" w:cs="Arial"/>
          <w:sz w:val="22"/>
          <w:szCs w:val="22"/>
        </w:rPr>
        <w:t xml:space="preserve">section 11 of the National Parks (Scotland) Act 2000. This limits the options available for consideration of alternatives, as having no NPPP is not permitted. Carrying forward the current 2018 – 2023 NPPP was ruled out as it does not fully reflect or address the </w:t>
      </w:r>
      <w:r w:rsidR="00BA1B15">
        <w:rPr>
          <w:rFonts w:ascii="Arial" w:hAnsi="Arial" w:cs="Arial"/>
          <w:sz w:val="22"/>
          <w:szCs w:val="22"/>
        </w:rPr>
        <w:t xml:space="preserve">new and urgent </w:t>
      </w:r>
      <w:r w:rsidRPr="000A739A">
        <w:rPr>
          <w:rFonts w:ascii="Arial" w:hAnsi="Arial" w:cs="Arial"/>
          <w:sz w:val="22"/>
          <w:szCs w:val="22"/>
        </w:rPr>
        <w:t xml:space="preserve">issues facing the National Park. </w:t>
      </w:r>
    </w:p>
    <w:p w:rsidRPr="000A739A" w:rsidR="00E00A98" w:rsidP="002055AC" w:rsidRDefault="00E00A98" w14:paraId="2E4BEF77" w14:textId="322E6F30">
      <w:pPr>
        <w:jc w:val="both"/>
        <w:rPr>
          <w:rFonts w:ascii="Arial" w:hAnsi="Arial" w:cs="Arial"/>
          <w:strike/>
          <w:sz w:val="22"/>
          <w:szCs w:val="22"/>
        </w:rPr>
      </w:pPr>
    </w:p>
    <w:p w:rsidRPr="000A739A" w:rsidR="00E00A98" w:rsidP="002055AC" w:rsidRDefault="00E00A98" w14:paraId="77951208" w14:textId="2FBCF34F">
      <w:pPr>
        <w:jc w:val="both"/>
        <w:rPr>
          <w:rFonts w:ascii="Arial" w:hAnsi="Arial" w:cs="Arial"/>
          <w:sz w:val="22"/>
          <w:szCs w:val="22"/>
        </w:rPr>
      </w:pPr>
      <w:r w:rsidRPr="000A739A">
        <w:rPr>
          <w:rFonts w:ascii="Arial" w:hAnsi="Arial" w:cs="Arial"/>
          <w:sz w:val="22"/>
          <w:szCs w:val="22"/>
        </w:rPr>
        <w:t>While having no Partnership Plan is not an option, the level of detail and content of the NPPP has been considere</w:t>
      </w:r>
      <w:r w:rsidRPr="000A739A" w:rsidR="00C2358D">
        <w:rPr>
          <w:rFonts w:ascii="Arial" w:hAnsi="Arial" w:cs="Arial"/>
          <w:sz w:val="22"/>
          <w:szCs w:val="22"/>
        </w:rPr>
        <w:t xml:space="preserve">d during </w:t>
      </w:r>
      <w:r w:rsidRPr="000A739A" w:rsidR="00D7350C">
        <w:rPr>
          <w:rFonts w:ascii="Arial" w:hAnsi="Arial" w:cs="Arial"/>
          <w:sz w:val="22"/>
          <w:szCs w:val="22"/>
        </w:rPr>
        <w:t>its</w:t>
      </w:r>
      <w:r w:rsidRPr="000A739A" w:rsidR="00C2358D">
        <w:rPr>
          <w:rFonts w:ascii="Arial" w:hAnsi="Arial" w:cs="Arial"/>
          <w:sz w:val="22"/>
          <w:szCs w:val="22"/>
        </w:rPr>
        <w:t xml:space="preserve"> development.  The two options for the final NPPP were to develop a high level strategy/vision document with no spatial targets included or to produce a strategy which included spatial targets:</w:t>
      </w:r>
    </w:p>
    <w:p w:rsidRPr="000A739A" w:rsidR="00C2358D" w:rsidP="002055AC" w:rsidRDefault="00C2358D" w14:paraId="45016076" w14:textId="77777777">
      <w:pPr>
        <w:jc w:val="both"/>
        <w:rPr>
          <w:rFonts w:ascii="Arial" w:hAnsi="Arial" w:cs="Arial"/>
          <w:sz w:val="22"/>
          <w:szCs w:val="22"/>
        </w:rPr>
      </w:pPr>
    </w:p>
    <w:tbl>
      <w:tblPr>
        <w:tblStyle w:val="TableGrid"/>
        <w:tblW w:w="0" w:type="auto"/>
        <w:tblLook w:val="04A0" w:firstRow="1" w:lastRow="0" w:firstColumn="1" w:lastColumn="0" w:noHBand="0" w:noVBand="1"/>
      </w:tblPr>
      <w:tblGrid>
        <w:gridCol w:w="4508"/>
        <w:gridCol w:w="4508"/>
      </w:tblGrid>
      <w:tr w:rsidRPr="000A739A" w:rsidR="00E00A98" w:rsidTr="00E00A98" w14:paraId="0D70C5CD" w14:textId="77777777">
        <w:tc>
          <w:tcPr>
            <w:tcW w:w="4508" w:type="dxa"/>
            <w:shd w:val="clear" w:color="auto" w:fill="9BBB59" w:themeFill="accent3"/>
          </w:tcPr>
          <w:p w:rsidRPr="000A739A" w:rsidR="00E00A98" w:rsidP="002055AC" w:rsidRDefault="00E00A98" w14:paraId="67478130" w14:textId="2A73C94F">
            <w:pPr>
              <w:jc w:val="both"/>
              <w:rPr>
                <w:rFonts w:ascii="Arial" w:hAnsi="Arial" w:cs="Arial"/>
                <w:b/>
                <w:bCs/>
                <w:sz w:val="22"/>
                <w:szCs w:val="22"/>
              </w:rPr>
            </w:pPr>
            <w:r w:rsidRPr="000A739A">
              <w:rPr>
                <w:rFonts w:ascii="Arial" w:hAnsi="Arial" w:cs="Arial"/>
                <w:b/>
                <w:bCs/>
                <w:sz w:val="22"/>
                <w:szCs w:val="22"/>
              </w:rPr>
              <w:t>Alternatives</w:t>
            </w:r>
          </w:p>
        </w:tc>
        <w:tc>
          <w:tcPr>
            <w:tcW w:w="4508" w:type="dxa"/>
            <w:shd w:val="clear" w:color="auto" w:fill="9BBB59" w:themeFill="accent3"/>
          </w:tcPr>
          <w:p w:rsidRPr="000A739A" w:rsidR="00E00A98" w:rsidP="002055AC" w:rsidRDefault="00E00A98" w14:paraId="3D33F5FD" w14:textId="72381A06">
            <w:pPr>
              <w:jc w:val="both"/>
              <w:rPr>
                <w:rFonts w:ascii="Arial" w:hAnsi="Arial" w:cs="Arial"/>
                <w:b/>
                <w:bCs/>
                <w:sz w:val="22"/>
                <w:szCs w:val="22"/>
              </w:rPr>
            </w:pPr>
            <w:r w:rsidRPr="000A739A">
              <w:rPr>
                <w:rFonts w:ascii="Arial" w:hAnsi="Arial" w:cs="Arial"/>
                <w:b/>
                <w:bCs/>
                <w:sz w:val="22"/>
                <w:szCs w:val="22"/>
              </w:rPr>
              <w:t xml:space="preserve">Description of options </w:t>
            </w:r>
          </w:p>
        </w:tc>
      </w:tr>
      <w:tr w:rsidRPr="000A739A" w:rsidR="00E00A98" w:rsidTr="00E00A98" w14:paraId="0E94C129" w14:textId="77777777">
        <w:tc>
          <w:tcPr>
            <w:tcW w:w="4508" w:type="dxa"/>
          </w:tcPr>
          <w:p w:rsidRPr="000A739A" w:rsidR="00E00A98" w:rsidP="002055AC" w:rsidRDefault="00E00A98" w14:paraId="4D59F69D" w14:textId="619115A2">
            <w:pPr>
              <w:jc w:val="both"/>
              <w:rPr>
                <w:rFonts w:ascii="Arial" w:hAnsi="Arial" w:cs="Arial"/>
                <w:sz w:val="22"/>
                <w:szCs w:val="22"/>
              </w:rPr>
            </w:pPr>
            <w:r w:rsidRPr="000A739A">
              <w:rPr>
                <w:rFonts w:ascii="Arial" w:hAnsi="Arial" w:cs="Arial"/>
                <w:sz w:val="22"/>
                <w:szCs w:val="22"/>
              </w:rPr>
              <w:t>High Level Strategy with</w:t>
            </w:r>
            <w:r w:rsidRPr="000A739A">
              <w:rPr>
                <w:rFonts w:ascii="Arial" w:hAnsi="Arial" w:cs="Arial"/>
                <w:b/>
                <w:bCs/>
                <w:sz w:val="22"/>
                <w:szCs w:val="22"/>
              </w:rPr>
              <w:t xml:space="preserve"> no</w:t>
            </w:r>
            <w:r w:rsidRPr="000A739A">
              <w:rPr>
                <w:rFonts w:ascii="Arial" w:hAnsi="Arial" w:cs="Arial"/>
                <w:sz w:val="22"/>
                <w:szCs w:val="22"/>
              </w:rPr>
              <w:t xml:space="preserve"> spatial targets</w:t>
            </w:r>
          </w:p>
        </w:tc>
        <w:tc>
          <w:tcPr>
            <w:tcW w:w="4508" w:type="dxa"/>
          </w:tcPr>
          <w:p w:rsidRPr="000A739A" w:rsidR="00E00A98" w:rsidP="00BA1B15" w:rsidRDefault="00ED095F" w14:paraId="0F56C373" w14:textId="0947D28E">
            <w:pPr>
              <w:rPr>
                <w:rFonts w:ascii="Arial" w:hAnsi="Arial" w:cs="Arial"/>
                <w:sz w:val="22"/>
                <w:szCs w:val="22"/>
              </w:rPr>
            </w:pPr>
            <w:r w:rsidRPr="000A739A">
              <w:rPr>
                <w:rFonts w:ascii="Arial" w:hAnsi="Arial" w:cs="Arial"/>
                <w:sz w:val="22"/>
                <w:szCs w:val="22"/>
              </w:rPr>
              <w:t xml:space="preserve">A high-level strategy would be created for the National Park which </w:t>
            </w:r>
            <w:r w:rsidRPr="000A739A" w:rsidR="00161D13">
              <w:rPr>
                <w:rFonts w:ascii="Arial" w:hAnsi="Arial" w:cs="Arial"/>
                <w:sz w:val="22"/>
                <w:szCs w:val="22"/>
              </w:rPr>
              <w:t xml:space="preserve">sets out The </w:t>
            </w:r>
            <w:r w:rsidR="00BA1B15">
              <w:rPr>
                <w:rFonts w:ascii="Arial" w:hAnsi="Arial" w:cs="Arial"/>
                <w:sz w:val="22"/>
                <w:szCs w:val="22"/>
              </w:rPr>
              <w:t xml:space="preserve">National </w:t>
            </w:r>
            <w:r w:rsidRPr="000A739A" w:rsidR="00161D13">
              <w:rPr>
                <w:rFonts w:ascii="Arial" w:hAnsi="Arial" w:cs="Arial"/>
                <w:sz w:val="22"/>
                <w:szCs w:val="22"/>
              </w:rPr>
              <w:t>Park</w:t>
            </w:r>
            <w:r w:rsidR="00BA1B15">
              <w:rPr>
                <w:rFonts w:ascii="Arial" w:hAnsi="Arial" w:cs="Arial"/>
                <w:sz w:val="22"/>
                <w:szCs w:val="22"/>
              </w:rPr>
              <w:t>’</w:t>
            </w:r>
            <w:r w:rsidRPr="000A739A" w:rsidR="00161D13">
              <w:rPr>
                <w:rFonts w:ascii="Arial" w:hAnsi="Arial" w:cs="Arial"/>
                <w:sz w:val="22"/>
                <w:szCs w:val="22"/>
              </w:rPr>
              <w:t>s overarching aims and ambitions for the lifetime of the plan.</w:t>
            </w:r>
          </w:p>
        </w:tc>
      </w:tr>
      <w:tr w:rsidRPr="000A739A" w:rsidR="00E00A98" w:rsidTr="00023F81" w14:paraId="3DA52028" w14:textId="77777777">
        <w:trPr>
          <w:trHeight w:val="983"/>
        </w:trPr>
        <w:tc>
          <w:tcPr>
            <w:tcW w:w="4508" w:type="dxa"/>
          </w:tcPr>
          <w:p w:rsidRPr="000A739A" w:rsidR="00E00A98" w:rsidP="002055AC" w:rsidRDefault="00023F81" w14:paraId="2A8EA8AB" w14:textId="288FCD1F">
            <w:pPr>
              <w:jc w:val="both"/>
              <w:rPr>
                <w:rFonts w:ascii="Arial" w:hAnsi="Arial" w:cs="Arial"/>
                <w:sz w:val="22"/>
                <w:szCs w:val="22"/>
              </w:rPr>
            </w:pPr>
            <w:r w:rsidRPr="000A739A">
              <w:rPr>
                <w:rFonts w:ascii="Arial" w:hAnsi="Arial" w:cs="Arial"/>
                <w:sz w:val="22"/>
                <w:szCs w:val="22"/>
              </w:rPr>
              <w:t>High Level</w:t>
            </w:r>
            <w:r w:rsidRPr="000A739A" w:rsidR="00E00A98">
              <w:rPr>
                <w:rFonts w:ascii="Arial" w:hAnsi="Arial" w:cs="Arial"/>
                <w:sz w:val="22"/>
                <w:szCs w:val="22"/>
              </w:rPr>
              <w:t xml:space="preserve"> Strategy</w:t>
            </w:r>
            <w:r w:rsidRPr="000A739A" w:rsidR="00E00A98">
              <w:rPr>
                <w:rFonts w:ascii="Arial" w:hAnsi="Arial" w:cs="Arial"/>
                <w:b/>
                <w:bCs/>
                <w:sz w:val="22"/>
                <w:szCs w:val="22"/>
              </w:rPr>
              <w:t xml:space="preserve"> including</w:t>
            </w:r>
            <w:r w:rsidRPr="000A739A" w:rsidR="00E00A98">
              <w:rPr>
                <w:rFonts w:ascii="Arial" w:hAnsi="Arial" w:cs="Arial"/>
                <w:sz w:val="22"/>
                <w:szCs w:val="22"/>
              </w:rPr>
              <w:t xml:space="preserve"> spatial targets </w:t>
            </w:r>
          </w:p>
        </w:tc>
        <w:tc>
          <w:tcPr>
            <w:tcW w:w="4508" w:type="dxa"/>
          </w:tcPr>
          <w:p w:rsidRPr="000A739A" w:rsidR="00E00A98" w:rsidP="002055AC" w:rsidRDefault="00161D13" w14:paraId="3DE963C4" w14:textId="32AB56E8">
            <w:pPr>
              <w:jc w:val="both"/>
              <w:rPr>
                <w:rFonts w:ascii="Arial" w:hAnsi="Arial" w:cs="Arial"/>
                <w:sz w:val="22"/>
                <w:szCs w:val="22"/>
              </w:rPr>
            </w:pPr>
            <w:r w:rsidRPr="000A739A">
              <w:rPr>
                <w:rFonts w:ascii="Arial" w:hAnsi="Arial" w:cs="Arial"/>
                <w:sz w:val="22"/>
                <w:szCs w:val="22"/>
              </w:rPr>
              <w:t xml:space="preserve">A </w:t>
            </w:r>
            <w:r w:rsidRPr="000A739A" w:rsidR="00023F81">
              <w:rPr>
                <w:rFonts w:ascii="Arial" w:hAnsi="Arial" w:cs="Arial"/>
                <w:sz w:val="22"/>
                <w:szCs w:val="22"/>
              </w:rPr>
              <w:t xml:space="preserve">high-level </w:t>
            </w:r>
            <w:r w:rsidRPr="000A739A">
              <w:rPr>
                <w:rFonts w:ascii="Arial" w:hAnsi="Arial" w:cs="Arial"/>
                <w:sz w:val="22"/>
                <w:szCs w:val="22"/>
              </w:rPr>
              <w:t>strategy would be created for the National Park which set</w:t>
            </w:r>
            <w:r w:rsidRPr="000A739A" w:rsidR="00023F81">
              <w:rPr>
                <w:rFonts w:ascii="Arial" w:hAnsi="Arial" w:cs="Arial"/>
                <w:sz w:val="22"/>
                <w:szCs w:val="22"/>
              </w:rPr>
              <w:t>s</w:t>
            </w:r>
            <w:r w:rsidRPr="000A739A">
              <w:rPr>
                <w:rFonts w:ascii="Arial" w:hAnsi="Arial" w:cs="Arial"/>
                <w:sz w:val="22"/>
                <w:szCs w:val="22"/>
              </w:rPr>
              <w:t xml:space="preserve"> out </w:t>
            </w:r>
            <w:r w:rsidR="00BA1B15">
              <w:rPr>
                <w:rFonts w:ascii="Arial" w:hAnsi="Arial" w:cs="Arial"/>
                <w:sz w:val="22"/>
                <w:szCs w:val="22"/>
              </w:rPr>
              <w:t>t</w:t>
            </w:r>
            <w:r w:rsidRPr="000A739A">
              <w:rPr>
                <w:rFonts w:ascii="Arial" w:hAnsi="Arial" w:cs="Arial"/>
                <w:sz w:val="22"/>
                <w:szCs w:val="22"/>
              </w:rPr>
              <w:t xml:space="preserve">he </w:t>
            </w:r>
            <w:r w:rsidR="00BA1B15">
              <w:rPr>
                <w:rFonts w:ascii="Arial" w:hAnsi="Arial" w:cs="Arial"/>
                <w:sz w:val="22"/>
                <w:szCs w:val="22"/>
              </w:rPr>
              <w:t xml:space="preserve">National </w:t>
            </w:r>
            <w:r w:rsidRPr="000A739A">
              <w:rPr>
                <w:rFonts w:ascii="Arial" w:hAnsi="Arial" w:cs="Arial"/>
                <w:sz w:val="22"/>
                <w:szCs w:val="22"/>
              </w:rPr>
              <w:t>Park’s key targets</w:t>
            </w:r>
            <w:r w:rsidRPr="000A739A" w:rsidR="00023F81">
              <w:rPr>
                <w:rFonts w:ascii="Arial" w:hAnsi="Arial" w:cs="Arial"/>
                <w:sz w:val="22"/>
                <w:szCs w:val="22"/>
              </w:rPr>
              <w:t xml:space="preserve"> (specifically for Peatland and Woodland)</w:t>
            </w:r>
            <w:r w:rsidRPr="000A739A">
              <w:rPr>
                <w:rFonts w:ascii="Arial" w:hAnsi="Arial" w:cs="Arial"/>
                <w:sz w:val="22"/>
                <w:szCs w:val="22"/>
              </w:rPr>
              <w:t xml:space="preserve"> and allows stakeholders and partners</w:t>
            </w:r>
            <w:r w:rsidRPr="000A739A" w:rsidR="00023F81">
              <w:rPr>
                <w:rFonts w:ascii="Arial" w:hAnsi="Arial" w:cs="Arial"/>
                <w:sz w:val="22"/>
                <w:szCs w:val="22"/>
              </w:rPr>
              <w:t xml:space="preserve"> to understand the more specific aims and ambitions that the authority seeks to achieve. </w:t>
            </w:r>
          </w:p>
        </w:tc>
      </w:tr>
    </w:tbl>
    <w:p w:rsidRPr="000A739A" w:rsidR="00E00A98" w:rsidP="002055AC" w:rsidRDefault="00E00A98" w14:paraId="679A1586" w14:textId="77777777">
      <w:pPr>
        <w:jc w:val="both"/>
        <w:rPr>
          <w:rFonts w:ascii="Arial" w:hAnsi="Arial" w:cs="Arial"/>
          <w:sz w:val="22"/>
          <w:szCs w:val="22"/>
        </w:rPr>
      </w:pPr>
    </w:p>
    <w:p w:rsidRPr="000A739A" w:rsidR="00AC20BC" w:rsidP="002055AC" w:rsidRDefault="00161D13" w14:paraId="203F185E" w14:textId="70D54BB6">
      <w:pPr>
        <w:jc w:val="both"/>
        <w:rPr>
          <w:rFonts w:ascii="Arial" w:hAnsi="Arial" w:cs="Arial"/>
          <w:sz w:val="22"/>
          <w:szCs w:val="22"/>
        </w:rPr>
      </w:pPr>
      <w:r w:rsidRPr="789283D4" w:rsidR="00161D13">
        <w:rPr>
          <w:rFonts w:ascii="Arial" w:hAnsi="Arial" w:cs="Arial"/>
          <w:sz w:val="22"/>
          <w:szCs w:val="22"/>
        </w:rPr>
        <w:t>The ‘</w:t>
      </w:r>
      <w:r w:rsidRPr="789283D4" w:rsidR="00023F81">
        <w:rPr>
          <w:rFonts w:ascii="Arial" w:hAnsi="Arial" w:cs="Arial"/>
          <w:i w:val="1"/>
          <w:iCs w:val="1"/>
          <w:sz w:val="22"/>
          <w:szCs w:val="22"/>
        </w:rPr>
        <w:t>High Level</w:t>
      </w:r>
      <w:r w:rsidRPr="789283D4" w:rsidR="00023F81">
        <w:rPr>
          <w:rFonts w:ascii="Arial" w:hAnsi="Arial" w:cs="Arial"/>
          <w:i w:val="1"/>
          <w:iCs w:val="1"/>
          <w:sz w:val="22"/>
          <w:szCs w:val="22"/>
        </w:rPr>
        <w:t xml:space="preserve"> S</w:t>
      </w:r>
      <w:r w:rsidRPr="789283D4" w:rsidR="00D7350C">
        <w:rPr>
          <w:rFonts w:ascii="Arial" w:hAnsi="Arial" w:cs="Arial"/>
          <w:i w:val="1"/>
          <w:iCs w:val="1"/>
          <w:sz w:val="22"/>
          <w:szCs w:val="22"/>
        </w:rPr>
        <w:t>tra</w:t>
      </w:r>
      <w:r w:rsidRPr="789283D4" w:rsidR="00D7350C">
        <w:rPr>
          <w:rFonts w:ascii="Arial" w:hAnsi="Arial" w:cs="Arial"/>
          <w:i w:val="1"/>
          <w:iCs w:val="1"/>
          <w:sz w:val="22"/>
          <w:szCs w:val="22"/>
        </w:rPr>
        <w:t xml:space="preserve">tegy </w:t>
      </w:r>
      <w:r w:rsidRPr="789283D4" w:rsidR="00D7350C">
        <w:rPr>
          <w:rFonts w:ascii="Arial" w:hAnsi="Arial" w:cs="Arial"/>
          <w:b w:val="1"/>
          <w:bCs w:val="1"/>
          <w:i w:val="1"/>
          <w:iCs w:val="1"/>
          <w:sz w:val="22"/>
          <w:szCs w:val="22"/>
        </w:rPr>
        <w:t>including</w:t>
      </w:r>
      <w:r w:rsidRPr="789283D4" w:rsidR="00D7350C">
        <w:rPr>
          <w:rFonts w:ascii="Arial" w:hAnsi="Arial" w:cs="Arial"/>
          <w:i w:val="1"/>
          <w:iCs w:val="1"/>
          <w:sz w:val="22"/>
          <w:szCs w:val="22"/>
        </w:rPr>
        <w:t xml:space="preserve"> spatial targets’</w:t>
      </w:r>
      <w:r w:rsidRPr="789283D4" w:rsidR="00161D13">
        <w:rPr>
          <w:rFonts w:ascii="Arial" w:hAnsi="Arial" w:cs="Arial"/>
          <w:sz w:val="22"/>
          <w:szCs w:val="22"/>
        </w:rPr>
        <w:t xml:space="preserve"> has been identified as the preferred approach for </w:t>
      </w:r>
      <w:r w:rsidRPr="789283D4" w:rsidR="00161D13">
        <w:rPr>
          <w:rFonts w:ascii="Arial" w:hAnsi="Arial" w:cs="Arial"/>
          <w:sz w:val="22"/>
          <w:szCs w:val="22"/>
        </w:rPr>
        <w:t xml:space="preserve">the </w:t>
      </w:r>
      <w:r w:rsidRPr="789283D4" w:rsidR="00BA1B15">
        <w:rPr>
          <w:rFonts w:ascii="Arial" w:hAnsi="Arial" w:cs="Arial"/>
          <w:sz w:val="22"/>
          <w:szCs w:val="22"/>
        </w:rPr>
        <w:t>NPPP</w:t>
      </w:r>
      <w:r w:rsidRPr="789283D4" w:rsidR="00BA1B15">
        <w:rPr>
          <w:rFonts w:ascii="Arial" w:hAnsi="Arial" w:cs="Arial"/>
          <w:sz w:val="22"/>
          <w:szCs w:val="22"/>
        </w:rPr>
        <w:t xml:space="preserve"> </w:t>
      </w:r>
      <w:r w:rsidRPr="789283D4" w:rsidR="00161D13">
        <w:rPr>
          <w:rFonts w:ascii="Arial" w:hAnsi="Arial" w:cs="Arial"/>
          <w:sz w:val="22"/>
          <w:szCs w:val="22"/>
        </w:rPr>
        <w:t>as this secures the greatest positive environmental effects</w:t>
      </w:r>
      <w:r w:rsidRPr="789283D4" w:rsidR="00161D13">
        <w:rPr>
          <w:rFonts w:ascii="Arial" w:hAnsi="Arial" w:cs="Arial"/>
          <w:sz w:val="22"/>
          <w:szCs w:val="22"/>
        </w:rPr>
        <w:t>.</w:t>
      </w:r>
      <w:r w:rsidRPr="789283D4" w:rsidR="00D7350C">
        <w:rPr>
          <w:rFonts w:ascii="Arial" w:hAnsi="Arial" w:cs="Arial"/>
          <w:sz w:val="22"/>
          <w:szCs w:val="22"/>
        </w:rPr>
        <w:t xml:space="preserve">  </w:t>
      </w:r>
      <w:r w:rsidRPr="789283D4" w:rsidR="00D7350C">
        <w:rPr>
          <w:rFonts w:ascii="Arial" w:hAnsi="Arial" w:cs="Arial"/>
          <w:sz w:val="22"/>
          <w:szCs w:val="22"/>
        </w:rPr>
        <w:t xml:space="preserve">This has been decided as the most effective method as it enables the National Park </w:t>
      </w:r>
      <w:r w:rsidRPr="789283D4" w:rsidR="00BA1B15">
        <w:rPr>
          <w:rFonts w:ascii="Arial" w:hAnsi="Arial" w:cs="Arial"/>
          <w:sz w:val="22"/>
          <w:szCs w:val="22"/>
        </w:rPr>
        <w:t>Autho</w:t>
      </w:r>
      <w:r w:rsidRPr="789283D4" w:rsidR="00BA1B15">
        <w:rPr>
          <w:rFonts w:ascii="Arial" w:hAnsi="Arial" w:cs="Arial"/>
          <w:sz w:val="22"/>
          <w:szCs w:val="22"/>
        </w:rPr>
        <w:t xml:space="preserve">rity </w:t>
      </w:r>
      <w:r w:rsidRPr="789283D4" w:rsidR="00D7350C">
        <w:rPr>
          <w:rFonts w:ascii="Arial" w:hAnsi="Arial" w:cs="Arial"/>
          <w:sz w:val="22"/>
          <w:szCs w:val="22"/>
        </w:rPr>
        <w:t xml:space="preserve">and </w:t>
      </w:r>
      <w:r w:rsidRPr="789283D4" w:rsidR="00D7350C">
        <w:rPr>
          <w:rFonts w:ascii="Arial" w:hAnsi="Arial" w:cs="Arial"/>
          <w:sz w:val="22"/>
          <w:szCs w:val="22"/>
        </w:rPr>
        <w:t xml:space="preserve">our key partners to focus their efforts, </w:t>
      </w:r>
      <w:r w:rsidRPr="789283D4" w:rsidR="00D7350C">
        <w:rPr>
          <w:rFonts w:ascii="Arial" w:hAnsi="Arial" w:cs="Arial"/>
          <w:sz w:val="22"/>
          <w:szCs w:val="22"/>
        </w:rPr>
        <w:t>resources</w:t>
      </w:r>
      <w:r w:rsidRPr="789283D4" w:rsidR="00D7350C">
        <w:rPr>
          <w:rFonts w:ascii="Arial" w:hAnsi="Arial" w:cs="Arial"/>
          <w:sz w:val="22"/>
          <w:szCs w:val="22"/>
        </w:rPr>
        <w:t xml:space="preserve"> and time </w:t>
      </w:r>
      <w:r w:rsidRPr="789283D4" w:rsidR="00D7350C">
        <w:rPr>
          <w:rFonts w:ascii="Arial" w:hAnsi="Arial" w:cs="Arial"/>
          <w:sz w:val="22"/>
          <w:szCs w:val="22"/>
        </w:rPr>
        <w:t>into</w:t>
      </w:r>
      <w:r w:rsidRPr="789283D4" w:rsidR="00D7350C">
        <w:rPr>
          <w:rFonts w:ascii="Arial" w:hAnsi="Arial" w:cs="Arial"/>
          <w:sz w:val="22"/>
          <w:szCs w:val="22"/>
        </w:rPr>
        <w:t xml:space="preserve"> key areas of work with measurable outcomes</w:t>
      </w:r>
      <w:r w:rsidRPr="789283D4" w:rsidR="00D7350C">
        <w:rPr>
          <w:rFonts w:ascii="Arial" w:hAnsi="Arial" w:cs="Arial"/>
          <w:sz w:val="22"/>
          <w:szCs w:val="22"/>
        </w:rPr>
        <w:t>.</w:t>
      </w:r>
      <w:r w:rsidRPr="789283D4" w:rsidR="00AC20BC">
        <w:rPr>
          <w:rFonts w:ascii="Arial" w:hAnsi="Arial" w:cs="Arial"/>
          <w:sz w:val="22"/>
          <w:szCs w:val="22"/>
        </w:rPr>
        <w:t xml:space="preserve">  </w:t>
      </w:r>
    </w:p>
    <w:p w:rsidRPr="000A739A" w:rsidR="00AC20BC" w:rsidP="002055AC" w:rsidRDefault="00AC20BC" w14:paraId="3FD19C70" w14:textId="77777777">
      <w:pPr>
        <w:jc w:val="both"/>
        <w:rPr>
          <w:rFonts w:ascii="Arial" w:hAnsi="Arial" w:cs="Arial"/>
          <w:sz w:val="22"/>
          <w:szCs w:val="22"/>
        </w:rPr>
      </w:pPr>
    </w:p>
    <w:p w:rsidRPr="000A739A" w:rsidR="00D7350C" w:rsidP="002055AC" w:rsidRDefault="00D7350C" w14:paraId="35F801EE" w14:textId="1218A91A">
      <w:pPr>
        <w:jc w:val="both"/>
        <w:rPr>
          <w:rFonts w:ascii="Arial" w:hAnsi="Arial" w:cs="Arial"/>
          <w:sz w:val="22"/>
          <w:szCs w:val="22"/>
        </w:rPr>
      </w:pPr>
      <w:r w:rsidRPr="789283D4" w:rsidR="00D7350C">
        <w:rPr>
          <w:rFonts w:ascii="Arial" w:hAnsi="Arial" w:cs="Arial"/>
          <w:sz w:val="22"/>
          <w:szCs w:val="22"/>
        </w:rPr>
        <w:t xml:space="preserve">The National Park has set </w:t>
      </w:r>
      <w:r w:rsidRPr="789283D4" w:rsidR="00AC20BC">
        <w:rPr>
          <w:rFonts w:ascii="Arial" w:hAnsi="Arial" w:cs="Arial"/>
          <w:sz w:val="22"/>
          <w:szCs w:val="22"/>
        </w:rPr>
        <w:t xml:space="preserve">ambitious targets for both </w:t>
      </w:r>
      <w:r w:rsidRPr="789283D4" w:rsidR="00BA1B15">
        <w:rPr>
          <w:rFonts w:ascii="Arial" w:hAnsi="Arial" w:cs="Arial"/>
          <w:sz w:val="22"/>
          <w:szCs w:val="22"/>
        </w:rPr>
        <w:t>p</w:t>
      </w:r>
      <w:r w:rsidRPr="789283D4" w:rsidR="00AC20BC">
        <w:rPr>
          <w:rFonts w:ascii="Arial" w:hAnsi="Arial" w:cs="Arial"/>
          <w:sz w:val="22"/>
          <w:szCs w:val="22"/>
        </w:rPr>
        <w:t>eatland r</w:t>
      </w:r>
      <w:r w:rsidRPr="789283D4" w:rsidR="00AC20BC">
        <w:rPr>
          <w:rFonts w:ascii="Arial" w:hAnsi="Arial" w:cs="Arial"/>
          <w:sz w:val="22"/>
          <w:szCs w:val="22"/>
        </w:rPr>
        <w:t>estoration</w:t>
      </w:r>
      <w:r w:rsidRPr="789283D4" w:rsidR="50F244EE">
        <w:rPr>
          <w:rFonts w:ascii="Arial" w:hAnsi="Arial" w:cs="Arial"/>
          <w:sz w:val="22"/>
          <w:szCs w:val="22"/>
        </w:rPr>
        <w:t xml:space="preserve"> </w:t>
      </w:r>
      <w:r w:rsidRPr="789283D4" w:rsidR="00AC20BC">
        <w:rPr>
          <w:rFonts w:ascii="Arial" w:hAnsi="Arial" w:cs="Arial"/>
          <w:sz w:val="22"/>
          <w:szCs w:val="22"/>
        </w:rPr>
        <w:t>and wood</w:t>
      </w:r>
      <w:r w:rsidRPr="789283D4" w:rsidR="00AC20BC">
        <w:rPr>
          <w:rFonts w:ascii="Arial" w:hAnsi="Arial" w:cs="Arial"/>
          <w:sz w:val="22"/>
          <w:szCs w:val="22"/>
        </w:rPr>
        <w:t>land creation within the NPPP</w:t>
      </w:r>
      <w:r w:rsidRPr="789283D4" w:rsidR="00AC20BC">
        <w:rPr>
          <w:rFonts w:ascii="Arial" w:hAnsi="Arial" w:cs="Arial"/>
          <w:sz w:val="22"/>
          <w:szCs w:val="22"/>
        </w:rPr>
        <w:t xml:space="preserve">.  </w:t>
      </w:r>
      <w:r w:rsidRPr="789283D4" w:rsidR="00AC20BC">
        <w:rPr>
          <w:rFonts w:ascii="Arial" w:hAnsi="Arial" w:cs="Arial"/>
          <w:sz w:val="22"/>
          <w:szCs w:val="22"/>
        </w:rPr>
        <w:t>The aim o</w:t>
      </w:r>
      <w:r w:rsidRPr="789283D4" w:rsidR="00AC20BC">
        <w:rPr>
          <w:rFonts w:ascii="Arial" w:hAnsi="Arial" w:cs="Arial"/>
          <w:sz w:val="22"/>
          <w:szCs w:val="22"/>
        </w:rPr>
        <w:t xml:space="preserve">f this </w:t>
      </w:r>
      <w:r w:rsidRPr="789283D4" w:rsidR="00AC20BC">
        <w:rPr>
          <w:rFonts w:ascii="Arial" w:hAnsi="Arial" w:cs="Arial"/>
          <w:sz w:val="22"/>
          <w:szCs w:val="22"/>
        </w:rPr>
        <w:t xml:space="preserve">is to highlight to internal and external partners that resources and efforts will </w:t>
      </w:r>
      <w:r w:rsidRPr="789283D4" w:rsidR="00AC20BC">
        <w:rPr>
          <w:rFonts w:ascii="Arial" w:hAnsi="Arial" w:cs="Arial"/>
          <w:sz w:val="22"/>
          <w:szCs w:val="22"/>
        </w:rPr>
        <w:t>require</w:t>
      </w:r>
      <w:r w:rsidRPr="789283D4" w:rsidR="00AC20BC">
        <w:rPr>
          <w:rFonts w:ascii="Arial" w:hAnsi="Arial" w:cs="Arial"/>
          <w:sz w:val="22"/>
          <w:szCs w:val="22"/>
        </w:rPr>
        <w:t xml:space="preserve"> to be increased if we are to achieve the targets set out within the Plan. </w:t>
      </w:r>
    </w:p>
    <w:p w:rsidRPr="000A739A" w:rsidR="00AC20BC" w:rsidP="002055AC" w:rsidRDefault="00AC20BC" w14:paraId="6B77FBE8" w14:textId="7507DFB3">
      <w:pPr>
        <w:jc w:val="both"/>
        <w:rPr>
          <w:rFonts w:ascii="Arial" w:hAnsi="Arial" w:cs="Arial"/>
          <w:sz w:val="22"/>
          <w:szCs w:val="22"/>
        </w:rPr>
      </w:pPr>
    </w:p>
    <w:p w:rsidRPr="000A739A" w:rsidR="00AC20BC" w:rsidP="002055AC" w:rsidRDefault="00AC20BC" w14:paraId="4A1DCFEF" w14:textId="62D59E39">
      <w:pPr>
        <w:jc w:val="both"/>
        <w:rPr>
          <w:rFonts w:ascii="Arial" w:hAnsi="Arial" w:cs="Arial"/>
          <w:sz w:val="22"/>
          <w:szCs w:val="22"/>
        </w:rPr>
      </w:pPr>
      <w:r w:rsidRPr="000A739A">
        <w:rPr>
          <w:rFonts w:ascii="Arial" w:hAnsi="Arial" w:cs="Arial"/>
          <w:sz w:val="22"/>
          <w:szCs w:val="22"/>
        </w:rPr>
        <w:t>The environmental implications of this will be an increased effort to improve key areas of our nature network.  If these targets were not included within the NPPP then the likelihood of reaching these goal</w:t>
      </w:r>
      <w:r w:rsidRPr="000A739A" w:rsidR="00DC235C">
        <w:rPr>
          <w:rFonts w:ascii="Arial" w:hAnsi="Arial" w:cs="Arial"/>
          <w:sz w:val="22"/>
          <w:szCs w:val="22"/>
        </w:rPr>
        <w:t>s</w:t>
      </w:r>
      <w:r w:rsidRPr="000A739A">
        <w:rPr>
          <w:rFonts w:ascii="Arial" w:hAnsi="Arial" w:cs="Arial"/>
          <w:sz w:val="22"/>
          <w:szCs w:val="22"/>
        </w:rPr>
        <w:t xml:space="preserve"> within the lifetime of the Plan is reduced.  It is therefore necessary for optimum environmental benefits to set goal</w:t>
      </w:r>
      <w:r w:rsidRPr="000A739A" w:rsidR="00DC235C">
        <w:rPr>
          <w:rFonts w:ascii="Arial" w:hAnsi="Arial" w:cs="Arial"/>
          <w:sz w:val="22"/>
          <w:szCs w:val="22"/>
        </w:rPr>
        <w:t>s</w:t>
      </w:r>
      <w:r w:rsidRPr="000A739A">
        <w:rPr>
          <w:rFonts w:ascii="Arial" w:hAnsi="Arial" w:cs="Arial"/>
          <w:sz w:val="22"/>
          <w:szCs w:val="22"/>
        </w:rPr>
        <w:t xml:space="preserve"> and targets. </w:t>
      </w:r>
      <w:r w:rsidRPr="000A739A" w:rsidR="00DC235C">
        <w:rPr>
          <w:rFonts w:ascii="Arial" w:hAnsi="Arial" w:cs="Arial"/>
          <w:sz w:val="22"/>
          <w:szCs w:val="22"/>
        </w:rPr>
        <w:t xml:space="preserve"> </w:t>
      </w:r>
    </w:p>
    <w:p w:rsidRPr="000A739A" w:rsidR="00D7350C" w:rsidP="002055AC" w:rsidRDefault="00D7350C" w14:paraId="79EBB3F5" w14:textId="77777777">
      <w:pPr>
        <w:jc w:val="both"/>
        <w:rPr>
          <w:rFonts w:ascii="Arial" w:hAnsi="Arial" w:cs="Arial"/>
          <w:sz w:val="22"/>
          <w:szCs w:val="22"/>
        </w:rPr>
      </w:pPr>
    </w:p>
    <w:p w:rsidRPr="000A739A" w:rsidR="00161D13" w:rsidP="002055AC" w:rsidRDefault="00161D13" w14:paraId="11C432C4" w14:textId="77777777">
      <w:pPr>
        <w:jc w:val="both"/>
        <w:rPr>
          <w:rFonts w:ascii="Arial" w:hAnsi="Arial" w:cs="Arial"/>
          <w:sz w:val="20"/>
          <w:szCs w:val="20"/>
        </w:rPr>
      </w:pPr>
    </w:p>
    <w:p w:rsidRPr="000A739A" w:rsidR="00284B10" w:rsidP="00582196" w:rsidRDefault="00284B10" w14:paraId="192E2B23" w14:textId="34DF3EF9">
      <w:pPr>
        <w:pStyle w:val="ListParagraph"/>
        <w:numPr>
          <w:ilvl w:val="1"/>
          <w:numId w:val="1"/>
        </w:numPr>
        <w:jc w:val="both"/>
        <w:rPr>
          <w:rFonts w:ascii="Arial" w:hAnsi="Arial" w:cs="Arial"/>
          <w:b w:val="1"/>
          <w:bCs w:val="1"/>
          <w:sz w:val="22"/>
          <w:szCs w:val="22"/>
        </w:rPr>
      </w:pPr>
      <w:r w:rsidRPr="789283D4" w:rsidR="00284B10">
        <w:rPr>
          <w:rFonts w:ascii="Arial" w:hAnsi="Arial" w:cs="Arial"/>
          <w:b w:val="1"/>
          <w:bCs w:val="1"/>
          <w:sz w:val="22"/>
          <w:szCs w:val="22"/>
        </w:rPr>
        <w:t>Monitoring</w:t>
      </w:r>
    </w:p>
    <w:p w:rsidRPr="000A739A" w:rsidR="000E2437" w:rsidP="002055AC" w:rsidRDefault="000E2437" w14:paraId="40CF341A" w14:textId="680EA72E">
      <w:pPr>
        <w:jc w:val="both"/>
        <w:rPr>
          <w:rFonts w:ascii="Arial" w:hAnsi="Arial" w:cs="Arial"/>
          <w:b/>
          <w:bCs/>
          <w:sz w:val="22"/>
          <w:szCs w:val="22"/>
        </w:rPr>
      </w:pPr>
    </w:p>
    <w:p w:rsidRPr="000A739A" w:rsidR="0051601F" w:rsidP="002055AC" w:rsidRDefault="000E2437" w14:paraId="7EEBFEF0" w14:textId="6AEF5813">
      <w:pPr>
        <w:jc w:val="both"/>
        <w:rPr>
          <w:rFonts w:ascii="Arial" w:hAnsi="Arial" w:cs="Arial"/>
          <w:sz w:val="22"/>
          <w:szCs w:val="22"/>
        </w:rPr>
      </w:pPr>
      <w:r w:rsidRPr="789283D4" w:rsidR="000E2437">
        <w:rPr>
          <w:rFonts w:ascii="Arial" w:hAnsi="Arial" w:cs="Arial"/>
          <w:sz w:val="22"/>
          <w:szCs w:val="22"/>
        </w:rPr>
        <w:t xml:space="preserve">A monitoring framework </w:t>
      </w:r>
      <w:r w:rsidRPr="789283D4" w:rsidR="61715B1C">
        <w:rPr>
          <w:rFonts w:ascii="Arial" w:hAnsi="Arial" w:cs="Arial"/>
          <w:sz w:val="22"/>
          <w:szCs w:val="22"/>
        </w:rPr>
        <w:t>was developed for the e</w:t>
      </w:r>
      <w:r w:rsidRPr="789283D4" w:rsidR="000E2437">
        <w:rPr>
          <w:rFonts w:ascii="Arial" w:hAnsi="Arial" w:cs="Arial"/>
          <w:sz w:val="22"/>
          <w:szCs w:val="22"/>
        </w:rPr>
        <w:t>xisting National Park Partnership Plan 2018–2023</w:t>
      </w:r>
      <w:r w:rsidRPr="789283D4" w:rsidR="000E2437">
        <w:rPr>
          <w:rFonts w:ascii="Arial" w:hAnsi="Arial" w:cs="Arial"/>
          <w:sz w:val="22"/>
          <w:szCs w:val="22"/>
        </w:rPr>
        <w:t xml:space="preserve">. The </w:t>
      </w:r>
      <w:r w:rsidRPr="789283D4" w:rsidR="091EE619">
        <w:rPr>
          <w:rFonts w:ascii="Arial" w:hAnsi="Arial" w:cs="Arial"/>
          <w:sz w:val="22"/>
          <w:szCs w:val="22"/>
        </w:rPr>
        <w:t>methodologies</w:t>
      </w:r>
      <w:r w:rsidRPr="789283D4" w:rsidR="000E2437">
        <w:rPr>
          <w:rFonts w:ascii="Arial" w:hAnsi="Arial" w:cs="Arial"/>
          <w:sz w:val="22"/>
          <w:szCs w:val="22"/>
        </w:rPr>
        <w:t xml:space="preserve"> for </w:t>
      </w:r>
      <w:r w:rsidRPr="789283D4" w:rsidR="000E2437">
        <w:rPr>
          <w:rFonts w:ascii="Arial" w:hAnsi="Arial" w:cs="Arial"/>
          <w:sz w:val="22"/>
          <w:szCs w:val="22"/>
        </w:rPr>
        <w:t>monitoring</w:t>
      </w:r>
      <w:r w:rsidRPr="789283D4" w:rsidR="000E2437">
        <w:rPr>
          <w:rFonts w:ascii="Arial" w:hAnsi="Arial" w:cs="Arial"/>
          <w:sz w:val="22"/>
          <w:szCs w:val="22"/>
        </w:rPr>
        <w:t xml:space="preserve"> the targets set out in the Plan w</w:t>
      </w:r>
      <w:r w:rsidRPr="789283D4" w:rsidR="021EE884">
        <w:rPr>
          <w:rFonts w:ascii="Arial" w:hAnsi="Arial" w:cs="Arial"/>
          <w:sz w:val="22"/>
          <w:szCs w:val="22"/>
        </w:rPr>
        <w:t xml:space="preserve">ere </w:t>
      </w:r>
      <w:r w:rsidRPr="789283D4" w:rsidR="091EE619">
        <w:rPr>
          <w:rFonts w:ascii="Arial" w:hAnsi="Arial" w:cs="Arial"/>
          <w:sz w:val="22"/>
          <w:szCs w:val="22"/>
        </w:rPr>
        <w:t xml:space="preserve">evaluated to assess their </w:t>
      </w:r>
      <w:r w:rsidRPr="789283D4" w:rsidR="0051601F">
        <w:rPr>
          <w:rFonts w:ascii="Arial" w:hAnsi="Arial" w:cs="Arial"/>
          <w:sz w:val="22"/>
          <w:szCs w:val="22"/>
        </w:rPr>
        <w:t>suitability</w:t>
      </w:r>
      <w:r w:rsidRPr="789283D4" w:rsidR="469C0521">
        <w:rPr>
          <w:rFonts w:ascii="Arial" w:hAnsi="Arial" w:cs="Arial"/>
          <w:sz w:val="22"/>
          <w:szCs w:val="22"/>
        </w:rPr>
        <w:t xml:space="preserve"> for use in the new NPPP</w:t>
      </w:r>
      <w:r w:rsidRPr="789283D4" w:rsidR="0051601F">
        <w:rPr>
          <w:rFonts w:ascii="Arial" w:hAnsi="Arial" w:cs="Arial"/>
          <w:sz w:val="22"/>
          <w:szCs w:val="22"/>
        </w:rPr>
        <w:t>. A new monitoring framework</w:t>
      </w:r>
      <w:r w:rsidRPr="789283D4" w:rsidR="765B81A6">
        <w:rPr>
          <w:rFonts w:ascii="Arial" w:hAnsi="Arial" w:cs="Arial"/>
          <w:sz w:val="22"/>
          <w:szCs w:val="22"/>
        </w:rPr>
        <w:t xml:space="preserve"> with updated measures of success</w:t>
      </w:r>
      <w:r w:rsidRPr="789283D4" w:rsidR="0051601F">
        <w:rPr>
          <w:rFonts w:ascii="Arial" w:hAnsi="Arial" w:cs="Arial"/>
          <w:sz w:val="22"/>
          <w:szCs w:val="22"/>
        </w:rPr>
        <w:t xml:space="preserve"> w</w:t>
      </w:r>
      <w:r w:rsidRPr="789283D4" w:rsidR="20004950">
        <w:rPr>
          <w:rFonts w:ascii="Arial" w:hAnsi="Arial" w:cs="Arial"/>
          <w:sz w:val="22"/>
          <w:szCs w:val="22"/>
        </w:rPr>
        <w:t>as</w:t>
      </w:r>
      <w:r w:rsidRPr="789283D4" w:rsidR="49E099B6">
        <w:rPr>
          <w:rFonts w:ascii="Arial" w:hAnsi="Arial" w:cs="Arial"/>
          <w:sz w:val="22"/>
          <w:szCs w:val="22"/>
        </w:rPr>
        <w:t xml:space="preserve"> </w:t>
      </w:r>
      <w:r w:rsidRPr="789283D4" w:rsidR="0051601F">
        <w:rPr>
          <w:rFonts w:ascii="Arial" w:hAnsi="Arial" w:cs="Arial"/>
          <w:sz w:val="22"/>
          <w:szCs w:val="22"/>
        </w:rPr>
        <w:t>established</w:t>
      </w:r>
      <w:r w:rsidRPr="789283D4" w:rsidR="0051601F">
        <w:rPr>
          <w:rFonts w:ascii="Arial" w:hAnsi="Arial" w:cs="Arial"/>
          <w:sz w:val="22"/>
          <w:szCs w:val="22"/>
        </w:rPr>
        <w:t xml:space="preserve"> which will supersede the existing framework and ensure that targets set out in the Plan a</w:t>
      </w:r>
      <w:r w:rsidRPr="789283D4" w:rsidR="00023F81">
        <w:rPr>
          <w:rFonts w:ascii="Arial" w:hAnsi="Arial" w:cs="Arial"/>
          <w:sz w:val="22"/>
          <w:szCs w:val="22"/>
        </w:rPr>
        <w:t>re</w:t>
      </w:r>
      <w:r w:rsidRPr="789283D4" w:rsidR="0051601F">
        <w:rPr>
          <w:rFonts w:ascii="Arial" w:hAnsi="Arial" w:cs="Arial"/>
          <w:sz w:val="22"/>
          <w:szCs w:val="22"/>
        </w:rPr>
        <w:t xml:space="preserve"> evaluated effectively. The effects of implementation of the NPPP will be </w:t>
      </w:r>
      <w:r w:rsidRPr="789283D4" w:rsidR="0051601F">
        <w:rPr>
          <w:rFonts w:ascii="Arial" w:hAnsi="Arial" w:cs="Arial"/>
          <w:sz w:val="22"/>
          <w:szCs w:val="22"/>
        </w:rPr>
        <w:t>monitored</w:t>
      </w:r>
      <w:r w:rsidRPr="789283D4" w:rsidR="0051601F">
        <w:rPr>
          <w:rFonts w:ascii="Arial" w:hAnsi="Arial" w:cs="Arial"/>
          <w:sz w:val="22"/>
          <w:szCs w:val="22"/>
        </w:rPr>
        <w:t xml:space="preserve"> during the lifetime of the plan</w:t>
      </w:r>
      <w:r w:rsidRPr="789283D4" w:rsidR="0051601F">
        <w:rPr>
          <w:rFonts w:ascii="Arial" w:hAnsi="Arial" w:cs="Arial"/>
          <w:sz w:val="22"/>
          <w:szCs w:val="22"/>
        </w:rPr>
        <w:t xml:space="preserve">. </w:t>
      </w:r>
      <w:r w:rsidRPr="789283D4" w:rsidR="0051601F">
        <w:rPr>
          <w:rFonts w:ascii="Arial" w:hAnsi="Arial" w:cs="Arial"/>
          <w:sz w:val="22"/>
          <w:szCs w:val="22"/>
        </w:rPr>
        <w:t xml:space="preserve"> </w:t>
      </w:r>
      <w:r w:rsidRPr="789283D4" w:rsidR="091EE619">
        <w:rPr>
          <w:rFonts w:ascii="Arial" w:hAnsi="Arial" w:cs="Arial"/>
          <w:sz w:val="22"/>
          <w:szCs w:val="22"/>
        </w:rPr>
        <w:t xml:space="preserve"> </w:t>
      </w:r>
    </w:p>
    <w:p w:rsidRPr="000A739A" w:rsidR="0051601F" w:rsidP="002055AC" w:rsidRDefault="0051601F" w14:paraId="2576CA75" w14:textId="77777777">
      <w:pPr>
        <w:jc w:val="both"/>
        <w:rPr>
          <w:rFonts w:ascii="Arial" w:hAnsi="Arial" w:cs="Arial"/>
          <w:sz w:val="22"/>
          <w:szCs w:val="22"/>
        </w:rPr>
      </w:pPr>
    </w:p>
    <w:p w:rsidRPr="000A739A" w:rsidR="002055AC" w:rsidP="002055AC" w:rsidRDefault="002055AC" w14:paraId="48F3D0B4" w14:textId="77777777">
      <w:pPr>
        <w:jc w:val="both"/>
        <w:rPr>
          <w:rFonts w:ascii="Arial" w:hAnsi="Arial" w:cs="Arial"/>
          <w:b/>
          <w:bCs/>
          <w:sz w:val="22"/>
          <w:szCs w:val="22"/>
        </w:rPr>
      </w:pPr>
    </w:p>
    <w:p w:rsidRPr="000A739A" w:rsidR="00284B10" w:rsidP="002055AC" w:rsidRDefault="0051601F" w14:paraId="498DAD17" w14:textId="2669A94B">
      <w:pPr>
        <w:jc w:val="both"/>
        <w:rPr>
          <w:rFonts w:ascii="Arial" w:hAnsi="Arial" w:cs="Arial"/>
          <w:sz w:val="22"/>
          <w:szCs w:val="22"/>
        </w:rPr>
      </w:pPr>
      <w:r w:rsidRPr="789283D4" w:rsidR="0051601F">
        <w:rPr>
          <w:rFonts w:ascii="Arial" w:hAnsi="Arial" w:cs="Arial"/>
          <w:b w:val="1"/>
          <w:bCs w:val="1"/>
          <w:sz w:val="22"/>
          <w:szCs w:val="22"/>
        </w:rPr>
        <w:t>1.</w:t>
      </w:r>
      <w:r w:rsidRPr="789283D4" w:rsidR="00BA1B15">
        <w:rPr>
          <w:rFonts w:ascii="Arial" w:hAnsi="Arial" w:cs="Arial"/>
          <w:b w:val="1"/>
          <w:bCs w:val="1"/>
          <w:sz w:val="22"/>
          <w:szCs w:val="22"/>
        </w:rPr>
        <w:t>9</w:t>
      </w:r>
      <w:r w:rsidRPr="789283D4" w:rsidR="0051601F">
        <w:rPr>
          <w:rFonts w:ascii="Arial" w:hAnsi="Arial" w:cs="Arial"/>
          <w:sz w:val="22"/>
          <w:szCs w:val="22"/>
        </w:rPr>
        <w:t xml:space="preserve"> </w:t>
      </w:r>
      <w:r w:rsidRPr="789283D4" w:rsidR="00284B10">
        <w:rPr>
          <w:rFonts w:ascii="Arial" w:hAnsi="Arial" w:cs="Arial"/>
          <w:b w:val="1"/>
          <w:bCs w:val="1"/>
          <w:sz w:val="22"/>
          <w:szCs w:val="22"/>
        </w:rPr>
        <w:t>Next Steps</w:t>
      </w:r>
    </w:p>
    <w:p w:rsidRPr="000A739A" w:rsidR="0051601F" w:rsidP="002055AC" w:rsidRDefault="0051601F" w14:paraId="2EA677FD" w14:textId="6C3A868D">
      <w:pPr>
        <w:jc w:val="both"/>
        <w:rPr>
          <w:rFonts w:ascii="Arial" w:hAnsi="Arial" w:cs="Arial"/>
          <w:b/>
          <w:bCs/>
          <w:sz w:val="22"/>
          <w:szCs w:val="22"/>
        </w:rPr>
      </w:pPr>
    </w:p>
    <w:p w:rsidRPr="00BA1B15" w:rsidR="00BA1B15" w:rsidP="00BA1B15" w:rsidRDefault="0051601F" w14:paraId="428E6307" w14:textId="26A25E7D">
      <w:pPr>
        <w:jc w:val="both"/>
        <w:rPr>
          <w:rFonts w:ascii="Arial" w:hAnsi="Arial" w:cs="Arial"/>
          <w:b w:val="1"/>
          <w:bCs w:val="1"/>
          <w:sz w:val="20"/>
          <w:szCs w:val="20"/>
        </w:rPr>
      </w:pPr>
      <w:r w:rsidRPr="3BE2C400" w:rsidR="0819A8E8">
        <w:rPr>
          <w:rFonts w:ascii="Arial" w:hAnsi="Arial" w:cs="Arial"/>
          <w:sz w:val="22"/>
          <w:szCs w:val="22"/>
        </w:rPr>
        <w:t xml:space="preserve">The NPPP is being </w:t>
      </w:r>
      <w:r w:rsidRPr="3BE2C400" w:rsidR="0819A8E8">
        <w:rPr>
          <w:rFonts w:ascii="Arial" w:hAnsi="Arial" w:cs="Arial"/>
          <w:sz w:val="22"/>
          <w:szCs w:val="22"/>
        </w:rPr>
        <w:t>submitted</w:t>
      </w:r>
      <w:r w:rsidRPr="3BE2C400" w:rsidR="0819A8E8">
        <w:rPr>
          <w:rFonts w:ascii="Arial" w:hAnsi="Arial" w:cs="Arial"/>
          <w:sz w:val="22"/>
          <w:szCs w:val="22"/>
        </w:rPr>
        <w:t xml:space="preserve"> to the National Park Board and Scottish Ministers for final </w:t>
      </w:r>
      <w:r w:rsidRPr="3BE2C400" w:rsidR="0819A8E8">
        <w:rPr>
          <w:rFonts w:ascii="Arial" w:hAnsi="Arial" w:cs="Arial"/>
          <w:sz w:val="22"/>
          <w:szCs w:val="22"/>
        </w:rPr>
        <w:t>appr</w:t>
      </w:r>
      <w:r w:rsidRPr="3BE2C400" w:rsidR="3F1C15D5">
        <w:rPr>
          <w:rFonts w:ascii="Arial" w:hAnsi="Arial" w:cs="Arial"/>
          <w:sz w:val="22"/>
          <w:szCs w:val="22"/>
        </w:rPr>
        <w:t xml:space="preserve">oval. </w:t>
      </w:r>
      <w:r w:rsidRPr="3BE2C400" w:rsidR="0051601F">
        <w:rPr>
          <w:rFonts w:ascii="Arial" w:hAnsi="Arial" w:cs="Arial"/>
          <w:sz w:val="22"/>
          <w:szCs w:val="22"/>
        </w:rPr>
        <w:t>Foll</w:t>
      </w:r>
      <w:r w:rsidRPr="3BE2C400" w:rsidR="0051601F">
        <w:rPr>
          <w:rFonts w:ascii="Arial" w:hAnsi="Arial" w:cs="Arial"/>
          <w:sz w:val="22"/>
          <w:szCs w:val="22"/>
        </w:rPr>
        <w:t>owi</w:t>
      </w:r>
      <w:r w:rsidRPr="3BE2C400" w:rsidR="0051601F">
        <w:rPr>
          <w:rFonts w:ascii="Arial" w:hAnsi="Arial" w:cs="Arial"/>
          <w:sz w:val="22"/>
          <w:szCs w:val="22"/>
        </w:rPr>
        <w:t>ng</w:t>
      </w:r>
      <w:r w:rsidRPr="3BE2C400" w:rsidR="0051601F">
        <w:rPr>
          <w:rFonts w:ascii="Arial" w:hAnsi="Arial" w:cs="Arial"/>
          <w:sz w:val="22"/>
          <w:szCs w:val="22"/>
        </w:rPr>
        <w:t xml:space="preserve"> approval </w:t>
      </w:r>
      <w:r w:rsidRPr="3BE2C400" w:rsidR="0051601F">
        <w:rPr>
          <w:rFonts w:ascii="Arial" w:hAnsi="Arial" w:cs="Arial"/>
          <w:sz w:val="22"/>
          <w:szCs w:val="22"/>
        </w:rPr>
        <w:t xml:space="preserve">of the </w:t>
      </w:r>
      <w:r w:rsidRPr="3BE2C400" w:rsidR="0051601F">
        <w:rPr>
          <w:rFonts w:ascii="Arial" w:hAnsi="Arial" w:cs="Arial"/>
          <w:sz w:val="22"/>
          <w:szCs w:val="22"/>
        </w:rPr>
        <w:t>fi</w:t>
      </w:r>
      <w:r w:rsidRPr="3BE2C400" w:rsidR="0051601F">
        <w:rPr>
          <w:rFonts w:ascii="Arial" w:hAnsi="Arial" w:cs="Arial"/>
          <w:sz w:val="22"/>
          <w:szCs w:val="22"/>
        </w:rPr>
        <w:t>nalis</w:t>
      </w:r>
      <w:r w:rsidRPr="3BE2C400" w:rsidR="0051601F">
        <w:rPr>
          <w:rFonts w:ascii="Arial" w:hAnsi="Arial" w:cs="Arial"/>
          <w:sz w:val="22"/>
          <w:szCs w:val="22"/>
        </w:rPr>
        <w:t>ed</w:t>
      </w:r>
      <w:r w:rsidRPr="3BE2C400" w:rsidR="0051601F">
        <w:rPr>
          <w:rFonts w:ascii="Arial" w:hAnsi="Arial" w:cs="Arial"/>
          <w:sz w:val="22"/>
          <w:szCs w:val="22"/>
        </w:rPr>
        <w:t xml:space="preserve"> </w:t>
      </w:r>
      <w:r w:rsidRPr="3BE2C400" w:rsidR="00BA1B15">
        <w:rPr>
          <w:rFonts w:ascii="Arial" w:hAnsi="Arial" w:cs="Arial"/>
          <w:sz w:val="22"/>
          <w:szCs w:val="22"/>
        </w:rPr>
        <w:t>NPPP</w:t>
      </w:r>
      <w:r w:rsidRPr="3BE2C400" w:rsidR="0051601F">
        <w:rPr>
          <w:rFonts w:ascii="Arial" w:hAnsi="Arial" w:cs="Arial"/>
          <w:sz w:val="22"/>
          <w:szCs w:val="22"/>
        </w:rPr>
        <w:t xml:space="preserve">, </w:t>
      </w:r>
      <w:r w:rsidRPr="3BE2C400" w:rsidR="0051601F">
        <w:rPr>
          <w:rFonts w:ascii="Arial" w:hAnsi="Arial" w:cs="Arial"/>
          <w:sz w:val="22"/>
          <w:szCs w:val="22"/>
        </w:rPr>
        <w:t>a Post Adoption Statement will be produced detailing the ways in which the findings of the SEA Environmental Report, and the views expressed by consultees hav</w:t>
      </w:r>
      <w:r w:rsidRPr="3BE2C400" w:rsidR="0051601F">
        <w:rPr>
          <w:rFonts w:ascii="Arial" w:hAnsi="Arial" w:cs="Arial"/>
          <w:sz w:val="22"/>
          <w:szCs w:val="22"/>
        </w:rPr>
        <w:t xml:space="preserve">e been </w:t>
      </w:r>
      <w:r w:rsidRPr="3BE2C400" w:rsidR="0051601F">
        <w:rPr>
          <w:rFonts w:ascii="Arial" w:hAnsi="Arial" w:cs="Arial"/>
          <w:sz w:val="22"/>
          <w:szCs w:val="22"/>
        </w:rPr>
        <w:t>taken i</w:t>
      </w:r>
      <w:r w:rsidRPr="3BE2C400" w:rsidR="0051601F">
        <w:rPr>
          <w:rFonts w:ascii="Arial" w:hAnsi="Arial" w:cs="Arial"/>
          <w:sz w:val="22"/>
          <w:szCs w:val="22"/>
        </w:rPr>
        <w:t xml:space="preserve">nto </w:t>
      </w:r>
      <w:r w:rsidRPr="3BE2C400" w:rsidR="0051601F">
        <w:rPr>
          <w:rFonts w:ascii="Arial" w:hAnsi="Arial" w:cs="Arial"/>
          <w:sz w:val="22"/>
          <w:szCs w:val="22"/>
        </w:rPr>
        <w:t>account</w:t>
      </w:r>
      <w:r w:rsidRPr="3BE2C400" w:rsidR="00BA1B15">
        <w:rPr>
          <w:rFonts w:ascii="Arial" w:hAnsi="Arial" w:cs="Arial"/>
          <w:sz w:val="22"/>
          <w:szCs w:val="22"/>
        </w:rPr>
        <w:t xml:space="preserve">. </w:t>
      </w:r>
    </w:p>
    <w:p w:rsidRPr="000A739A" w:rsidR="00241C03" w:rsidP="001E5ADC" w:rsidRDefault="00241C03" w14:paraId="01B0FBBC" w14:textId="394D0775">
      <w:pPr>
        <w:rPr>
          <w:rFonts w:ascii="Arial" w:hAnsi="Arial" w:cs="Arial"/>
          <w:b/>
          <w:bCs/>
          <w:sz w:val="28"/>
          <w:szCs w:val="28"/>
        </w:rPr>
      </w:pPr>
    </w:p>
    <w:p w:rsidRPr="000A739A" w:rsidR="007868BE" w:rsidP="001E5ADC" w:rsidRDefault="007868BE" w14:paraId="5B23F1B0" w14:textId="77777777" w14:noSpellErr="1">
      <w:pPr>
        <w:rPr>
          <w:rFonts w:ascii="Arial" w:hAnsi="Arial" w:cs="Arial"/>
          <w:b w:val="1"/>
          <w:bCs w:val="1"/>
          <w:sz w:val="28"/>
          <w:szCs w:val="28"/>
        </w:rPr>
      </w:pPr>
    </w:p>
    <w:p w:rsidR="789283D4" w:rsidP="789283D4" w:rsidRDefault="789283D4" w14:paraId="620E81B1" w14:textId="353A75B0">
      <w:pPr>
        <w:pStyle w:val="Normal"/>
        <w:rPr>
          <w:rFonts w:ascii="Arial" w:hAnsi="Arial" w:cs="Arial"/>
          <w:b w:val="1"/>
          <w:bCs w:val="1"/>
          <w:sz w:val="28"/>
          <w:szCs w:val="28"/>
        </w:rPr>
      </w:pPr>
    </w:p>
    <w:p w:rsidR="789283D4" w:rsidP="789283D4" w:rsidRDefault="789283D4" w14:paraId="6C084183" w14:textId="3FD646C4">
      <w:pPr>
        <w:pStyle w:val="Normal"/>
        <w:rPr>
          <w:rFonts w:ascii="Arial" w:hAnsi="Arial" w:cs="Arial"/>
          <w:b w:val="1"/>
          <w:bCs w:val="1"/>
          <w:sz w:val="28"/>
          <w:szCs w:val="28"/>
        </w:rPr>
      </w:pPr>
    </w:p>
    <w:p w:rsidR="789283D4" w:rsidP="789283D4" w:rsidRDefault="789283D4" w14:paraId="26BC5D2F" w14:textId="5E34483D">
      <w:pPr>
        <w:pStyle w:val="Normal"/>
        <w:rPr>
          <w:rFonts w:ascii="Arial" w:hAnsi="Arial" w:cs="Arial"/>
          <w:b w:val="1"/>
          <w:bCs w:val="1"/>
          <w:sz w:val="28"/>
          <w:szCs w:val="28"/>
        </w:rPr>
      </w:pPr>
    </w:p>
    <w:p w:rsidR="789283D4" w:rsidP="789283D4" w:rsidRDefault="789283D4" w14:paraId="3EBD5438" w14:textId="735B0A1C">
      <w:pPr>
        <w:pStyle w:val="Normal"/>
        <w:rPr>
          <w:rFonts w:ascii="Arial" w:hAnsi="Arial" w:cs="Arial"/>
          <w:b w:val="1"/>
          <w:bCs w:val="1"/>
          <w:sz w:val="28"/>
          <w:szCs w:val="28"/>
        </w:rPr>
      </w:pPr>
    </w:p>
    <w:p w:rsidR="789283D4" w:rsidP="789283D4" w:rsidRDefault="789283D4" w14:paraId="4E5318D6" w14:textId="545014C2">
      <w:pPr>
        <w:pStyle w:val="Normal"/>
        <w:rPr>
          <w:rFonts w:ascii="Arial" w:hAnsi="Arial" w:cs="Arial"/>
          <w:b w:val="1"/>
          <w:bCs w:val="1"/>
          <w:sz w:val="28"/>
          <w:szCs w:val="28"/>
        </w:rPr>
      </w:pPr>
    </w:p>
    <w:p w:rsidRPr="000A739A" w:rsidR="00284B10" w:rsidP="00582196" w:rsidRDefault="00284B10" w14:paraId="1C8EFB1B" w14:textId="54E4579C">
      <w:pPr>
        <w:pStyle w:val="ListParagraph"/>
        <w:numPr>
          <w:ilvl w:val="0"/>
          <w:numId w:val="1"/>
        </w:numPr>
        <w:rPr>
          <w:rFonts w:ascii="Arial" w:hAnsi="Arial" w:cs="Arial"/>
          <w:b/>
          <w:bCs/>
          <w:sz w:val="28"/>
          <w:szCs w:val="28"/>
        </w:rPr>
      </w:pPr>
      <w:r w:rsidRPr="000A739A">
        <w:rPr>
          <w:rFonts w:ascii="Arial" w:hAnsi="Arial" w:cs="Arial"/>
          <w:b/>
          <w:bCs/>
          <w:sz w:val="28"/>
          <w:szCs w:val="28"/>
        </w:rPr>
        <w:t xml:space="preserve">Introduction </w:t>
      </w:r>
    </w:p>
    <w:p w:rsidRPr="000A739A" w:rsidR="00FF145F" w:rsidP="00FF145F" w:rsidRDefault="00FF145F" w14:paraId="5701CE9E" w14:textId="77777777">
      <w:pPr>
        <w:pStyle w:val="ListParagraph"/>
        <w:ind w:left="360"/>
        <w:rPr>
          <w:rFonts w:ascii="Arial" w:hAnsi="Arial" w:cs="Arial"/>
          <w:b/>
          <w:bCs/>
          <w:sz w:val="28"/>
          <w:szCs w:val="28"/>
        </w:rPr>
      </w:pPr>
    </w:p>
    <w:p w:rsidRPr="008553A1" w:rsidR="00981BF0" w:rsidP="0051601F" w:rsidRDefault="00F74D2D" w14:paraId="567736A5" w14:textId="62622166">
      <w:pPr>
        <w:jc w:val="both"/>
        <w:rPr>
          <w:rFonts w:ascii="Arial" w:hAnsi="Arial" w:cs="Arial"/>
          <w:sz w:val="22"/>
          <w:szCs w:val="22"/>
        </w:rPr>
      </w:pPr>
      <w:r w:rsidRPr="789283D4" w:rsidR="00F74D2D">
        <w:rPr>
          <w:rFonts w:ascii="Arial" w:hAnsi="Arial" w:cs="Arial"/>
          <w:sz w:val="22"/>
          <w:szCs w:val="22"/>
        </w:rPr>
        <w:t xml:space="preserve">The </w:t>
      </w:r>
      <w:r w:rsidRPr="789283D4" w:rsidR="00F74D2D">
        <w:rPr>
          <w:rFonts w:ascii="Arial" w:hAnsi="Arial" w:cs="Arial"/>
          <w:sz w:val="22"/>
          <w:szCs w:val="22"/>
        </w:rPr>
        <w:t>Strat</w:t>
      </w:r>
      <w:r w:rsidRPr="789283D4" w:rsidR="00F74D2D">
        <w:rPr>
          <w:rFonts w:ascii="Arial" w:hAnsi="Arial" w:cs="Arial"/>
          <w:sz w:val="22"/>
          <w:szCs w:val="22"/>
        </w:rPr>
        <w:t>egic</w:t>
      </w:r>
      <w:r w:rsidRPr="789283D4" w:rsidR="00F74D2D">
        <w:rPr>
          <w:rFonts w:ascii="Arial" w:hAnsi="Arial" w:cs="Arial"/>
          <w:sz w:val="22"/>
          <w:szCs w:val="22"/>
        </w:rPr>
        <w:t xml:space="preserve"> </w:t>
      </w:r>
      <w:r w:rsidRPr="789283D4" w:rsidR="00F74D2D">
        <w:rPr>
          <w:rFonts w:ascii="Arial" w:hAnsi="Arial" w:cs="Arial"/>
          <w:sz w:val="22"/>
          <w:szCs w:val="22"/>
        </w:rPr>
        <w:t>Enviro</w:t>
      </w:r>
      <w:r w:rsidRPr="789283D4" w:rsidR="00F74D2D">
        <w:rPr>
          <w:rFonts w:ascii="Arial" w:hAnsi="Arial" w:cs="Arial"/>
          <w:sz w:val="22"/>
          <w:szCs w:val="22"/>
        </w:rPr>
        <w:t>nmental Ass</w:t>
      </w:r>
      <w:r w:rsidRPr="789283D4" w:rsidR="00F74D2D">
        <w:rPr>
          <w:rFonts w:ascii="Arial" w:hAnsi="Arial" w:cs="Arial"/>
          <w:sz w:val="22"/>
          <w:szCs w:val="22"/>
        </w:rPr>
        <w:t>essment (S</w:t>
      </w:r>
      <w:r w:rsidRPr="789283D4" w:rsidR="00F74D2D">
        <w:rPr>
          <w:rFonts w:ascii="Arial" w:hAnsi="Arial" w:cs="Arial"/>
          <w:sz w:val="22"/>
          <w:szCs w:val="22"/>
        </w:rPr>
        <w:t>EA</w:t>
      </w:r>
      <w:r w:rsidRPr="789283D4" w:rsidR="00F74D2D">
        <w:rPr>
          <w:rFonts w:ascii="Arial" w:hAnsi="Arial" w:cs="Arial"/>
          <w:sz w:val="22"/>
          <w:szCs w:val="22"/>
        </w:rPr>
        <w:t xml:space="preserve">) of </w:t>
      </w:r>
      <w:r w:rsidRPr="789283D4" w:rsidR="00F74D2D">
        <w:rPr>
          <w:rFonts w:ascii="Arial" w:hAnsi="Arial" w:cs="Arial"/>
          <w:sz w:val="22"/>
          <w:szCs w:val="22"/>
        </w:rPr>
        <w:t xml:space="preserve">the </w:t>
      </w:r>
      <w:r w:rsidRPr="789283D4" w:rsidR="00F74D2D">
        <w:rPr>
          <w:rFonts w:ascii="Arial" w:hAnsi="Arial" w:cs="Arial"/>
          <w:sz w:val="22"/>
          <w:szCs w:val="22"/>
        </w:rPr>
        <w:t>NPPP</w:t>
      </w:r>
      <w:r w:rsidRPr="789283D4" w:rsidR="00F74D2D">
        <w:rPr>
          <w:rFonts w:ascii="Arial" w:hAnsi="Arial" w:cs="Arial"/>
          <w:sz w:val="22"/>
          <w:szCs w:val="22"/>
        </w:rPr>
        <w:t xml:space="preserve"> is being undertaken to </w:t>
      </w:r>
      <w:r w:rsidRPr="789283D4" w:rsidR="00F74D2D">
        <w:rPr>
          <w:rFonts w:ascii="Arial" w:hAnsi="Arial" w:cs="Arial"/>
          <w:sz w:val="22"/>
          <w:szCs w:val="22"/>
        </w:rPr>
        <w:t>comply with</w:t>
      </w:r>
      <w:r w:rsidRPr="789283D4" w:rsidR="00F74D2D">
        <w:rPr>
          <w:rFonts w:ascii="Arial" w:hAnsi="Arial" w:cs="Arial"/>
          <w:sz w:val="22"/>
          <w:szCs w:val="22"/>
        </w:rPr>
        <w:t xml:space="preserve"> the requirements of the Environmental Assessment Scotland Act 2005. As the Strategy may have significant environmental effects and it is a qualifying plan under the terms of the Act, a Scoping Report was produce</w:t>
      </w:r>
      <w:r w:rsidRPr="789283D4" w:rsidR="00981BF0">
        <w:rPr>
          <w:rFonts w:ascii="Arial" w:hAnsi="Arial" w:cs="Arial"/>
          <w:sz w:val="22"/>
          <w:szCs w:val="22"/>
        </w:rPr>
        <w:t>d in July 2022</w:t>
      </w:r>
      <w:r w:rsidRPr="789283D4" w:rsidR="00F74D2D">
        <w:rPr>
          <w:rFonts w:ascii="Arial" w:hAnsi="Arial" w:cs="Arial"/>
          <w:sz w:val="22"/>
          <w:szCs w:val="22"/>
        </w:rPr>
        <w:t xml:space="preserve"> and </w:t>
      </w:r>
      <w:r w:rsidRPr="789283D4" w:rsidR="00F74D2D">
        <w:rPr>
          <w:rFonts w:ascii="Arial" w:hAnsi="Arial" w:cs="Arial"/>
          <w:sz w:val="22"/>
          <w:szCs w:val="22"/>
        </w:rPr>
        <w:t>submitted</w:t>
      </w:r>
      <w:r w:rsidRPr="789283D4" w:rsidR="00F74D2D">
        <w:rPr>
          <w:rFonts w:ascii="Arial" w:hAnsi="Arial" w:cs="Arial"/>
          <w:sz w:val="22"/>
          <w:szCs w:val="22"/>
        </w:rPr>
        <w:t xml:space="preserve"> to the Consultation Authorities via the Scottish Government’s SEA Gateway. Feedback on the proposed assessment </w:t>
      </w:r>
      <w:r w:rsidRPr="789283D4" w:rsidR="00F74D2D">
        <w:rPr>
          <w:rFonts w:ascii="Arial" w:hAnsi="Arial" w:cs="Arial"/>
          <w:sz w:val="22"/>
          <w:szCs w:val="22"/>
        </w:rPr>
        <w:t>methodology</w:t>
      </w:r>
      <w:r w:rsidRPr="789283D4" w:rsidR="00F74D2D">
        <w:rPr>
          <w:rFonts w:ascii="Arial" w:hAnsi="Arial" w:cs="Arial"/>
          <w:sz w:val="22"/>
          <w:szCs w:val="22"/>
        </w:rPr>
        <w:t xml:space="preserve"> and consultation period for the Environmental Report was received from the Consultation Authorities i</w:t>
      </w:r>
      <w:r w:rsidRPr="789283D4" w:rsidR="00981BF0">
        <w:rPr>
          <w:rFonts w:ascii="Arial" w:hAnsi="Arial" w:cs="Arial"/>
          <w:sz w:val="22"/>
          <w:szCs w:val="22"/>
        </w:rPr>
        <w:t xml:space="preserve">n August </w:t>
      </w:r>
      <w:r w:rsidRPr="789283D4" w:rsidR="00981BF0">
        <w:rPr>
          <w:rFonts w:ascii="Arial" w:hAnsi="Arial" w:cs="Arial"/>
          <w:sz w:val="22"/>
          <w:szCs w:val="22"/>
        </w:rPr>
        <w:t>202</w:t>
      </w:r>
      <w:r w:rsidRPr="789283D4" w:rsidR="3655377A">
        <w:rPr>
          <w:rFonts w:ascii="Arial" w:hAnsi="Arial" w:cs="Arial"/>
          <w:sz w:val="22"/>
          <w:szCs w:val="22"/>
        </w:rPr>
        <w:t>3</w:t>
      </w:r>
      <w:r w:rsidRPr="789283D4" w:rsidR="00F74D2D">
        <w:rPr>
          <w:rFonts w:ascii="Arial" w:hAnsi="Arial" w:cs="Arial"/>
          <w:sz w:val="22"/>
          <w:szCs w:val="22"/>
        </w:rPr>
        <w:t xml:space="preserve">. </w:t>
      </w:r>
      <w:r w:rsidRPr="789283D4" w:rsidR="00F74D2D">
        <w:rPr>
          <w:rFonts w:ascii="Arial" w:hAnsi="Arial" w:cs="Arial"/>
          <w:sz w:val="22"/>
          <w:szCs w:val="22"/>
        </w:rPr>
        <w:t xml:space="preserve">Comments from the consultation authorities have been incorporated into the final assessment </w:t>
      </w:r>
      <w:r w:rsidRPr="789283D4" w:rsidR="00F74D2D">
        <w:rPr>
          <w:rFonts w:ascii="Arial" w:hAnsi="Arial" w:cs="Arial"/>
          <w:sz w:val="22"/>
          <w:szCs w:val="22"/>
        </w:rPr>
        <w:t>methodology</w:t>
      </w:r>
      <w:r w:rsidRPr="789283D4" w:rsidR="00F74D2D">
        <w:rPr>
          <w:rFonts w:ascii="Arial" w:hAnsi="Arial" w:cs="Arial"/>
          <w:sz w:val="22"/>
          <w:szCs w:val="22"/>
        </w:rPr>
        <w:t xml:space="preserve"> </w:t>
      </w:r>
      <w:r w:rsidRPr="789283D4" w:rsidR="00F74D2D">
        <w:rPr>
          <w:rFonts w:ascii="Arial" w:hAnsi="Arial" w:cs="Arial"/>
          <w:sz w:val="22"/>
          <w:szCs w:val="22"/>
        </w:rPr>
        <w:t xml:space="preserve">and are </w:t>
      </w:r>
      <w:r w:rsidRPr="789283D4" w:rsidR="00F74D2D">
        <w:rPr>
          <w:rFonts w:ascii="Arial" w:hAnsi="Arial" w:cs="Arial"/>
          <w:sz w:val="22"/>
          <w:szCs w:val="22"/>
        </w:rPr>
        <w:t>summarised</w:t>
      </w:r>
      <w:r w:rsidRPr="789283D4" w:rsidR="00F74D2D">
        <w:rPr>
          <w:rFonts w:ascii="Arial" w:hAnsi="Arial" w:cs="Arial"/>
          <w:sz w:val="22"/>
          <w:szCs w:val="22"/>
        </w:rPr>
        <w:t xml:space="preserve"> in Appendix </w:t>
      </w:r>
      <w:r w:rsidRPr="789283D4" w:rsidR="00582196">
        <w:rPr>
          <w:rFonts w:ascii="Arial" w:hAnsi="Arial" w:cs="Arial"/>
          <w:sz w:val="22"/>
          <w:szCs w:val="22"/>
        </w:rPr>
        <w:t>Four</w:t>
      </w:r>
      <w:r w:rsidRPr="789283D4" w:rsidR="00F74D2D">
        <w:rPr>
          <w:rFonts w:ascii="Arial" w:hAnsi="Arial" w:cs="Arial"/>
          <w:sz w:val="22"/>
          <w:szCs w:val="22"/>
        </w:rPr>
        <w:t xml:space="preserve"> bel</w:t>
      </w:r>
      <w:r w:rsidRPr="789283D4" w:rsidR="008553A1">
        <w:rPr>
          <w:rFonts w:ascii="Arial" w:hAnsi="Arial" w:cs="Arial"/>
          <w:sz w:val="22"/>
          <w:szCs w:val="22"/>
        </w:rPr>
        <w:t>ow.</w:t>
      </w:r>
    </w:p>
    <w:p w:rsidR="00582196" w:rsidP="789283D4" w:rsidRDefault="00582196" w14:paraId="1C5C1171" w14:noSpellErr="1" w14:textId="728EA76A">
      <w:pPr>
        <w:pStyle w:val="Normal"/>
        <w:jc w:val="both"/>
        <w:rPr>
          <w:rFonts w:ascii="Arial" w:hAnsi="Arial" w:cs="Arial"/>
          <w:b w:val="1"/>
          <w:bCs w:val="1"/>
          <w:sz w:val="28"/>
          <w:szCs w:val="28"/>
        </w:rPr>
      </w:pPr>
    </w:p>
    <w:p w:rsidRPr="000A739A" w:rsidR="00981BF0" w:rsidP="0051601F" w:rsidRDefault="00981BF0" w14:paraId="7C3A77D2" w14:textId="77777777">
      <w:pPr>
        <w:jc w:val="both"/>
        <w:rPr>
          <w:rFonts w:ascii="Arial" w:hAnsi="Arial" w:cs="Arial"/>
          <w:b/>
          <w:bCs/>
          <w:sz w:val="28"/>
          <w:szCs w:val="28"/>
        </w:rPr>
      </w:pPr>
    </w:p>
    <w:p w:rsidRPr="000A739A" w:rsidR="00284B10" w:rsidP="00582196" w:rsidRDefault="00284B10" w14:paraId="02FB3C35" w14:textId="6950E182">
      <w:pPr>
        <w:pStyle w:val="ListParagraph"/>
        <w:numPr>
          <w:ilvl w:val="0"/>
          <w:numId w:val="1"/>
        </w:numPr>
        <w:jc w:val="both"/>
        <w:rPr>
          <w:rFonts w:ascii="Arial" w:hAnsi="Arial" w:cs="Arial"/>
          <w:b/>
          <w:bCs/>
          <w:sz w:val="28"/>
          <w:szCs w:val="28"/>
        </w:rPr>
      </w:pPr>
      <w:r w:rsidRPr="000A739A">
        <w:rPr>
          <w:rFonts w:ascii="Arial" w:hAnsi="Arial" w:cs="Arial"/>
          <w:b/>
          <w:bCs/>
          <w:sz w:val="28"/>
          <w:szCs w:val="28"/>
        </w:rPr>
        <w:t xml:space="preserve">Purpose of the SEA Environmental Report </w:t>
      </w:r>
    </w:p>
    <w:p w:rsidRPr="000A739A" w:rsidR="00284B10" w:rsidP="0051601F" w:rsidRDefault="00284B10" w14:paraId="0394CD49" w14:textId="17EB1A5A">
      <w:pPr>
        <w:jc w:val="both"/>
        <w:rPr>
          <w:rFonts w:ascii="Arial" w:hAnsi="Arial" w:cs="Arial"/>
          <w:b/>
          <w:bCs/>
          <w:sz w:val="22"/>
          <w:szCs w:val="22"/>
        </w:rPr>
      </w:pPr>
    </w:p>
    <w:p w:rsidRPr="000A739A" w:rsidR="00284B10" w:rsidP="0051601F" w:rsidRDefault="00284B10" w14:paraId="1926A523" w14:textId="1B3E0C7B">
      <w:pPr>
        <w:jc w:val="both"/>
        <w:rPr>
          <w:rFonts w:ascii="Arial" w:hAnsi="Arial" w:cs="Arial"/>
          <w:sz w:val="22"/>
          <w:szCs w:val="22"/>
        </w:rPr>
      </w:pPr>
      <w:r w:rsidRPr="789283D4" w:rsidR="00284B10">
        <w:rPr>
          <w:rFonts w:ascii="Arial" w:hAnsi="Arial" w:cs="Arial"/>
          <w:sz w:val="22"/>
          <w:szCs w:val="22"/>
        </w:rPr>
        <w:t xml:space="preserve">SEA is a requirement of the European Commission (EC) SEA Directive (2001/42/EC) – the SEA Directive – and the Environmental Assessment (Scotland) Act 2005. The approach taken to this </w:t>
      </w:r>
      <w:r w:rsidRPr="789283D4" w:rsidR="00284B10">
        <w:rPr>
          <w:rFonts w:ascii="Arial" w:hAnsi="Arial" w:cs="Arial"/>
          <w:sz w:val="22"/>
          <w:szCs w:val="22"/>
        </w:rPr>
        <w:t xml:space="preserve">SEA has been informed by relevant EC and Scottish legislation as well as statutory and non-statutory SEA guidance. This report </w:t>
      </w:r>
      <w:r w:rsidRPr="789283D4" w:rsidR="00284B10">
        <w:rPr>
          <w:rFonts w:ascii="Arial" w:hAnsi="Arial" w:cs="Arial"/>
          <w:sz w:val="22"/>
          <w:szCs w:val="22"/>
        </w:rPr>
        <w:t>constitutes</w:t>
      </w:r>
      <w:r w:rsidRPr="789283D4" w:rsidR="00284B10">
        <w:rPr>
          <w:rFonts w:ascii="Arial" w:hAnsi="Arial" w:cs="Arial"/>
          <w:sz w:val="22"/>
          <w:szCs w:val="22"/>
        </w:rPr>
        <w:t xml:space="preserve"> </w:t>
      </w:r>
      <w:r w:rsidRPr="789283D4" w:rsidR="00284B10">
        <w:rPr>
          <w:rFonts w:ascii="Arial" w:hAnsi="Arial" w:cs="Arial"/>
          <w:sz w:val="22"/>
          <w:szCs w:val="22"/>
        </w:rPr>
        <w:t>an</w:t>
      </w:r>
      <w:r w:rsidRPr="789283D4" w:rsidR="00981BF0">
        <w:rPr>
          <w:rFonts w:ascii="Arial" w:hAnsi="Arial" w:cs="Arial"/>
          <w:sz w:val="22"/>
          <w:szCs w:val="22"/>
        </w:rPr>
        <w:t xml:space="preserve"> </w:t>
      </w:r>
      <w:r w:rsidRPr="789283D4" w:rsidR="00284B10">
        <w:rPr>
          <w:rFonts w:ascii="Arial" w:hAnsi="Arial" w:cs="Arial"/>
          <w:sz w:val="22"/>
          <w:szCs w:val="22"/>
        </w:rPr>
        <w:t>Environmental</w:t>
      </w:r>
      <w:r w:rsidRPr="789283D4" w:rsidR="00284B10">
        <w:rPr>
          <w:rFonts w:ascii="Arial" w:hAnsi="Arial" w:cs="Arial"/>
          <w:sz w:val="22"/>
          <w:szCs w:val="22"/>
        </w:rPr>
        <w:t xml:space="preserve"> Report </w:t>
      </w:r>
      <w:r w:rsidRPr="789283D4" w:rsidR="00284B10">
        <w:rPr>
          <w:rFonts w:ascii="Arial" w:hAnsi="Arial" w:cs="Arial"/>
          <w:sz w:val="22"/>
          <w:szCs w:val="22"/>
        </w:rPr>
        <w:t>in accordance with</w:t>
      </w:r>
      <w:r w:rsidRPr="789283D4" w:rsidR="00284B10">
        <w:rPr>
          <w:rFonts w:ascii="Arial" w:hAnsi="Arial" w:cs="Arial"/>
          <w:sz w:val="22"/>
          <w:szCs w:val="22"/>
        </w:rPr>
        <w:t xml:space="preserve"> the requirements set out in the SEA Directive and the 2005 Act.</w:t>
      </w:r>
    </w:p>
    <w:p w:rsidRPr="000A739A" w:rsidR="00284B10" w:rsidP="0051601F" w:rsidRDefault="00284B10" w14:paraId="7A99FB9D" w14:textId="77777777">
      <w:pPr>
        <w:jc w:val="both"/>
        <w:rPr>
          <w:rFonts w:ascii="Arial" w:hAnsi="Arial" w:cs="Arial"/>
          <w:sz w:val="22"/>
          <w:szCs w:val="22"/>
        </w:rPr>
      </w:pPr>
    </w:p>
    <w:p w:rsidRPr="000A739A" w:rsidR="00284B10" w:rsidP="0051601F" w:rsidRDefault="00284B10" w14:paraId="0056B651" w14:textId="77777777">
      <w:pPr>
        <w:jc w:val="both"/>
        <w:rPr>
          <w:rFonts w:ascii="Arial" w:hAnsi="Arial" w:cs="Arial"/>
          <w:sz w:val="22"/>
          <w:szCs w:val="22"/>
        </w:rPr>
      </w:pPr>
      <w:r w:rsidRPr="000A739A">
        <w:rPr>
          <w:rFonts w:ascii="Arial" w:hAnsi="Arial" w:cs="Arial"/>
          <w:sz w:val="22"/>
          <w:szCs w:val="22"/>
        </w:rPr>
        <w:t>The 2005 Act is Scotland’s national legislative framework on SEA for implementation of the EU SEA Directive. In Scotland, SEA is a requirement for all public plans, programmes and strategies which may have a significant effect on the environment. The overall purpose of SEA is to protect the environment and promote sustainable development.</w:t>
      </w:r>
    </w:p>
    <w:p w:rsidRPr="000A739A" w:rsidR="00284B10" w:rsidP="0051601F" w:rsidRDefault="00284B10" w14:paraId="199CF3B5" w14:textId="77777777">
      <w:pPr>
        <w:jc w:val="both"/>
        <w:rPr>
          <w:rFonts w:ascii="Arial" w:hAnsi="Arial" w:cs="Arial"/>
          <w:sz w:val="22"/>
          <w:szCs w:val="22"/>
        </w:rPr>
      </w:pPr>
    </w:p>
    <w:p w:rsidRPr="000A739A" w:rsidR="00F74D2D" w:rsidP="0051601F" w:rsidRDefault="00284B10" w14:paraId="7F57A0BA" w14:textId="405A565E">
      <w:pPr>
        <w:jc w:val="both"/>
        <w:rPr>
          <w:rFonts w:ascii="Arial" w:hAnsi="Arial" w:cs="Arial"/>
          <w:sz w:val="22"/>
          <w:szCs w:val="22"/>
        </w:rPr>
      </w:pPr>
      <w:r w:rsidRPr="789283D4" w:rsidR="00284B10">
        <w:rPr>
          <w:rFonts w:ascii="Arial" w:hAnsi="Arial" w:cs="Arial"/>
          <w:sz w:val="22"/>
          <w:szCs w:val="22"/>
        </w:rPr>
        <w:t>The purpose of this</w:t>
      </w:r>
      <w:r w:rsidRPr="789283D4" w:rsidR="00981BF0">
        <w:rPr>
          <w:rFonts w:ascii="Arial" w:hAnsi="Arial" w:cs="Arial"/>
          <w:sz w:val="22"/>
          <w:szCs w:val="22"/>
        </w:rPr>
        <w:t xml:space="preserve"> </w:t>
      </w:r>
      <w:r w:rsidRPr="789283D4" w:rsidR="00284B10">
        <w:rPr>
          <w:rFonts w:ascii="Arial" w:hAnsi="Arial" w:cs="Arial"/>
          <w:sz w:val="22"/>
          <w:szCs w:val="22"/>
        </w:rPr>
        <w:t>Environmental Report is to set out key findings from the SEA process undertaken to date and the proposed next steps. It presents a summary of the environmental assessment of the NPPP 202</w:t>
      </w:r>
      <w:r w:rsidRPr="789283D4" w:rsidR="00981BF0">
        <w:rPr>
          <w:rFonts w:ascii="Arial" w:hAnsi="Arial" w:cs="Arial"/>
          <w:sz w:val="22"/>
          <w:szCs w:val="22"/>
        </w:rPr>
        <w:t>4</w:t>
      </w:r>
      <w:r w:rsidRPr="789283D4" w:rsidR="00BC1701">
        <w:rPr>
          <w:rFonts w:ascii="Arial" w:hAnsi="Arial" w:cs="Arial"/>
          <w:sz w:val="22"/>
          <w:szCs w:val="22"/>
        </w:rPr>
        <w:t>-</w:t>
      </w:r>
      <w:r w:rsidRPr="789283D4" w:rsidR="00284B10">
        <w:rPr>
          <w:rFonts w:ascii="Arial" w:hAnsi="Arial" w:cs="Arial"/>
          <w:sz w:val="22"/>
          <w:szCs w:val="22"/>
        </w:rPr>
        <w:t>202</w:t>
      </w:r>
      <w:r w:rsidRPr="789283D4" w:rsidR="00981BF0">
        <w:rPr>
          <w:rFonts w:ascii="Arial" w:hAnsi="Arial" w:cs="Arial"/>
          <w:sz w:val="22"/>
          <w:szCs w:val="22"/>
        </w:rPr>
        <w:t>9</w:t>
      </w:r>
      <w:r w:rsidRPr="789283D4" w:rsidR="00284B10">
        <w:rPr>
          <w:rFonts w:ascii="Arial" w:hAnsi="Arial" w:cs="Arial"/>
          <w:sz w:val="22"/>
          <w:szCs w:val="22"/>
        </w:rPr>
        <w:t xml:space="preserve"> outcomes and priorities and is intended to support members of the public, the statutory Consultation </w:t>
      </w:r>
      <w:r w:rsidRPr="789283D4" w:rsidR="00284B10">
        <w:rPr>
          <w:rFonts w:ascii="Arial" w:hAnsi="Arial" w:cs="Arial"/>
          <w:sz w:val="22"/>
          <w:szCs w:val="22"/>
        </w:rPr>
        <w:t>Authorities</w:t>
      </w:r>
      <w:r w:rsidRPr="789283D4" w:rsidR="00284B10">
        <w:rPr>
          <w:rFonts w:ascii="Arial" w:hAnsi="Arial" w:cs="Arial"/>
          <w:sz w:val="22"/>
          <w:szCs w:val="22"/>
        </w:rPr>
        <w:t xml:space="preserve"> and other stakeholders in responding to the consultation on the plan and its potential environmental effects.</w:t>
      </w:r>
    </w:p>
    <w:p w:rsidRPr="000A739A" w:rsidR="00F74D2D" w:rsidP="0051601F" w:rsidRDefault="00F74D2D" w14:paraId="7A5632FD" w14:textId="57EF0EB7">
      <w:pPr>
        <w:jc w:val="both"/>
        <w:rPr>
          <w:rFonts w:ascii="Arial" w:hAnsi="Arial" w:cs="Arial"/>
          <w:sz w:val="22"/>
          <w:szCs w:val="22"/>
        </w:rPr>
      </w:pPr>
    </w:p>
    <w:p w:rsidRPr="000A739A" w:rsidR="00F74D2D" w:rsidP="00582196" w:rsidRDefault="00F74D2D" w14:paraId="09147799" w14:textId="4BFE9C63">
      <w:pPr>
        <w:pStyle w:val="ListParagraph"/>
        <w:numPr>
          <w:ilvl w:val="0"/>
          <w:numId w:val="1"/>
        </w:numPr>
        <w:jc w:val="both"/>
        <w:rPr>
          <w:rFonts w:ascii="Arial" w:hAnsi="Arial" w:cs="Arial"/>
          <w:b w:val="1"/>
          <w:bCs w:val="1"/>
          <w:sz w:val="28"/>
          <w:szCs w:val="28"/>
        </w:rPr>
      </w:pPr>
      <w:r w:rsidRPr="789283D4" w:rsidR="00F74D2D">
        <w:rPr>
          <w:rFonts w:ascii="Arial" w:hAnsi="Arial" w:cs="Arial"/>
          <w:b w:val="1"/>
          <w:bCs w:val="1"/>
          <w:sz w:val="28"/>
          <w:szCs w:val="28"/>
        </w:rPr>
        <w:t xml:space="preserve">Details of </w:t>
      </w:r>
      <w:r w:rsidRPr="789283D4" w:rsidR="00F74D2D">
        <w:rPr>
          <w:rFonts w:ascii="Arial" w:hAnsi="Arial" w:cs="Arial"/>
          <w:b w:val="1"/>
          <w:bCs w:val="1"/>
          <w:sz w:val="28"/>
          <w:szCs w:val="28"/>
        </w:rPr>
        <w:t xml:space="preserve">the </w:t>
      </w:r>
      <w:r w:rsidRPr="789283D4" w:rsidR="00F74D2D">
        <w:rPr>
          <w:rFonts w:ascii="Arial" w:hAnsi="Arial" w:cs="Arial"/>
          <w:b w:val="1"/>
          <w:bCs w:val="1"/>
          <w:sz w:val="28"/>
          <w:szCs w:val="28"/>
        </w:rPr>
        <w:t>National</w:t>
      </w:r>
      <w:r w:rsidRPr="789283D4" w:rsidR="00F74D2D">
        <w:rPr>
          <w:rFonts w:ascii="Arial" w:hAnsi="Arial" w:cs="Arial"/>
          <w:b w:val="1"/>
          <w:bCs w:val="1"/>
          <w:sz w:val="28"/>
          <w:szCs w:val="28"/>
        </w:rPr>
        <w:t xml:space="preserve"> Park Partnership Plan 202</w:t>
      </w:r>
      <w:r w:rsidRPr="789283D4" w:rsidR="00981BF0">
        <w:rPr>
          <w:rFonts w:ascii="Arial" w:hAnsi="Arial" w:cs="Arial"/>
          <w:b w:val="1"/>
          <w:bCs w:val="1"/>
          <w:sz w:val="28"/>
          <w:szCs w:val="28"/>
        </w:rPr>
        <w:t>4</w:t>
      </w:r>
      <w:r w:rsidRPr="789283D4" w:rsidR="00F74D2D">
        <w:rPr>
          <w:rFonts w:ascii="Arial" w:hAnsi="Arial" w:cs="Arial"/>
          <w:b w:val="1"/>
          <w:bCs w:val="1"/>
          <w:sz w:val="28"/>
          <w:szCs w:val="28"/>
        </w:rPr>
        <w:t>-202</w:t>
      </w:r>
      <w:r w:rsidRPr="789283D4" w:rsidR="00981BF0">
        <w:rPr>
          <w:rFonts w:ascii="Arial" w:hAnsi="Arial" w:cs="Arial"/>
          <w:b w:val="1"/>
          <w:bCs w:val="1"/>
          <w:sz w:val="28"/>
          <w:szCs w:val="28"/>
        </w:rPr>
        <w:t>9</w:t>
      </w:r>
    </w:p>
    <w:p w:rsidRPr="000A739A" w:rsidR="00F74D2D" w:rsidP="00F74D2D" w:rsidRDefault="00F74D2D" w14:paraId="6261E992" w14:textId="22F30C5A">
      <w:pPr>
        <w:jc w:val="both"/>
        <w:rPr>
          <w:rFonts w:ascii="Arial" w:hAnsi="Arial" w:cs="Arial"/>
          <w:b/>
          <w:bCs/>
          <w:sz w:val="28"/>
          <w:szCs w:val="28"/>
        </w:rPr>
      </w:pPr>
    </w:p>
    <w:tbl>
      <w:tblPr>
        <w:tblStyle w:val="TableGrid"/>
        <w:tblW w:w="0" w:type="auto"/>
        <w:tblLook w:val="04A0" w:firstRow="1" w:lastRow="0" w:firstColumn="1" w:lastColumn="0" w:noHBand="0" w:noVBand="1"/>
      </w:tblPr>
      <w:tblGrid>
        <w:gridCol w:w="2972"/>
        <w:gridCol w:w="6044"/>
      </w:tblGrid>
      <w:tr w:rsidRPr="000A739A" w:rsidR="00F74D2D" w:rsidTr="789283D4" w14:paraId="3D774314" w14:textId="77777777">
        <w:tc>
          <w:tcPr>
            <w:tcW w:w="2972" w:type="dxa"/>
            <w:shd w:val="clear" w:color="auto" w:fill="EAF1DD" w:themeFill="accent3" w:themeFillTint="33"/>
            <w:tcMar/>
          </w:tcPr>
          <w:p w:rsidRPr="000A739A" w:rsidR="00F74D2D" w:rsidP="00981BF0" w:rsidRDefault="00F74D2D" w14:paraId="2127A116" w14:textId="744B9DB9">
            <w:pPr>
              <w:rPr>
                <w:rFonts w:ascii="Arial" w:hAnsi="Arial" w:cs="Arial"/>
                <w:b/>
                <w:bCs/>
                <w:sz w:val="22"/>
                <w:szCs w:val="22"/>
              </w:rPr>
            </w:pPr>
            <w:r w:rsidRPr="000A739A">
              <w:rPr>
                <w:rFonts w:ascii="Arial" w:hAnsi="Arial" w:cs="Arial"/>
                <w:b/>
                <w:bCs/>
                <w:sz w:val="22"/>
                <w:szCs w:val="22"/>
              </w:rPr>
              <w:t>Name of Responsible Authority:</w:t>
            </w:r>
          </w:p>
        </w:tc>
        <w:tc>
          <w:tcPr>
            <w:tcW w:w="6044" w:type="dxa"/>
            <w:tcMar/>
          </w:tcPr>
          <w:p w:rsidRPr="000A739A" w:rsidR="00F74D2D" w:rsidP="00F74D2D" w:rsidRDefault="00F74D2D" w14:paraId="085B9BDE" w14:textId="78DFD520">
            <w:pPr>
              <w:jc w:val="both"/>
              <w:rPr>
                <w:rFonts w:ascii="Arial" w:hAnsi="Arial" w:cs="Arial"/>
                <w:sz w:val="22"/>
                <w:szCs w:val="22"/>
              </w:rPr>
            </w:pPr>
            <w:r w:rsidRPr="000A739A">
              <w:rPr>
                <w:rFonts w:ascii="Arial" w:hAnsi="Arial" w:cs="Arial"/>
                <w:sz w:val="22"/>
                <w:szCs w:val="22"/>
              </w:rPr>
              <w:t xml:space="preserve">Loch Lomond and </w:t>
            </w:r>
            <w:r w:rsidR="00981BF0">
              <w:rPr>
                <w:rFonts w:ascii="Arial" w:hAnsi="Arial" w:cs="Arial"/>
                <w:sz w:val="22"/>
                <w:szCs w:val="22"/>
              </w:rPr>
              <w:t>T</w:t>
            </w:r>
            <w:r w:rsidRPr="000A739A">
              <w:rPr>
                <w:rFonts w:ascii="Arial" w:hAnsi="Arial" w:cs="Arial"/>
                <w:sz w:val="22"/>
                <w:szCs w:val="22"/>
              </w:rPr>
              <w:t xml:space="preserve">he Trossachs National Park Authority </w:t>
            </w:r>
          </w:p>
        </w:tc>
      </w:tr>
      <w:tr w:rsidRPr="000A739A" w:rsidR="00F74D2D" w:rsidTr="789283D4" w14:paraId="2659B447" w14:textId="77777777">
        <w:tc>
          <w:tcPr>
            <w:tcW w:w="2972" w:type="dxa"/>
            <w:shd w:val="clear" w:color="auto" w:fill="EAF1DD" w:themeFill="accent3" w:themeFillTint="33"/>
            <w:tcMar/>
          </w:tcPr>
          <w:p w:rsidRPr="000A739A" w:rsidR="00F74D2D" w:rsidP="00981BF0" w:rsidRDefault="00F74D2D" w14:paraId="23552F48" w14:textId="2C2E92AD">
            <w:pPr>
              <w:rPr>
                <w:rFonts w:ascii="Arial" w:hAnsi="Arial" w:cs="Arial"/>
                <w:b w:val="1"/>
                <w:bCs w:val="1"/>
                <w:sz w:val="22"/>
                <w:szCs w:val="22"/>
              </w:rPr>
            </w:pPr>
            <w:r w:rsidRPr="789283D4" w:rsidR="00F74D2D">
              <w:rPr>
                <w:rFonts w:ascii="Arial" w:hAnsi="Arial" w:cs="Arial"/>
                <w:b w:val="1"/>
                <w:bCs w:val="1"/>
                <w:sz w:val="22"/>
                <w:szCs w:val="22"/>
              </w:rPr>
              <w:t xml:space="preserve">Title </w:t>
            </w:r>
            <w:r w:rsidRPr="789283D4" w:rsidR="00F74D2D">
              <w:rPr>
                <w:rFonts w:ascii="Arial" w:hAnsi="Arial" w:cs="Arial"/>
                <w:b w:val="1"/>
                <w:bCs w:val="1"/>
                <w:sz w:val="22"/>
                <w:szCs w:val="22"/>
              </w:rPr>
              <w:t>of Plan</w:t>
            </w:r>
            <w:r w:rsidRPr="789283D4" w:rsidR="00F74D2D">
              <w:rPr>
                <w:rFonts w:ascii="Arial" w:hAnsi="Arial" w:cs="Arial"/>
                <w:b w:val="1"/>
                <w:bCs w:val="1"/>
                <w:sz w:val="22"/>
                <w:szCs w:val="22"/>
              </w:rPr>
              <w:t xml:space="preserve">, </w:t>
            </w:r>
            <w:r w:rsidRPr="789283D4" w:rsidR="00F74D2D">
              <w:rPr>
                <w:rFonts w:ascii="Arial" w:hAnsi="Arial" w:cs="Arial"/>
                <w:b w:val="1"/>
                <w:bCs w:val="1"/>
                <w:sz w:val="22"/>
                <w:szCs w:val="22"/>
              </w:rPr>
              <w:t>Programme</w:t>
            </w:r>
            <w:r w:rsidRPr="789283D4" w:rsidR="00F74D2D">
              <w:rPr>
                <w:rFonts w:ascii="Arial" w:hAnsi="Arial" w:cs="Arial"/>
                <w:b w:val="1"/>
                <w:bCs w:val="1"/>
                <w:sz w:val="22"/>
                <w:szCs w:val="22"/>
              </w:rPr>
              <w:t xml:space="preserve"> or Strategy (PPS):</w:t>
            </w:r>
          </w:p>
        </w:tc>
        <w:tc>
          <w:tcPr>
            <w:tcW w:w="6044" w:type="dxa"/>
            <w:tcMar/>
          </w:tcPr>
          <w:p w:rsidRPr="000A739A" w:rsidR="00F74D2D" w:rsidP="00F74D2D" w:rsidRDefault="00F74D2D" w14:paraId="1603AEE8" w14:textId="37565A94">
            <w:pPr>
              <w:jc w:val="both"/>
              <w:rPr>
                <w:rFonts w:ascii="Arial" w:hAnsi="Arial" w:cs="Arial"/>
                <w:sz w:val="22"/>
                <w:szCs w:val="22"/>
              </w:rPr>
            </w:pPr>
            <w:r w:rsidRPr="000A739A">
              <w:rPr>
                <w:rFonts w:ascii="Arial" w:hAnsi="Arial" w:cs="Arial"/>
                <w:sz w:val="22"/>
                <w:szCs w:val="22"/>
              </w:rPr>
              <w:t xml:space="preserve">Loch Lomond and </w:t>
            </w:r>
            <w:r w:rsidR="00981BF0">
              <w:rPr>
                <w:rFonts w:ascii="Arial" w:hAnsi="Arial" w:cs="Arial"/>
                <w:sz w:val="22"/>
                <w:szCs w:val="22"/>
              </w:rPr>
              <w:t>T</w:t>
            </w:r>
            <w:r w:rsidRPr="000A739A">
              <w:rPr>
                <w:rFonts w:ascii="Arial" w:hAnsi="Arial" w:cs="Arial"/>
                <w:sz w:val="22"/>
                <w:szCs w:val="22"/>
              </w:rPr>
              <w:t>he Trossachs National Park Partnership Plan 202</w:t>
            </w:r>
            <w:r w:rsidR="00981BF0">
              <w:rPr>
                <w:rFonts w:ascii="Arial" w:hAnsi="Arial" w:cs="Arial"/>
                <w:sz w:val="22"/>
                <w:szCs w:val="22"/>
              </w:rPr>
              <w:t>4</w:t>
            </w:r>
            <w:r w:rsidRPr="000A739A">
              <w:rPr>
                <w:rFonts w:ascii="Arial" w:hAnsi="Arial" w:cs="Arial"/>
                <w:sz w:val="22"/>
                <w:szCs w:val="22"/>
              </w:rPr>
              <w:t>-202</w:t>
            </w:r>
            <w:r w:rsidR="00981BF0">
              <w:rPr>
                <w:rFonts w:ascii="Arial" w:hAnsi="Arial" w:cs="Arial"/>
                <w:sz w:val="22"/>
                <w:szCs w:val="22"/>
              </w:rPr>
              <w:t>9</w:t>
            </w:r>
          </w:p>
        </w:tc>
      </w:tr>
      <w:tr w:rsidRPr="000A739A" w:rsidR="00F74D2D" w:rsidTr="789283D4" w14:paraId="13827208" w14:textId="77777777">
        <w:tc>
          <w:tcPr>
            <w:tcW w:w="2972" w:type="dxa"/>
            <w:shd w:val="clear" w:color="auto" w:fill="EAF1DD" w:themeFill="accent3" w:themeFillTint="33"/>
            <w:tcMar/>
          </w:tcPr>
          <w:p w:rsidRPr="000A739A" w:rsidR="00F74D2D" w:rsidP="00981BF0" w:rsidRDefault="00F74D2D" w14:paraId="5A65D1E5" w14:textId="0F0AE924">
            <w:pPr>
              <w:rPr>
                <w:rFonts w:ascii="Arial" w:hAnsi="Arial" w:cs="Arial"/>
                <w:b/>
                <w:bCs/>
                <w:sz w:val="22"/>
                <w:szCs w:val="22"/>
              </w:rPr>
            </w:pPr>
            <w:r w:rsidRPr="000A739A">
              <w:rPr>
                <w:rFonts w:ascii="Arial" w:hAnsi="Arial" w:cs="Arial"/>
                <w:b/>
                <w:bCs/>
                <w:sz w:val="22"/>
                <w:szCs w:val="22"/>
              </w:rPr>
              <w:t>Requirement for the PPS:</w:t>
            </w:r>
          </w:p>
        </w:tc>
        <w:tc>
          <w:tcPr>
            <w:tcW w:w="6044" w:type="dxa"/>
            <w:tcMar/>
          </w:tcPr>
          <w:p w:rsidRPr="000A739A" w:rsidR="00F74D2D" w:rsidP="00F74D2D" w:rsidRDefault="003172A7" w14:paraId="0F3230AF" w14:textId="5A73BF67">
            <w:pPr>
              <w:jc w:val="both"/>
              <w:rPr>
                <w:rFonts w:ascii="Arial" w:hAnsi="Arial" w:cs="Arial"/>
                <w:b/>
                <w:bCs/>
                <w:sz w:val="28"/>
                <w:szCs w:val="28"/>
              </w:rPr>
            </w:pPr>
            <w:r w:rsidRPr="000A739A">
              <w:rPr>
                <w:rFonts w:ascii="Arial" w:hAnsi="Arial" w:cs="Arial"/>
                <w:sz w:val="22"/>
                <w:szCs w:val="22"/>
              </w:rPr>
              <w:t>Section 11 of the National Parks (Scotland) Act 2000</w:t>
            </w:r>
          </w:p>
        </w:tc>
      </w:tr>
      <w:tr w:rsidRPr="000A739A" w:rsidR="00F74D2D" w:rsidTr="789283D4" w14:paraId="7999EDA0" w14:textId="77777777">
        <w:tc>
          <w:tcPr>
            <w:tcW w:w="2972" w:type="dxa"/>
            <w:shd w:val="clear" w:color="auto" w:fill="EAF1DD" w:themeFill="accent3" w:themeFillTint="33"/>
            <w:tcMar/>
          </w:tcPr>
          <w:p w:rsidRPr="000A739A" w:rsidR="00F74D2D" w:rsidP="00981BF0" w:rsidRDefault="00F74D2D" w14:paraId="0E5D6930" w14:textId="6824DA0E">
            <w:pPr>
              <w:rPr>
                <w:rFonts w:ascii="Arial" w:hAnsi="Arial" w:cs="Arial"/>
                <w:b/>
                <w:bCs/>
                <w:sz w:val="22"/>
                <w:szCs w:val="22"/>
              </w:rPr>
            </w:pPr>
            <w:r w:rsidRPr="000A739A">
              <w:rPr>
                <w:rFonts w:ascii="Arial" w:hAnsi="Arial" w:cs="Arial"/>
                <w:b/>
                <w:bCs/>
                <w:sz w:val="22"/>
                <w:szCs w:val="22"/>
              </w:rPr>
              <w:t>Subject of the PPS:</w:t>
            </w:r>
          </w:p>
        </w:tc>
        <w:tc>
          <w:tcPr>
            <w:tcW w:w="6044" w:type="dxa"/>
            <w:tcMar/>
          </w:tcPr>
          <w:p w:rsidRPr="000A739A" w:rsidR="00F74D2D" w:rsidP="00F74D2D" w:rsidRDefault="003172A7" w14:paraId="30990678" w14:textId="7EB6D3B2">
            <w:pPr>
              <w:jc w:val="both"/>
              <w:rPr>
                <w:rFonts w:ascii="Arial" w:hAnsi="Arial" w:cs="Arial"/>
                <w:sz w:val="28"/>
                <w:szCs w:val="28"/>
              </w:rPr>
            </w:pPr>
            <w:r w:rsidRPr="000A739A">
              <w:rPr>
                <w:rFonts w:ascii="Arial" w:hAnsi="Arial" w:cs="Arial"/>
                <w:sz w:val="22"/>
                <w:szCs w:val="22"/>
              </w:rPr>
              <w:t>Management of the National Park</w:t>
            </w:r>
          </w:p>
        </w:tc>
      </w:tr>
      <w:tr w:rsidRPr="000A739A" w:rsidR="00F74D2D" w:rsidTr="789283D4" w14:paraId="519EB9A2" w14:textId="77777777">
        <w:tc>
          <w:tcPr>
            <w:tcW w:w="2972" w:type="dxa"/>
            <w:shd w:val="clear" w:color="auto" w:fill="EAF1DD" w:themeFill="accent3" w:themeFillTint="33"/>
            <w:tcMar/>
          </w:tcPr>
          <w:p w:rsidRPr="000A739A" w:rsidR="00F74D2D" w:rsidP="00981BF0" w:rsidRDefault="00F74D2D" w14:paraId="213E10A2" w14:textId="1F1FF493">
            <w:pPr>
              <w:rPr>
                <w:rFonts w:ascii="Arial" w:hAnsi="Arial" w:cs="Arial"/>
                <w:b/>
                <w:bCs/>
                <w:sz w:val="22"/>
                <w:szCs w:val="22"/>
              </w:rPr>
            </w:pPr>
            <w:r w:rsidRPr="000A739A">
              <w:rPr>
                <w:rFonts w:ascii="Arial" w:hAnsi="Arial" w:cs="Arial"/>
                <w:b/>
                <w:bCs/>
                <w:sz w:val="22"/>
                <w:szCs w:val="22"/>
              </w:rPr>
              <w:t>Period covered by the PPS:</w:t>
            </w:r>
          </w:p>
        </w:tc>
        <w:tc>
          <w:tcPr>
            <w:tcW w:w="6044" w:type="dxa"/>
            <w:tcMar/>
          </w:tcPr>
          <w:p w:rsidRPr="000A739A" w:rsidR="00F74D2D" w:rsidP="00F74D2D" w:rsidRDefault="003172A7" w14:paraId="6510D3EB" w14:textId="17D7B611">
            <w:pPr>
              <w:jc w:val="both"/>
              <w:rPr>
                <w:rFonts w:ascii="Arial" w:hAnsi="Arial" w:cs="Arial"/>
                <w:sz w:val="22"/>
                <w:szCs w:val="22"/>
              </w:rPr>
            </w:pPr>
            <w:r w:rsidRPr="000A739A">
              <w:rPr>
                <w:rFonts w:ascii="Arial" w:hAnsi="Arial" w:cs="Arial"/>
                <w:sz w:val="22"/>
                <w:szCs w:val="22"/>
              </w:rPr>
              <w:t>202</w:t>
            </w:r>
            <w:r w:rsidR="00981BF0">
              <w:rPr>
                <w:rFonts w:ascii="Arial" w:hAnsi="Arial" w:cs="Arial"/>
                <w:sz w:val="22"/>
                <w:szCs w:val="22"/>
              </w:rPr>
              <w:t>4</w:t>
            </w:r>
            <w:r w:rsidRPr="000A739A">
              <w:rPr>
                <w:rFonts w:ascii="Arial" w:hAnsi="Arial" w:cs="Arial"/>
                <w:sz w:val="22"/>
                <w:szCs w:val="22"/>
              </w:rPr>
              <w:t xml:space="preserve"> - 202</w:t>
            </w:r>
            <w:r w:rsidR="00981BF0">
              <w:rPr>
                <w:rFonts w:ascii="Arial" w:hAnsi="Arial" w:cs="Arial"/>
                <w:sz w:val="22"/>
                <w:szCs w:val="22"/>
              </w:rPr>
              <w:t>9</w:t>
            </w:r>
          </w:p>
        </w:tc>
      </w:tr>
      <w:tr w:rsidRPr="000A739A" w:rsidR="00F74D2D" w:rsidTr="789283D4" w14:paraId="095CF883" w14:textId="77777777">
        <w:tc>
          <w:tcPr>
            <w:tcW w:w="2972" w:type="dxa"/>
            <w:shd w:val="clear" w:color="auto" w:fill="EAF1DD" w:themeFill="accent3" w:themeFillTint="33"/>
            <w:tcMar/>
          </w:tcPr>
          <w:p w:rsidRPr="000A739A" w:rsidR="00F74D2D" w:rsidP="00981BF0" w:rsidRDefault="00F74D2D" w14:paraId="51445ED5" w14:textId="444CE986">
            <w:pPr>
              <w:rPr>
                <w:rFonts w:ascii="Arial" w:hAnsi="Arial" w:cs="Arial"/>
                <w:b/>
                <w:bCs/>
                <w:sz w:val="22"/>
                <w:szCs w:val="22"/>
              </w:rPr>
            </w:pPr>
            <w:r w:rsidRPr="000A739A">
              <w:rPr>
                <w:rFonts w:ascii="Arial" w:hAnsi="Arial" w:cs="Arial"/>
                <w:b/>
                <w:bCs/>
                <w:sz w:val="22"/>
                <w:szCs w:val="22"/>
              </w:rPr>
              <w:t>Frequency of updates:</w:t>
            </w:r>
          </w:p>
        </w:tc>
        <w:tc>
          <w:tcPr>
            <w:tcW w:w="6044" w:type="dxa"/>
            <w:tcMar/>
          </w:tcPr>
          <w:p w:rsidRPr="000A739A" w:rsidR="00F74D2D" w:rsidP="00F74D2D" w:rsidRDefault="003172A7" w14:paraId="46F6E932" w14:textId="776D7C1C">
            <w:pPr>
              <w:jc w:val="both"/>
              <w:rPr>
                <w:rFonts w:ascii="Arial" w:hAnsi="Arial" w:cs="Arial"/>
                <w:sz w:val="22"/>
                <w:szCs w:val="22"/>
              </w:rPr>
            </w:pPr>
            <w:r w:rsidRPr="000A739A">
              <w:rPr>
                <w:rFonts w:ascii="Arial" w:hAnsi="Arial" w:cs="Arial"/>
                <w:sz w:val="22"/>
                <w:szCs w:val="22"/>
              </w:rPr>
              <w:t>Reviewed and updated every five years</w:t>
            </w:r>
          </w:p>
        </w:tc>
      </w:tr>
      <w:tr w:rsidRPr="000A739A" w:rsidR="00F74D2D" w:rsidTr="789283D4" w14:paraId="78972873" w14:textId="77777777">
        <w:tc>
          <w:tcPr>
            <w:tcW w:w="2972" w:type="dxa"/>
            <w:shd w:val="clear" w:color="auto" w:fill="EAF1DD" w:themeFill="accent3" w:themeFillTint="33"/>
            <w:tcMar/>
          </w:tcPr>
          <w:p w:rsidRPr="000A739A" w:rsidR="00F74D2D" w:rsidP="00981BF0" w:rsidRDefault="00F74D2D" w14:paraId="4EB668CB" w14:textId="69E9EF12">
            <w:pPr>
              <w:rPr>
                <w:rFonts w:ascii="Arial" w:hAnsi="Arial" w:cs="Arial"/>
                <w:b/>
                <w:bCs/>
                <w:sz w:val="22"/>
                <w:szCs w:val="22"/>
              </w:rPr>
            </w:pPr>
            <w:r w:rsidRPr="000A739A">
              <w:rPr>
                <w:rFonts w:ascii="Arial" w:hAnsi="Arial" w:cs="Arial"/>
                <w:b/>
                <w:bCs/>
                <w:sz w:val="22"/>
                <w:szCs w:val="22"/>
              </w:rPr>
              <w:t>Geographic Area covered by the PPS:</w:t>
            </w:r>
          </w:p>
        </w:tc>
        <w:tc>
          <w:tcPr>
            <w:tcW w:w="6044" w:type="dxa"/>
            <w:tcMar/>
          </w:tcPr>
          <w:p w:rsidRPr="000A739A" w:rsidR="00F74D2D" w:rsidP="00F74D2D" w:rsidRDefault="003172A7" w14:paraId="46DF1E38" w14:textId="518DA0C3">
            <w:pPr>
              <w:jc w:val="both"/>
              <w:rPr>
                <w:rFonts w:ascii="Arial" w:hAnsi="Arial" w:cs="Arial"/>
                <w:sz w:val="28"/>
                <w:szCs w:val="28"/>
              </w:rPr>
            </w:pPr>
            <w:r w:rsidRPr="000A739A">
              <w:rPr>
                <w:rFonts w:ascii="Arial" w:hAnsi="Arial" w:cs="Arial"/>
                <w:sz w:val="22"/>
                <w:szCs w:val="22"/>
              </w:rPr>
              <w:t xml:space="preserve">Area designated as Loch Lomond and </w:t>
            </w:r>
            <w:r w:rsidR="00981BF0">
              <w:rPr>
                <w:rFonts w:ascii="Arial" w:hAnsi="Arial" w:cs="Arial"/>
                <w:sz w:val="22"/>
                <w:szCs w:val="22"/>
              </w:rPr>
              <w:t>T</w:t>
            </w:r>
            <w:r w:rsidRPr="000A739A">
              <w:rPr>
                <w:rFonts w:ascii="Arial" w:hAnsi="Arial" w:cs="Arial"/>
                <w:sz w:val="22"/>
                <w:szCs w:val="22"/>
              </w:rPr>
              <w:t xml:space="preserve">he Trossachs </w:t>
            </w:r>
            <w:r w:rsidRPr="00981BF0">
              <w:rPr>
                <w:rFonts w:ascii="Arial" w:hAnsi="Arial" w:cs="Arial"/>
                <w:sz w:val="22"/>
                <w:szCs w:val="22"/>
              </w:rPr>
              <w:t>National Park – se</w:t>
            </w:r>
            <w:r w:rsidR="00981BF0">
              <w:rPr>
                <w:rFonts w:ascii="Arial" w:hAnsi="Arial" w:cs="Arial"/>
                <w:sz w:val="22"/>
                <w:szCs w:val="22"/>
              </w:rPr>
              <w:t>e</w:t>
            </w:r>
            <w:r w:rsidRPr="00981BF0">
              <w:rPr>
                <w:rFonts w:ascii="Arial" w:hAnsi="Arial" w:cs="Arial"/>
                <w:sz w:val="22"/>
                <w:szCs w:val="22"/>
              </w:rPr>
              <w:t xml:space="preserve"> </w:t>
            </w:r>
            <w:r w:rsidRPr="00981BF0" w:rsidR="00981BF0">
              <w:rPr>
                <w:rFonts w:ascii="Arial" w:hAnsi="Arial" w:cs="Arial"/>
                <w:sz w:val="22"/>
                <w:szCs w:val="22"/>
              </w:rPr>
              <w:t xml:space="preserve">Figure One. </w:t>
            </w:r>
          </w:p>
        </w:tc>
      </w:tr>
      <w:tr w:rsidRPr="000A739A" w:rsidR="00F74D2D" w:rsidTr="789283D4" w14:paraId="082363F3" w14:textId="77777777">
        <w:tc>
          <w:tcPr>
            <w:tcW w:w="2972" w:type="dxa"/>
            <w:shd w:val="clear" w:color="auto" w:fill="EAF1DD" w:themeFill="accent3" w:themeFillTint="33"/>
            <w:tcMar/>
          </w:tcPr>
          <w:p w:rsidRPr="000A739A" w:rsidR="00F74D2D" w:rsidP="00981BF0" w:rsidRDefault="00F74D2D" w14:paraId="59F7C960" w14:textId="452078CF">
            <w:pPr>
              <w:rPr>
                <w:rFonts w:ascii="Arial" w:hAnsi="Arial" w:cs="Arial"/>
                <w:b/>
                <w:bCs/>
                <w:sz w:val="22"/>
                <w:szCs w:val="22"/>
              </w:rPr>
            </w:pPr>
            <w:r w:rsidRPr="000A739A">
              <w:rPr>
                <w:rFonts w:ascii="Arial" w:hAnsi="Arial" w:cs="Arial"/>
                <w:b/>
                <w:bCs/>
                <w:sz w:val="22"/>
                <w:szCs w:val="22"/>
              </w:rPr>
              <w:t>Purpose and/or objectives of the PPS:</w:t>
            </w:r>
          </w:p>
        </w:tc>
        <w:tc>
          <w:tcPr>
            <w:tcW w:w="6044" w:type="dxa"/>
            <w:tcMar/>
          </w:tcPr>
          <w:p w:rsidRPr="000A739A" w:rsidR="00F74D2D" w:rsidP="00F74D2D" w:rsidRDefault="003172A7" w14:paraId="11F53C9F" w14:textId="363B610C">
            <w:pPr>
              <w:jc w:val="both"/>
              <w:rPr>
                <w:rFonts w:ascii="Arial" w:hAnsi="Arial" w:cs="Arial"/>
                <w:sz w:val="22"/>
                <w:szCs w:val="22"/>
              </w:rPr>
            </w:pPr>
            <w:r w:rsidRPr="000A739A">
              <w:rPr>
                <w:rFonts w:ascii="Arial" w:hAnsi="Arial" w:cs="Arial"/>
                <w:sz w:val="22"/>
                <w:szCs w:val="22"/>
              </w:rPr>
              <w:t>The National Park Partnership Plan sets out the high</w:t>
            </w:r>
            <w:r w:rsidR="00981BF0">
              <w:rPr>
                <w:rFonts w:ascii="Arial" w:hAnsi="Arial" w:cs="Arial"/>
                <w:sz w:val="22"/>
                <w:szCs w:val="22"/>
              </w:rPr>
              <w:t>-</w:t>
            </w:r>
            <w:r w:rsidRPr="000A739A">
              <w:rPr>
                <w:rFonts w:ascii="Arial" w:hAnsi="Arial" w:cs="Arial"/>
                <w:sz w:val="22"/>
                <w:szCs w:val="22"/>
              </w:rPr>
              <w:t xml:space="preserve">level vision for the National Park for the next five years.  It focuses </w:t>
            </w:r>
            <w:r w:rsidRPr="000A739A" w:rsidR="004A289B">
              <w:rPr>
                <w:rFonts w:ascii="Arial" w:hAnsi="Arial" w:cs="Arial"/>
                <w:sz w:val="22"/>
                <w:szCs w:val="22"/>
              </w:rPr>
              <w:t>on improving the conditions for climate, nature and for people and sets out how resources should be focused to achieve these overarching aims.</w:t>
            </w:r>
          </w:p>
        </w:tc>
      </w:tr>
      <w:tr w:rsidRPr="000A739A" w:rsidR="00F74D2D" w:rsidTr="789283D4" w14:paraId="21EFCD26" w14:textId="77777777">
        <w:tc>
          <w:tcPr>
            <w:tcW w:w="2972" w:type="dxa"/>
            <w:shd w:val="clear" w:color="auto" w:fill="EAF1DD" w:themeFill="accent3" w:themeFillTint="33"/>
            <w:tcMar/>
          </w:tcPr>
          <w:p w:rsidRPr="000A739A" w:rsidR="00F74D2D" w:rsidP="00981BF0" w:rsidRDefault="00F74D2D" w14:paraId="4AB049CA" w14:textId="235B6B86">
            <w:pPr>
              <w:rPr>
                <w:rFonts w:ascii="Arial" w:hAnsi="Arial" w:cs="Arial"/>
                <w:b/>
                <w:bCs/>
                <w:sz w:val="22"/>
                <w:szCs w:val="22"/>
              </w:rPr>
            </w:pPr>
            <w:r w:rsidRPr="000A739A">
              <w:rPr>
                <w:rFonts w:ascii="Arial" w:hAnsi="Arial" w:cs="Arial"/>
                <w:b/>
                <w:bCs/>
                <w:sz w:val="22"/>
                <w:szCs w:val="22"/>
              </w:rPr>
              <w:t>Contact:</w:t>
            </w:r>
          </w:p>
        </w:tc>
        <w:tc>
          <w:tcPr>
            <w:tcW w:w="6044" w:type="dxa"/>
            <w:tcMar/>
          </w:tcPr>
          <w:p w:rsidRPr="000A739A" w:rsidR="00F74D2D" w:rsidP="00F74D2D" w:rsidRDefault="003172A7" w14:paraId="586EBD92" w14:textId="71E735F0">
            <w:pPr>
              <w:jc w:val="both"/>
              <w:rPr>
                <w:rFonts w:ascii="Arial" w:hAnsi="Arial" w:cs="Arial"/>
                <w:sz w:val="22"/>
                <w:szCs w:val="22"/>
              </w:rPr>
            </w:pPr>
            <w:r w:rsidRPr="000A739A">
              <w:rPr>
                <w:rFonts w:ascii="Arial" w:hAnsi="Arial" w:cs="Arial"/>
                <w:sz w:val="22"/>
                <w:szCs w:val="22"/>
              </w:rPr>
              <w:t>Laura Mowat MRTPI</w:t>
            </w:r>
          </w:p>
          <w:p w:rsidRPr="000A739A" w:rsidR="003172A7" w:rsidP="789283D4" w:rsidRDefault="003172A7" w14:paraId="54D5C5A6" w14:textId="1ABF6BA0">
            <w:pPr>
              <w:jc w:val="both"/>
              <w:rPr>
                <w:rFonts w:ascii="Arial" w:hAnsi="Arial" w:cs="Arial"/>
                <w:sz w:val="22"/>
                <w:szCs w:val="22"/>
              </w:rPr>
            </w:pPr>
            <w:r w:rsidRPr="789283D4" w:rsidR="003172A7">
              <w:rPr>
                <w:rFonts w:ascii="Arial" w:hAnsi="Arial" w:cs="Arial"/>
                <w:sz w:val="22"/>
                <w:szCs w:val="22"/>
              </w:rPr>
              <w:t>P</w:t>
            </w:r>
            <w:r w:rsidRPr="789283D4" w:rsidR="0EA42F54">
              <w:rPr>
                <w:rFonts w:ascii="Arial" w:hAnsi="Arial" w:cs="Arial"/>
                <w:sz w:val="22"/>
                <w:szCs w:val="22"/>
              </w:rPr>
              <w:t>lace Planner</w:t>
            </w:r>
          </w:p>
          <w:p w:rsidRPr="000A739A" w:rsidR="003172A7" w:rsidP="00F74D2D" w:rsidRDefault="003172A7" w14:paraId="377FEBA2" w14:textId="019A25B1">
            <w:pPr>
              <w:jc w:val="both"/>
              <w:rPr>
                <w:rFonts w:ascii="Arial" w:hAnsi="Arial" w:cs="Arial"/>
                <w:sz w:val="22"/>
                <w:szCs w:val="22"/>
              </w:rPr>
            </w:pPr>
            <w:r w:rsidRPr="789283D4" w:rsidR="003172A7">
              <w:rPr>
                <w:rFonts w:ascii="Arial" w:hAnsi="Arial" w:cs="Arial"/>
                <w:sz w:val="22"/>
                <w:szCs w:val="22"/>
              </w:rPr>
              <w:t xml:space="preserve">Loch Lomond and </w:t>
            </w:r>
            <w:r w:rsidRPr="789283D4" w:rsidR="00981BF0">
              <w:rPr>
                <w:rFonts w:ascii="Arial" w:hAnsi="Arial" w:cs="Arial"/>
                <w:sz w:val="22"/>
                <w:szCs w:val="22"/>
              </w:rPr>
              <w:t>T</w:t>
            </w:r>
            <w:r w:rsidRPr="789283D4" w:rsidR="003172A7">
              <w:rPr>
                <w:rFonts w:ascii="Arial" w:hAnsi="Arial" w:cs="Arial"/>
                <w:sz w:val="22"/>
                <w:szCs w:val="22"/>
              </w:rPr>
              <w:t>he Trossachs National Park Authority</w:t>
            </w:r>
          </w:p>
          <w:p w:rsidRPr="000A739A" w:rsidR="003172A7" w:rsidP="00F74D2D" w:rsidRDefault="003172A7" w14:paraId="20BC8610" w14:textId="77777777">
            <w:pPr>
              <w:jc w:val="both"/>
              <w:rPr>
                <w:rFonts w:ascii="Arial" w:hAnsi="Arial" w:cs="Arial"/>
                <w:sz w:val="22"/>
                <w:szCs w:val="22"/>
              </w:rPr>
            </w:pPr>
            <w:r w:rsidRPr="000A739A">
              <w:rPr>
                <w:rFonts w:ascii="Arial" w:hAnsi="Arial" w:cs="Arial"/>
                <w:sz w:val="22"/>
                <w:szCs w:val="22"/>
              </w:rPr>
              <w:t>National Park Headquarters</w:t>
            </w:r>
          </w:p>
          <w:p w:rsidRPr="000A739A" w:rsidR="003172A7" w:rsidP="00F74D2D" w:rsidRDefault="003172A7" w14:paraId="28236815" w14:textId="77777777">
            <w:pPr>
              <w:jc w:val="both"/>
              <w:rPr>
                <w:rFonts w:ascii="Arial" w:hAnsi="Arial" w:cs="Arial"/>
                <w:sz w:val="22"/>
                <w:szCs w:val="22"/>
              </w:rPr>
            </w:pPr>
            <w:r w:rsidRPr="000A739A">
              <w:rPr>
                <w:rFonts w:ascii="Arial" w:hAnsi="Arial" w:cs="Arial"/>
                <w:sz w:val="22"/>
                <w:szCs w:val="22"/>
              </w:rPr>
              <w:t>Carrochan Road</w:t>
            </w:r>
          </w:p>
          <w:p w:rsidRPr="000A739A" w:rsidR="003172A7" w:rsidP="00F74D2D" w:rsidRDefault="003172A7" w14:paraId="5A808390" w14:textId="77777777">
            <w:pPr>
              <w:jc w:val="both"/>
              <w:rPr>
                <w:rFonts w:ascii="Arial" w:hAnsi="Arial" w:cs="Arial"/>
                <w:sz w:val="22"/>
                <w:szCs w:val="22"/>
              </w:rPr>
            </w:pPr>
            <w:r w:rsidRPr="000A739A">
              <w:rPr>
                <w:rFonts w:ascii="Arial" w:hAnsi="Arial" w:cs="Arial"/>
                <w:sz w:val="22"/>
                <w:szCs w:val="22"/>
              </w:rPr>
              <w:t xml:space="preserve">Balloch </w:t>
            </w:r>
          </w:p>
          <w:p w:rsidRPr="000A739A" w:rsidR="003172A7" w:rsidP="00F74D2D" w:rsidRDefault="003172A7" w14:paraId="1CA83718" w14:textId="77777777">
            <w:pPr>
              <w:jc w:val="both"/>
              <w:rPr>
                <w:rFonts w:ascii="Arial" w:hAnsi="Arial" w:cs="Arial"/>
                <w:sz w:val="22"/>
                <w:szCs w:val="22"/>
              </w:rPr>
            </w:pPr>
            <w:r w:rsidRPr="000A739A">
              <w:rPr>
                <w:rFonts w:ascii="Arial" w:hAnsi="Arial" w:cs="Arial"/>
                <w:sz w:val="22"/>
                <w:szCs w:val="22"/>
              </w:rPr>
              <w:t>G83 8EG</w:t>
            </w:r>
          </w:p>
          <w:p w:rsidRPr="000A739A" w:rsidR="003172A7" w:rsidP="00F74D2D" w:rsidRDefault="003172A7" w14:paraId="171B2223" w14:textId="77777777">
            <w:pPr>
              <w:jc w:val="both"/>
              <w:rPr>
                <w:rFonts w:ascii="Arial" w:hAnsi="Arial" w:cs="Arial"/>
                <w:sz w:val="22"/>
                <w:szCs w:val="22"/>
              </w:rPr>
            </w:pPr>
          </w:p>
          <w:p w:rsidRPr="000A739A" w:rsidR="003172A7" w:rsidP="00F74D2D" w:rsidRDefault="009B39B5" w14:paraId="680BA618" w14:textId="42D56F21">
            <w:pPr>
              <w:jc w:val="both"/>
              <w:rPr>
                <w:rFonts w:ascii="Arial" w:hAnsi="Arial" w:cs="Arial"/>
                <w:sz w:val="22"/>
                <w:szCs w:val="22"/>
              </w:rPr>
            </w:pPr>
            <w:hyperlink w:history="1" r:id="rId18">
              <w:r w:rsidRPr="000A739A" w:rsidR="005F76C0">
                <w:rPr>
                  <w:rStyle w:val="Hyperlink"/>
                  <w:rFonts w:ascii="Arial" w:hAnsi="Arial" w:cs="Arial"/>
                  <w:sz w:val="22"/>
                  <w:szCs w:val="22"/>
                </w:rPr>
                <w:t>Laura.mowat@lochlomond-trossachs.org</w:t>
              </w:r>
            </w:hyperlink>
            <w:r w:rsidRPr="000A739A" w:rsidR="005F76C0">
              <w:rPr>
                <w:rFonts w:ascii="Arial" w:hAnsi="Arial" w:cs="Arial"/>
                <w:sz w:val="22"/>
                <w:szCs w:val="22"/>
              </w:rPr>
              <w:t xml:space="preserve"> </w:t>
            </w:r>
          </w:p>
        </w:tc>
      </w:tr>
    </w:tbl>
    <w:p w:rsidRPr="000A739A" w:rsidR="008553A1" w:rsidP="00F74D2D" w:rsidRDefault="008553A1" w14:paraId="0FCE8B5F" w14:textId="77777777">
      <w:pPr>
        <w:jc w:val="both"/>
        <w:rPr>
          <w:rFonts w:ascii="Arial" w:hAnsi="Arial" w:cs="Arial"/>
          <w:b/>
          <w:bCs/>
          <w:sz w:val="28"/>
          <w:szCs w:val="28"/>
        </w:rPr>
      </w:pPr>
    </w:p>
    <w:p w:rsidRPr="000A739A" w:rsidR="003172A7" w:rsidP="003172A7" w:rsidRDefault="005F76C0" w14:paraId="0DD63B5F" w14:textId="1180DA9E">
      <w:pPr>
        <w:jc w:val="both"/>
        <w:rPr>
          <w:rFonts w:ascii="Arial" w:hAnsi="Arial" w:cs="Arial"/>
          <w:b/>
          <w:bCs/>
          <w:sz w:val="22"/>
          <w:szCs w:val="22"/>
        </w:rPr>
      </w:pPr>
      <w:r w:rsidRPr="000A739A">
        <w:rPr>
          <w:rFonts w:ascii="Arial" w:hAnsi="Arial" w:cs="Arial"/>
          <w:b/>
          <w:bCs/>
          <w:sz w:val="22"/>
          <w:szCs w:val="22"/>
        </w:rPr>
        <w:t xml:space="preserve">4.1 </w:t>
      </w:r>
      <w:r w:rsidRPr="000A739A" w:rsidR="003172A7">
        <w:rPr>
          <w:rFonts w:ascii="Arial" w:hAnsi="Arial" w:cs="Arial"/>
          <w:b/>
          <w:bCs/>
          <w:sz w:val="22"/>
          <w:szCs w:val="22"/>
        </w:rPr>
        <w:t xml:space="preserve">Loch Lomond &amp; </w:t>
      </w:r>
      <w:r w:rsidR="00981BF0">
        <w:rPr>
          <w:rFonts w:ascii="Arial" w:hAnsi="Arial" w:cs="Arial"/>
          <w:b/>
          <w:bCs/>
          <w:sz w:val="22"/>
          <w:szCs w:val="22"/>
        </w:rPr>
        <w:t>T</w:t>
      </w:r>
      <w:r w:rsidRPr="000A739A" w:rsidR="003172A7">
        <w:rPr>
          <w:rFonts w:ascii="Arial" w:hAnsi="Arial" w:cs="Arial"/>
          <w:b/>
          <w:bCs/>
          <w:sz w:val="22"/>
          <w:szCs w:val="22"/>
        </w:rPr>
        <w:t>he Trossachs National Park area.</w:t>
      </w:r>
    </w:p>
    <w:p w:rsidRPr="000A739A" w:rsidR="003172A7" w:rsidP="003172A7" w:rsidRDefault="003172A7" w14:paraId="6EB06188" w14:textId="77777777">
      <w:pPr>
        <w:jc w:val="both"/>
        <w:rPr>
          <w:rFonts w:ascii="Arial" w:hAnsi="Arial" w:cs="Arial"/>
          <w:sz w:val="22"/>
          <w:szCs w:val="22"/>
        </w:rPr>
      </w:pPr>
    </w:p>
    <w:p w:rsidRPr="000A739A" w:rsidR="003172A7" w:rsidP="003172A7" w:rsidRDefault="003172A7" w14:paraId="7F9A9D2E" w14:textId="33EB1E0F">
      <w:pPr>
        <w:jc w:val="both"/>
        <w:rPr>
          <w:rFonts w:ascii="Arial" w:hAnsi="Arial" w:cs="Arial"/>
          <w:sz w:val="22"/>
          <w:szCs w:val="22"/>
        </w:rPr>
      </w:pPr>
      <w:r w:rsidRPr="000A739A">
        <w:rPr>
          <w:rFonts w:ascii="Arial" w:hAnsi="Arial" w:cs="Arial"/>
          <w:sz w:val="22"/>
          <w:szCs w:val="22"/>
        </w:rPr>
        <w:t xml:space="preserve">The </w:t>
      </w:r>
      <w:r w:rsidR="00981BF0">
        <w:rPr>
          <w:rFonts w:ascii="Arial" w:hAnsi="Arial" w:cs="Arial"/>
          <w:sz w:val="22"/>
          <w:szCs w:val="22"/>
        </w:rPr>
        <w:t>N</w:t>
      </w:r>
      <w:r w:rsidRPr="000A739A">
        <w:rPr>
          <w:rFonts w:ascii="Arial" w:hAnsi="Arial" w:cs="Arial"/>
          <w:sz w:val="22"/>
          <w:szCs w:val="22"/>
        </w:rPr>
        <w:t xml:space="preserve">ational </w:t>
      </w:r>
      <w:r w:rsidR="00981BF0">
        <w:rPr>
          <w:rFonts w:ascii="Arial" w:hAnsi="Arial" w:cs="Arial"/>
          <w:sz w:val="22"/>
          <w:szCs w:val="22"/>
        </w:rPr>
        <w:t>P</w:t>
      </w:r>
      <w:r w:rsidRPr="000A739A">
        <w:rPr>
          <w:rFonts w:ascii="Arial" w:hAnsi="Arial" w:cs="Arial"/>
          <w:sz w:val="22"/>
          <w:szCs w:val="22"/>
        </w:rPr>
        <w:t xml:space="preserve">ark covers an area of 720 square miles and is in proximity of large populated areas, including Glasgow and the central belt of Scotland. The </w:t>
      </w:r>
      <w:r w:rsidR="00981BF0">
        <w:rPr>
          <w:rFonts w:ascii="Arial" w:hAnsi="Arial" w:cs="Arial"/>
          <w:sz w:val="22"/>
          <w:szCs w:val="22"/>
        </w:rPr>
        <w:t>N</w:t>
      </w:r>
      <w:r w:rsidRPr="000A739A">
        <w:rPr>
          <w:rFonts w:ascii="Arial" w:hAnsi="Arial" w:cs="Arial"/>
          <w:sz w:val="22"/>
          <w:szCs w:val="22"/>
        </w:rPr>
        <w:t xml:space="preserve">ational </w:t>
      </w:r>
      <w:r w:rsidR="00981BF0">
        <w:rPr>
          <w:rFonts w:ascii="Arial" w:hAnsi="Arial" w:cs="Arial"/>
          <w:sz w:val="22"/>
          <w:szCs w:val="22"/>
        </w:rPr>
        <w:t>P</w:t>
      </w:r>
      <w:r w:rsidRPr="000A739A">
        <w:rPr>
          <w:rFonts w:ascii="Arial" w:hAnsi="Arial" w:cs="Arial"/>
          <w:sz w:val="22"/>
          <w:szCs w:val="22"/>
        </w:rPr>
        <w:t xml:space="preserve">ark’s main landscapes consist of upland areas, including moorland &amp; mountains. Woodlands </w:t>
      </w:r>
      <w:r w:rsidR="00981BF0">
        <w:rPr>
          <w:rFonts w:ascii="Arial" w:hAnsi="Arial" w:cs="Arial"/>
          <w:sz w:val="22"/>
          <w:szCs w:val="22"/>
        </w:rPr>
        <w:t>and f</w:t>
      </w:r>
      <w:r w:rsidRPr="000A739A">
        <w:rPr>
          <w:rFonts w:ascii="Arial" w:hAnsi="Arial" w:cs="Arial"/>
          <w:sz w:val="22"/>
          <w:szCs w:val="22"/>
        </w:rPr>
        <w:t xml:space="preserve">orest cover a large area of the </w:t>
      </w:r>
      <w:r w:rsidR="00981BF0">
        <w:rPr>
          <w:rFonts w:ascii="Arial" w:hAnsi="Arial" w:cs="Arial"/>
          <w:sz w:val="22"/>
          <w:szCs w:val="22"/>
        </w:rPr>
        <w:t>N</w:t>
      </w:r>
      <w:r w:rsidRPr="000A739A">
        <w:rPr>
          <w:rFonts w:ascii="Arial" w:hAnsi="Arial" w:cs="Arial"/>
          <w:sz w:val="22"/>
          <w:szCs w:val="22"/>
        </w:rPr>
        <w:t xml:space="preserve">ational </w:t>
      </w:r>
      <w:r w:rsidR="00981BF0">
        <w:rPr>
          <w:rFonts w:ascii="Arial" w:hAnsi="Arial" w:cs="Arial"/>
          <w:sz w:val="22"/>
          <w:szCs w:val="22"/>
        </w:rPr>
        <w:t>P</w:t>
      </w:r>
      <w:r w:rsidRPr="000A739A">
        <w:rPr>
          <w:rFonts w:ascii="Arial" w:hAnsi="Arial" w:cs="Arial"/>
          <w:sz w:val="22"/>
          <w:szCs w:val="22"/>
        </w:rPr>
        <w:t>ark (30%)</w:t>
      </w:r>
      <w:r w:rsidR="00981BF0">
        <w:rPr>
          <w:rFonts w:ascii="Arial" w:hAnsi="Arial" w:cs="Arial"/>
          <w:sz w:val="22"/>
          <w:szCs w:val="22"/>
        </w:rPr>
        <w:t xml:space="preserve">, </w:t>
      </w:r>
      <w:r w:rsidRPr="000A739A">
        <w:rPr>
          <w:rFonts w:ascii="Arial" w:hAnsi="Arial" w:cs="Arial"/>
          <w:sz w:val="22"/>
          <w:szCs w:val="22"/>
        </w:rPr>
        <w:t xml:space="preserve">these forest areas include the Queen Elizabeth forest park in </w:t>
      </w:r>
      <w:r w:rsidR="00981BF0">
        <w:rPr>
          <w:rFonts w:ascii="Arial" w:hAnsi="Arial" w:cs="Arial"/>
          <w:sz w:val="22"/>
          <w:szCs w:val="22"/>
        </w:rPr>
        <w:t>T</w:t>
      </w:r>
      <w:r w:rsidRPr="000A739A">
        <w:rPr>
          <w:rFonts w:ascii="Arial" w:hAnsi="Arial" w:cs="Arial"/>
          <w:sz w:val="22"/>
          <w:szCs w:val="22"/>
        </w:rPr>
        <w:t xml:space="preserve">he Trossachs and the Argyll in Cowal. The </w:t>
      </w:r>
      <w:r w:rsidR="00981BF0">
        <w:rPr>
          <w:rFonts w:ascii="Arial" w:hAnsi="Arial" w:cs="Arial"/>
          <w:sz w:val="22"/>
          <w:szCs w:val="22"/>
        </w:rPr>
        <w:t>National Park is a</w:t>
      </w:r>
      <w:r w:rsidRPr="000A739A">
        <w:rPr>
          <w:rFonts w:ascii="Arial" w:hAnsi="Arial" w:cs="Arial"/>
          <w:sz w:val="22"/>
          <w:szCs w:val="22"/>
        </w:rPr>
        <w:t xml:space="preserve"> popular destination for outdoor recreational activities, including mountain biking and walking. The </w:t>
      </w:r>
      <w:r w:rsidR="00981BF0">
        <w:rPr>
          <w:rFonts w:ascii="Arial" w:hAnsi="Arial" w:cs="Arial"/>
          <w:sz w:val="22"/>
          <w:szCs w:val="22"/>
        </w:rPr>
        <w:t>N</w:t>
      </w:r>
      <w:r w:rsidRPr="000A739A">
        <w:rPr>
          <w:rFonts w:ascii="Arial" w:hAnsi="Arial" w:cs="Arial"/>
          <w:sz w:val="22"/>
          <w:szCs w:val="22"/>
        </w:rPr>
        <w:t xml:space="preserve">ational </w:t>
      </w:r>
      <w:r w:rsidR="00981BF0">
        <w:rPr>
          <w:rFonts w:ascii="Arial" w:hAnsi="Arial" w:cs="Arial"/>
          <w:sz w:val="22"/>
          <w:szCs w:val="22"/>
        </w:rPr>
        <w:t>P</w:t>
      </w:r>
      <w:r w:rsidRPr="000A739A">
        <w:rPr>
          <w:rFonts w:ascii="Arial" w:hAnsi="Arial" w:cs="Arial"/>
          <w:sz w:val="22"/>
          <w:szCs w:val="22"/>
        </w:rPr>
        <w:t xml:space="preserve">ark has 22 large lochs, Loch Lomond being the largest. Loch Lomond is a very popular tourist destination, particularly in the summer months. The rivers are also an important feature of the landscape of the </w:t>
      </w:r>
      <w:r w:rsidR="00981BF0">
        <w:rPr>
          <w:rFonts w:ascii="Arial" w:hAnsi="Arial" w:cs="Arial"/>
          <w:sz w:val="22"/>
          <w:szCs w:val="22"/>
        </w:rPr>
        <w:t>N</w:t>
      </w:r>
      <w:r w:rsidRPr="000A739A">
        <w:rPr>
          <w:rFonts w:ascii="Arial" w:hAnsi="Arial" w:cs="Arial"/>
          <w:sz w:val="22"/>
          <w:szCs w:val="22"/>
        </w:rPr>
        <w:t xml:space="preserve">ational </w:t>
      </w:r>
      <w:r w:rsidR="00981BF0">
        <w:rPr>
          <w:rFonts w:ascii="Arial" w:hAnsi="Arial" w:cs="Arial"/>
          <w:sz w:val="22"/>
          <w:szCs w:val="22"/>
        </w:rPr>
        <w:t>P</w:t>
      </w:r>
      <w:r w:rsidRPr="000A739A">
        <w:rPr>
          <w:rFonts w:ascii="Arial" w:hAnsi="Arial" w:cs="Arial"/>
          <w:sz w:val="22"/>
          <w:szCs w:val="22"/>
        </w:rPr>
        <w:t xml:space="preserve">ark. With around 50 rivers in the park, providing important habitats for marine species including Atlantic </w:t>
      </w:r>
      <w:r w:rsidR="00981BF0">
        <w:rPr>
          <w:rFonts w:ascii="Arial" w:hAnsi="Arial" w:cs="Arial"/>
          <w:sz w:val="22"/>
          <w:szCs w:val="22"/>
        </w:rPr>
        <w:t>S</w:t>
      </w:r>
      <w:r w:rsidRPr="000A739A">
        <w:rPr>
          <w:rFonts w:ascii="Arial" w:hAnsi="Arial" w:cs="Arial"/>
          <w:sz w:val="22"/>
          <w:szCs w:val="22"/>
        </w:rPr>
        <w:t>almon.</w:t>
      </w:r>
    </w:p>
    <w:p w:rsidRPr="000A739A" w:rsidR="00F74D2D" w:rsidP="00F74D2D" w:rsidRDefault="00F74D2D" w14:paraId="545DA341" w14:textId="793ED821">
      <w:pPr>
        <w:jc w:val="both"/>
        <w:rPr>
          <w:rFonts w:ascii="Arial" w:hAnsi="Arial" w:cs="Arial"/>
          <w:sz w:val="22"/>
          <w:szCs w:val="22"/>
        </w:rPr>
      </w:pPr>
    </w:p>
    <w:p w:rsidRPr="000A739A" w:rsidR="003172A7" w:rsidP="00F74D2D" w:rsidRDefault="00A54E40" w14:paraId="7AF64FF6" w14:textId="4CC91307">
      <w:pPr>
        <w:jc w:val="both"/>
        <w:rPr>
          <w:rFonts w:ascii="Arial" w:hAnsi="Arial" w:cs="Arial"/>
          <w:sz w:val="22"/>
          <w:szCs w:val="22"/>
        </w:rPr>
      </w:pPr>
      <w:r w:rsidRPr="000A739A">
        <w:rPr>
          <w:rFonts w:ascii="Arial" w:hAnsi="Arial" w:cs="Arial"/>
          <w:noProof/>
        </w:rPr>
        <w:drawing>
          <wp:anchor distT="0" distB="0" distL="114300" distR="114300" simplePos="0" relativeHeight="251658241" behindDoc="1" locked="0" layoutInCell="1" allowOverlap="1" wp14:anchorId="2D6B326A" wp14:editId="5498E473">
            <wp:simplePos x="0" y="0"/>
            <wp:positionH relativeFrom="margin">
              <wp:align>left</wp:align>
            </wp:positionH>
            <wp:positionV relativeFrom="paragraph">
              <wp:posOffset>17780</wp:posOffset>
            </wp:positionV>
            <wp:extent cx="3343275" cy="2824480"/>
            <wp:effectExtent l="0" t="0" r="9525" b="0"/>
            <wp:wrapTight wrapText="bothSides">
              <wp:wrapPolygon edited="0">
                <wp:start x="0" y="0"/>
                <wp:lineTo x="0" y="21415"/>
                <wp:lineTo x="21538" y="21415"/>
                <wp:lineTo x="21538" y="0"/>
                <wp:lineTo x="0" y="0"/>
              </wp:wrapPolygon>
            </wp:wrapTight>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43275"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0A739A" w:rsidR="00A54E40" w:rsidP="789283D4" w:rsidRDefault="00A54E40" w14:paraId="096F906D" w14:noSpellErr="1" w14:textId="33711132">
      <w:pPr>
        <w:pStyle w:val="Normal"/>
        <w:jc w:val="both"/>
        <w:rPr>
          <w:rFonts w:ascii="Arial" w:hAnsi="Arial" w:cs="Arial"/>
          <w:sz w:val="22"/>
          <w:szCs w:val="22"/>
        </w:rPr>
      </w:pPr>
    </w:p>
    <w:p w:rsidR="00981BF0" w:rsidP="789283D4" w:rsidRDefault="00981BF0" w14:paraId="68F36114" w14:textId="5687D7C9">
      <w:pPr>
        <w:pStyle w:val="Normal"/>
        <w:jc w:val="both"/>
        <w:rPr>
          <w:rFonts w:ascii="Arial" w:hAnsi="Arial" w:cs="Arial"/>
          <w:i w:val="1"/>
          <w:iCs w:val="1"/>
          <w:sz w:val="22"/>
          <w:szCs w:val="22"/>
        </w:rPr>
      </w:pPr>
      <w:r w:rsidRPr="789283D4" w:rsidR="00981BF0">
        <w:rPr>
          <w:rFonts w:ascii="Arial" w:hAnsi="Arial" w:cs="Arial"/>
          <w:i w:val="1"/>
          <w:iCs w:val="1"/>
          <w:sz w:val="22"/>
          <w:szCs w:val="22"/>
        </w:rPr>
        <w:t xml:space="preserve">Figure One – Loch Lomond and The Trossachs National Park </w:t>
      </w:r>
    </w:p>
    <w:p w:rsidRPr="000A739A" w:rsidR="00981BF0" w:rsidP="00F74D2D" w:rsidRDefault="00981BF0" w14:paraId="57FBDCA0" w14:textId="77777777">
      <w:pPr>
        <w:jc w:val="both"/>
        <w:rPr>
          <w:rFonts w:ascii="Arial" w:hAnsi="Arial" w:cs="Arial"/>
          <w:sz w:val="22"/>
          <w:szCs w:val="22"/>
        </w:rPr>
      </w:pPr>
    </w:p>
    <w:p w:rsidRPr="000A739A" w:rsidR="00A54E40" w:rsidP="00F74D2D" w:rsidRDefault="00A54E40" w14:paraId="55FC4778" w14:textId="77777777">
      <w:pPr>
        <w:jc w:val="both"/>
        <w:rPr>
          <w:rFonts w:ascii="Arial" w:hAnsi="Arial" w:cs="Arial"/>
          <w:sz w:val="22"/>
          <w:szCs w:val="22"/>
        </w:rPr>
      </w:pPr>
    </w:p>
    <w:p w:rsidRPr="000A739A" w:rsidR="00A54E40" w:rsidP="00F74D2D" w:rsidRDefault="005F76C0" w14:paraId="457353BD" w14:textId="26F3978F">
      <w:pPr>
        <w:jc w:val="both"/>
        <w:rPr>
          <w:rFonts w:ascii="Arial" w:hAnsi="Arial" w:cs="Arial"/>
          <w:b w:val="1"/>
          <w:bCs w:val="1"/>
          <w:sz w:val="22"/>
          <w:szCs w:val="22"/>
        </w:rPr>
      </w:pPr>
      <w:r w:rsidRPr="789283D4" w:rsidR="005F76C0">
        <w:rPr>
          <w:rFonts w:ascii="Arial" w:hAnsi="Arial" w:cs="Arial"/>
          <w:b w:val="1"/>
          <w:bCs w:val="1"/>
          <w:sz w:val="22"/>
          <w:szCs w:val="22"/>
        </w:rPr>
        <w:t xml:space="preserve">4.2 Content of the </w:t>
      </w:r>
      <w:r w:rsidRPr="789283D4" w:rsidR="00981BF0">
        <w:rPr>
          <w:rFonts w:ascii="Arial" w:hAnsi="Arial" w:cs="Arial"/>
          <w:b w:val="1"/>
          <w:bCs w:val="1"/>
          <w:sz w:val="22"/>
          <w:szCs w:val="22"/>
        </w:rPr>
        <w:t xml:space="preserve"> </w:t>
      </w:r>
      <w:r w:rsidRPr="789283D4" w:rsidR="00A54E40">
        <w:rPr>
          <w:rFonts w:ascii="Arial" w:hAnsi="Arial" w:cs="Arial"/>
          <w:b w:val="1"/>
          <w:bCs w:val="1"/>
          <w:sz w:val="22"/>
          <w:szCs w:val="22"/>
        </w:rPr>
        <w:t>National Park Partnership Plan</w:t>
      </w:r>
      <w:r w:rsidRPr="789283D4" w:rsidR="005F76C0">
        <w:rPr>
          <w:rFonts w:ascii="Arial" w:hAnsi="Arial" w:cs="Arial"/>
          <w:b w:val="1"/>
          <w:bCs w:val="1"/>
          <w:sz w:val="22"/>
          <w:szCs w:val="22"/>
        </w:rPr>
        <w:t xml:space="preserve"> 202</w:t>
      </w:r>
      <w:r w:rsidRPr="789283D4" w:rsidR="00981BF0">
        <w:rPr>
          <w:rFonts w:ascii="Arial" w:hAnsi="Arial" w:cs="Arial"/>
          <w:b w:val="1"/>
          <w:bCs w:val="1"/>
          <w:sz w:val="22"/>
          <w:szCs w:val="22"/>
        </w:rPr>
        <w:t>4</w:t>
      </w:r>
      <w:r w:rsidRPr="789283D4" w:rsidR="005F76C0">
        <w:rPr>
          <w:rFonts w:ascii="Arial" w:hAnsi="Arial" w:cs="Arial"/>
          <w:b w:val="1"/>
          <w:bCs w:val="1"/>
          <w:sz w:val="22"/>
          <w:szCs w:val="22"/>
        </w:rPr>
        <w:t xml:space="preserve"> – 202</w:t>
      </w:r>
      <w:r w:rsidRPr="789283D4" w:rsidR="00981BF0">
        <w:rPr>
          <w:rFonts w:ascii="Arial" w:hAnsi="Arial" w:cs="Arial"/>
          <w:b w:val="1"/>
          <w:bCs w:val="1"/>
          <w:sz w:val="22"/>
          <w:szCs w:val="22"/>
        </w:rPr>
        <w:t>9</w:t>
      </w:r>
    </w:p>
    <w:p w:rsidRPr="000A739A" w:rsidR="00A54E40" w:rsidP="00F74D2D" w:rsidRDefault="00A54E40" w14:paraId="3FC78CB1" w14:textId="77777777">
      <w:pPr>
        <w:jc w:val="both"/>
        <w:rPr>
          <w:rFonts w:ascii="Arial" w:hAnsi="Arial" w:cs="Arial"/>
          <w:sz w:val="22"/>
          <w:szCs w:val="22"/>
        </w:rPr>
      </w:pPr>
    </w:p>
    <w:p w:rsidRPr="000A739A" w:rsidR="00F74D2D" w:rsidP="00F74D2D" w:rsidRDefault="00F74D2D" w14:paraId="5799657E" w14:textId="4BF80BD3">
      <w:pPr>
        <w:jc w:val="both"/>
        <w:rPr>
          <w:rFonts w:ascii="Arial" w:hAnsi="Arial" w:cs="Arial"/>
          <w:sz w:val="22"/>
          <w:szCs w:val="22"/>
        </w:rPr>
      </w:pPr>
      <w:r w:rsidRPr="789283D4" w:rsidR="00F74D2D">
        <w:rPr>
          <w:rFonts w:ascii="Arial" w:hAnsi="Arial" w:cs="Arial"/>
          <w:sz w:val="22"/>
          <w:szCs w:val="22"/>
        </w:rPr>
        <w:t xml:space="preserve">The </w:t>
      </w:r>
      <w:r w:rsidRPr="789283D4" w:rsidR="00981BF0">
        <w:rPr>
          <w:rFonts w:ascii="Arial" w:hAnsi="Arial" w:cs="Arial"/>
          <w:sz w:val="22"/>
          <w:szCs w:val="22"/>
        </w:rPr>
        <w:t xml:space="preserve"> </w:t>
      </w:r>
      <w:r w:rsidRPr="789283D4" w:rsidR="00F74D2D">
        <w:rPr>
          <w:rFonts w:ascii="Arial" w:hAnsi="Arial" w:cs="Arial"/>
          <w:sz w:val="22"/>
          <w:szCs w:val="22"/>
        </w:rPr>
        <w:t>National Park Partnership Plan (NPPP) 202</w:t>
      </w:r>
      <w:r w:rsidRPr="789283D4" w:rsidR="00981BF0">
        <w:rPr>
          <w:rFonts w:ascii="Arial" w:hAnsi="Arial" w:cs="Arial"/>
          <w:sz w:val="22"/>
          <w:szCs w:val="22"/>
        </w:rPr>
        <w:t>4</w:t>
      </w:r>
      <w:r w:rsidRPr="789283D4" w:rsidR="00F74D2D">
        <w:rPr>
          <w:rFonts w:ascii="Arial" w:hAnsi="Arial" w:cs="Arial"/>
          <w:sz w:val="22"/>
          <w:szCs w:val="22"/>
        </w:rPr>
        <w:t xml:space="preserve"> - 202</w:t>
      </w:r>
      <w:r w:rsidRPr="789283D4" w:rsidR="00981BF0">
        <w:rPr>
          <w:rFonts w:ascii="Arial" w:hAnsi="Arial" w:cs="Arial"/>
          <w:sz w:val="22"/>
          <w:szCs w:val="22"/>
        </w:rPr>
        <w:t>9</w:t>
      </w:r>
      <w:r w:rsidRPr="789283D4" w:rsidR="00F74D2D">
        <w:rPr>
          <w:rFonts w:ascii="Arial" w:hAnsi="Arial" w:cs="Arial"/>
          <w:sz w:val="22"/>
          <w:szCs w:val="22"/>
        </w:rPr>
        <w:t xml:space="preserve"> sets out how the National Park</w:t>
      </w:r>
      <w:r w:rsidRPr="789283D4" w:rsidR="00F74D2D">
        <w:rPr>
          <w:rFonts w:ascii="Arial" w:hAnsi="Arial" w:cs="Arial"/>
          <w:sz w:val="22"/>
          <w:szCs w:val="22"/>
        </w:rPr>
        <w:t xml:space="preserve"> </w:t>
      </w:r>
      <w:r w:rsidRPr="789283D4" w:rsidR="00F74D2D">
        <w:rPr>
          <w:rFonts w:ascii="Arial" w:hAnsi="Arial" w:cs="Arial"/>
          <w:sz w:val="22"/>
          <w:szCs w:val="22"/>
        </w:rPr>
        <w:t>is to be managed to achieve its statutory aims which are outlined in the National Park (Scotland) act 2000</w:t>
      </w:r>
      <w:r w:rsidRPr="789283D4" w:rsidR="00F74D2D">
        <w:rPr>
          <w:rFonts w:ascii="Arial" w:hAnsi="Arial" w:cs="Arial"/>
          <w:sz w:val="22"/>
          <w:szCs w:val="22"/>
        </w:rPr>
        <w:t>.</w:t>
      </w:r>
      <w:r w:rsidRPr="789283D4" w:rsidR="005F76C0">
        <w:rPr>
          <w:rFonts w:ascii="Arial" w:hAnsi="Arial" w:cs="Arial"/>
          <w:sz w:val="22"/>
          <w:szCs w:val="22"/>
        </w:rPr>
        <w:t xml:space="preserve">  </w:t>
      </w:r>
      <w:r w:rsidRPr="789283D4" w:rsidR="005F76C0">
        <w:rPr>
          <w:rFonts w:ascii="Arial" w:hAnsi="Arial" w:cs="Arial"/>
          <w:sz w:val="22"/>
          <w:szCs w:val="22"/>
        </w:rPr>
        <w:t>These</w:t>
      </w:r>
      <w:r w:rsidRPr="789283D4" w:rsidR="00F74D2D">
        <w:rPr>
          <w:rFonts w:ascii="Arial" w:hAnsi="Arial" w:cs="Arial"/>
          <w:sz w:val="22"/>
          <w:szCs w:val="22"/>
        </w:rPr>
        <w:t xml:space="preserve"> are to: -</w:t>
      </w:r>
    </w:p>
    <w:p w:rsidRPr="000A739A" w:rsidR="00F74D2D" w:rsidP="00F74D2D" w:rsidRDefault="00F74D2D" w14:paraId="32D77F7F" w14:textId="77777777">
      <w:pPr>
        <w:jc w:val="both"/>
        <w:rPr>
          <w:rFonts w:ascii="Arial" w:hAnsi="Arial" w:cs="Arial"/>
          <w:sz w:val="22"/>
          <w:szCs w:val="22"/>
        </w:rPr>
      </w:pPr>
    </w:p>
    <w:p w:rsidRPr="000A739A" w:rsidR="00F74D2D" w:rsidP="00582196" w:rsidRDefault="00F74D2D" w14:paraId="1042F41F" w14:textId="77777777">
      <w:pPr>
        <w:pStyle w:val="ListParagraph"/>
        <w:numPr>
          <w:ilvl w:val="0"/>
          <w:numId w:val="3"/>
        </w:numPr>
        <w:jc w:val="both"/>
        <w:rPr>
          <w:rFonts w:ascii="Arial" w:hAnsi="Arial" w:cs="Arial"/>
          <w:sz w:val="22"/>
          <w:szCs w:val="22"/>
        </w:rPr>
      </w:pPr>
      <w:r w:rsidRPr="000A739A">
        <w:rPr>
          <w:rFonts w:ascii="Arial" w:hAnsi="Arial" w:cs="Arial"/>
          <w:sz w:val="22"/>
          <w:szCs w:val="22"/>
        </w:rPr>
        <w:t xml:space="preserve">Conserve and enhance the natural and cultural heritage of the area, </w:t>
      </w:r>
    </w:p>
    <w:p w:rsidRPr="000A739A" w:rsidR="00F74D2D" w:rsidP="00582196" w:rsidRDefault="00F74D2D" w14:paraId="739BF996" w14:textId="77777777">
      <w:pPr>
        <w:pStyle w:val="ListParagraph"/>
        <w:numPr>
          <w:ilvl w:val="0"/>
          <w:numId w:val="3"/>
        </w:numPr>
        <w:jc w:val="both"/>
        <w:rPr>
          <w:rFonts w:ascii="Arial" w:hAnsi="Arial" w:cs="Arial"/>
          <w:sz w:val="22"/>
          <w:szCs w:val="22"/>
        </w:rPr>
      </w:pPr>
      <w:r w:rsidRPr="000A739A">
        <w:rPr>
          <w:rFonts w:ascii="Arial" w:hAnsi="Arial" w:cs="Arial"/>
          <w:sz w:val="22"/>
          <w:szCs w:val="22"/>
        </w:rPr>
        <w:t xml:space="preserve">Promote the sustainable use of the natural resources of the area, </w:t>
      </w:r>
    </w:p>
    <w:p w:rsidRPr="000A739A" w:rsidR="00F74D2D" w:rsidP="00582196" w:rsidRDefault="00F74D2D" w14:paraId="41C2F5C4" w14:textId="77777777">
      <w:pPr>
        <w:pStyle w:val="ListParagraph"/>
        <w:numPr>
          <w:ilvl w:val="0"/>
          <w:numId w:val="3"/>
        </w:numPr>
        <w:jc w:val="both"/>
        <w:rPr>
          <w:rFonts w:ascii="Arial" w:hAnsi="Arial" w:cs="Arial"/>
          <w:sz w:val="22"/>
          <w:szCs w:val="22"/>
        </w:rPr>
      </w:pPr>
      <w:r w:rsidRPr="000A739A">
        <w:rPr>
          <w:rFonts w:ascii="Arial" w:hAnsi="Arial" w:cs="Arial"/>
          <w:sz w:val="22"/>
          <w:szCs w:val="22"/>
        </w:rPr>
        <w:t xml:space="preserve">Promote understanding and enjoyment (including enjoyment in the form of recreation) of the special qualities of the area by the public, and </w:t>
      </w:r>
    </w:p>
    <w:p w:rsidRPr="000A739A" w:rsidR="00F74D2D" w:rsidP="00582196" w:rsidRDefault="00F74D2D" w14:paraId="6F5B26DC" w14:textId="77777777">
      <w:pPr>
        <w:pStyle w:val="ListParagraph"/>
        <w:numPr>
          <w:ilvl w:val="0"/>
          <w:numId w:val="3"/>
        </w:numPr>
        <w:jc w:val="both"/>
        <w:rPr>
          <w:rFonts w:ascii="Arial" w:hAnsi="Arial" w:cs="Arial"/>
          <w:sz w:val="22"/>
          <w:szCs w:val="22"/>
        </w:rPr>
      </w:pPr>
      <w:r w:rsidRPr="000A739A">
        <w:rPr>
          <w:rFonts w:ascii="Arial" w:hAnsi="Arial" w:cs="Arial"/>
          <w:sz w:val="22"/>
          <w:szCs w:val="22"/>
        </w:rPr>
        <w:t>Promote sustainable economic and social development of the area’s communities.</w:t>
      </w:r>
    </w:p>
    <w:p w:rsidRPr="000A739A" w:rsidR="00F74D2D" w:rsidP="00F74D2D" w:rsidRDefault="00F74D2D" w14:paraId="16EEAAC7" w14:textId="77777777">
      <w:pPr>
        <w:jc w:val="both"/>
        <w:rPr>
          <w:rFonts w:ascii="Arial" w:hAnsi="Arial" w:cs="Arial"/>
          <w:sz w:val="22"/>
          <w:szCs w:val="22"/>
        </w:rPr>
      </w:pPr>
    </w:p>
    <w:p w:rsidRPr="000A739A" w:rsidR="00F74D2D" w:rsidP="00F74D2D" w:rsidRDefault="00F74D2D" w14:paraId="5D1A5AA6" w14:textId="77777777">
      <w:pPr>
        <w:jc w:val="both"/>
        <w:rPr>
          <w:rFonts w:ascii="Arial" w:hAnsi="Arial" w:cs="Arial"/>
          <w:sz w:val="22"/>
          <w:szCs w:val="22"/>
        </w:rPr>
      </w:pPr>
      <w:r w:rsidRPr="000A739A">
        <w:rPr>
          <w:rFonts w:ascii="Arial" w:hAnsi="Arial" w:cs="Arial"/>
          <w:sz w:val="22"/>
          <w:szCs w:val="22"/>
        </w:rPr>
        <w:t>These aims are to be collectively achieved unless there is a conflict between the first aim and any of the other aims in which case the first aim must be given priority.</w:t>
      </w:r>
    </w:p>
    <w:p w:rsidRPr="000A739A" w:rsidR="00F74D2D" w:rsidP="00F74D2D" w:rsidRDefault="00F74D2D" w14:paraId="571481A6" w14:textId="77777777">
      <w:pPr>
        <w:jc w:val="both"/>
        <w:rPr>
          <w:rFonts w:ascii="Arial" w:hAnsi="Arial" w:cs="Arial"/>
          <w:sz w:val="22"/>
          <w:szCs w:val="22"/>
        </w:rPr>
      </w:pPr>
    </w:p>
    <w:p w:rsidRPr="000A739A" w:rsidR="00F74D2D" w:rsidP="00F74D2D" w:rsidRDefault="00F74D2D" w14:paraId="48BE93FF" w14:textId="07B8DB23">
      <w:pPr>
        <w:jc w:val="both"/>
        <w:rPr>
          <w:rFonts w:ascii="Arial" w:hAnsi="Arial" w:cs="Arial"/>
          <w:sz w:val="22"/>
          <w:szCs w:val="22"/>
          <w:lang w:val="x-none"/>
        </w:rPr>
      </w:pPr>
      <w:r w:rsidRPr="789283D4" w:rsidR="00F74D2D">
        <w:rPr>
          <w:rFonts w:ascii="Arial" w:hAnsi="Arial" w:cs="Arial"/>
          <w:sz w:val="22"/>
          <w:szCs w:val="22"/>
        </w:rPr>
        <w:t xml:space="preserve">The </w:t>
      </w:r>
      <w:r w:rsidRPr="789283D4" w:rsidR="00F74D2D">
        <w:rPr>
          <w:rFonts w:ascii="Arial" w:hAnsi="Arial" w:cs="Arial"/>
          <w:sz w:val="22"/>
          <w:szCs w:val="22"/>
        </w:rPr>
        <w:t>National</w:t>
      </w:r>
      <w:r w:rsidRPr="789283D4" w:rsidR="00F74D2D">
        <w:rPr>
          <w:rFonts w:ascii="Arial" w:hAnsi="Arial" w:cs="Arial"/>
          <w:sz w:val="22"/>
          <w:szCs w:val="22"/>
        </w:rPr>
        <w:t xml:space="preserve"> Park Partnership Plan </w:t>
      </w:r>
      <w:r w:rsidRPr="789283D4" w:rsidR="00F74D2D">
        <w:rPr>
          <w:rFonts w:ascii="Arial" w:hAnsi="Arial" w:cs="Arial"/>
          <w:sz w:val="22"/>
          <w:szCs w:val="22"/>
        </w:rPr>
        <w:t>provides</w:t>
      </w:r>
      <w:r w:rsidRPr="789283D4" w:rsidR="00F74D2D">
        <w:rPr>
          <w:rFonts w:ascii="Arial" w:hAnsi="Arial" w:cs="Arial"/>
          <w:sz w:val="22"/>
          <w:szCs w:val="22"/>
        </w:rPr>
        <w:t xml:space="preserve"> the strategic contexts for the authorities’ functions and activities and importantly also those of other partner bodies </w:t>
      </w:r>
      <w:r w:rsidRPr="789283D4" w:rsidR="00F74D2D">
        <w:rPr>
          <w:rFonts w:ascii="Arial" w:hAnsi="Arial" w:cs="Arial"/>
          <w:sz w:val="22"/>
          <w:szCs w:val="22"/>
        </w:rPr>
        <w:t>operating</w:t>
      </w:r>
      <w:r w:rsidRPr="789283D4" w:rsidR="00F74D2D">
        <w:rPr>
          <w:rFonts w:ascii="Arial" w:hAnsi="Arial" w:cs="Arial"/>
          <w:sz w:val="22"/>
          <w:szCs w:val="22"/>
        </w:rPr>
        <w:t xml:space="preserve"> in the national park.</w:t>
      </w:r>
    </w:p>
    <w:p w:rsidRPr="000A739A" w:rsidR="00F74D2D" w:rsidP="00F74D2D" w:rsidRDefault="00F74D2D" w14:paraId="52407D8B" w14:textId="77777777">
      <w:pPr>
        <w:jc w:val="both"/>
        <w:rPr>
          <w:rFonts w:ascii="Arial" w:hAnsi="Arial" w:cs="Arial"/>
          <w:sz w:val="22"/>
          <w:szCs w:val="22"/>
          <w:lang w:val="x-none"/>
        </w:rPr>
      </w:pPr>
    </w:p>
    <w:p w:rsidRPr="000A739A" w:rsidR="00F74D2D" w:rsidP="00F74D2D" w:rsidRDefault="00F74D2D" w14:paraId="0F1D2A85" w14:textId="6A39B184">
      <w:pPr>
        <w:jc w:val="both"/>
        <w:rPr>
          <w:rFonts w:ascii="Arial" w:hAnsi="Arial" w:cs="Arial"/>
          <w:sz w:val="22"/>
          <w:szCs w:val="22"/>
          <w:lang w:val="x-none"/>
        </w:rPr>
      </w:pPr>
      <w:r w:rsidRPr="789283D4" w:rsidR="00F74D2D">
        <w:rPr>
          <w:rFonts w:ascii="Arial" w:hAnsi="Arial" w:cs="Arial"/>
          <w:sz w:val="22"/>
          <w:szCs w:val="22"/>
        </w:rPr>
        <w:t xml:space="preserve">The main purpose of </w:t>
      </w:r>
      <w:r w:rsidRPr="789283D4" w:rsidR="00F74D2D">
        <w:rPr>
          <w:rFonts w:ascii="Arial" w:hAnsi="Arial" w:cs="Arial"/>
          <w:sz w:val="22"/>
          <w:szCs w:val="22"/>
        </w:rPr>
        <w:t>the</w:t>
      </w:r>
      <w:r w:rsidRPr="789283D4" w:rsidR="00981BF0">
        <w:rPr>
          <w:rFonts w:ascii="Arial" w:hAnsi="Arial" w:cs="Arial"/>
          <w:sz w:val="22"/>
          <w:szCs w:val="22"/>
        </w:rPr>
        <w:t xml:space="preserve"> </w:t>
      </w:r>
      <w:r w:rsidRPr="789283D4" w:rsidR="00F74D2D">
        <w:rPr>
          <w:rFonts w:ascii="Arial" w:hAnsi="Arial" w:cs="Arial"/>
          <w:sz w:val="22"/>
          <w:szCs w:val="22"/>
        </w:rPr>
        <w:t>NPPP</w:t>
      </w:r>
      <w:r w:rsidRPr="789283D4" w:rsidR="00F74D2D">
        <w:rPr>
          <w:rFonts w:ascii="Arial" w:hAnsi="Arial" w:cs="Arial"/>
          <w:sz w:val="22"/>
          <w:szCs w:val="22"/>
        </w:rPr>
        <w:t xml:space="preserve"> is to:</w:t>
      </w:r>
    </w:p>
    <w:p w:rsidRPr="000A739A" w:rsidR="00F74D2D" w:rsidP="00582196" w:rsidRDefault="00F74D2D" w14:paraId="6CF4EECE" w14:textId="77777777">
      <w:pPr>
        <w:pStyle w:val="ListParagraph"/>
        <w:numPr>
          <w:ilvl w:val="0"/>
          <w:numId w:val="2"/>
        </w:numPr>
        <w:jc w:val="both"/>
        <w:rPr>
          <w:rFonts w:ascii="Arial" w:hAnsi="Arial" w:cs="Arial"/>
          <w:sz w:val="22"/>
          <w:szCs w:val="22"/>
        </w:rPr>
      </w:pPr>
      <w:r w:rsidRPr="000A739A">
        <w:rPr>
          <w:rFonts w:ascii="Arial" w:hAnsi="Arial" w:cs="Arial"/>
          <w:sz w:val="22"/>
          <w:szCs w:val="22"/>
        </w:rPr>
        <w:t>set out the</w:t>
      </w:r>
      <w:r w:rsidRPr="000A739A">
        <w:rPr>
          <w:rFonts w:ascii="Arial" w:hAnsi="Arial" w:cs="Arial"/>
          <w:sz w:val="22"/>
          <w:szCs w:val="22"/>
          <w:lang w:val="en-GB"/>
        </w:rPr>
        <w:t xml:space="preserve"> vision</w:t>
      </w:r>
      <w:r w:rsidRPr="000A739A">
        <w:rPr>
          <w:rFonts w:ascii="Arial" w:hAnsi="Arial" w:cs="Arial"/>
          <w:sz w:val="22"/>
          <w:szCs w:val="22"/>
          <w:lang w:val="x-none"/>
        </w:rPr>
        <w:t xml:space="preserve"> and overarching strategy for managing</w:t>
      </w:r>
      <w:r w:rsidRPr="000A739A">
        <w:rPr>
          <w:rFonts w:ascii="Arial" w:hAnsi="Arial" w:cs="Arial"/>
          <w:sz w:val="22"/>
          <w:szCs w:val="22"/>
        </w:rPr>
        <w:t xml:space="preserve"> the</w:t>
      </w:r>
      <w:r w:rsidRPr="000A739A">
        <w:rPr>
          <w:rFonts w:ascii="Arial" w:hAnsi="Arial" w:cs="Arial"/>
          <w:sz w:val="22"/>
          <w:szCs w:val="22"/>
          <w:lang w:val="x-none"/>
        </w:rPr>
        <w:t xml:space="preserve"> </w:t>
      </w:r>
      <w:r w:rsidRPr="000A739A">
        <w:rPr>
          <w:rFonts w:ascii="Arial" w:hAnsi="Arial" w:cs="Arial"/>
          <w:sz w:val="22"/>
          <w:szCs w:val="22"/>
        </w:rPr>
        <w:t>National Park</w:t>
      </w:r>
    </w:p>
    <w:p w:rsidRPr="000A739A" w:rsidR="00F74D2D" w:rsidP="00582196" w:rsidRDefault="00F74D2D" w14:paraId="0B7A4169" w14:textId="77777777">
      <w:pPr>
        <w:pStyle w:val="ListParagraph"/>
        <w:numPr>
          <w:ilvl w:val="0"/>
          <w:numId w:val="2"/>
        </w:numPr>
        <w:jc w:val="both"/>
        <w:rPr>
          <w:rFonts w:ascii="Arial" w:hAnsi="Arial" w:cs="Arial"/>
          <w:sz w:val="22"/>
          <w:szCs w:val="22"/>
        </w:rPr>
      </w:pPr>
      <w:r w:rsidRPr="000A739A">
        <w:rPr>
          <w:rFonts w:ascii="Arial" w:hAnsi="Arial" w:cs="Arial"/>
          <w:sz w:val="22"/>
          <w:szCs w:val="22"/>
        </w:rPr>
        <w:t xml:space="preserve">Guide the work of all public bodies and other partners to deliver the aims of the </w:t>
      </w:r>
      <w:r w:rsidRPr="000A739A">
        <w:rPr>
          <w:rFonts w:ascii="Arial" w:hAnsi="Arial" w:cs="Arial"/>
          <w:sz w:val="22"/>
          <w:szCs w:val="22"/>
          <w:lang w:val="x-none"/>
        </w:rPr>
        <w:t xml:space="preserve">National </w:t>
      </w:r>
      <w:r w:rsidRPr="000A739A">
        <w:rPr>
          <w:rFonts w:ascii="Arial" w:hAnsi="Arial" w:cs="Arial"/>
          <w:sz w:val="22"/>
          <w:szCs w:val="22"/>
        </w:rPr>
        <w:t>Park set out the regional spatial strategy for the</w:t>
      </w:r>
      <w:r w:rsidRPr="000A739A">
        <w:rPr>
          <w:rFonts w:ascii="Arial" w:hAnsi="Arial" w:cs="Arial"/>
          <w:sz w:val="22"/>
          <w:szCs w:val="22"/>
          <w:lang w:val="x-none"/>
        </w:rPr>
        <w:t xml:space="preserve"> </w:t>
      </w:r>
      <w:r w:rsidRPr="000A739A">
        <w:rPr>
          <w:rFonts w:ascii="Arial" w:hAnsi="Arial" w:cs="Arial"/>
          <w:sz w:val="22"/>
          <w:szCs w:val="22"/>
        </w:rPr>
        <w:t>National Park</w:t>
      </w:r>
    </w:p>
    <w:p w:rsidRPr="000A739A" w:rsidR="00F74D2D" w:rsidP="00582196" w:rsidRDefault="00F74D2D" w14:paraId="6C2C1443" w14:textId="77777777">
      <w:pPr>
        <w:pStyle w:val="ListParagraph"/>
        <w:numPr>
          <w:ilvl w:val="0"/>
          <w:numId w:val="2"/>
        </w:numPr>
        <w:jc w:val="both"/>
        <w:rPr>
          <w:rFonts w:ascii="Arial" w:hAnsi="Arial" w:cs="Arial"/>
          <w:sz w:val="22"/>
          <w:szCs w:val="22"/>
        </w:rPr>
      </w:pPr>
      <w:r w:rsidRPr="000A739A">
        <w:rPr>
          <w:rFonts w:ascii="Arial" w:hAnsi="Arial" w:cs="Arial"/>
          <w:sz w:val="22"/>
          <w:szCs w:val="22"/>
        </w:rPr>
        <w:t>Provide the strategic context for the local development plan and proposed Regional Land Use Framework</w:t>
      </w:r>
    </w:p>
    <w:p w:rsidRPr="000A739A" w:rsidR="00F74D2D" w:rsidP="00582196" w:rsidRDefault="00F74D2D" w14:paraId="7212343D" w14:textId="77777777">
      <w:pPr>
        <w:pStyle w:val="ListParagraph"/>
        <w:numPr>
          <w:ilvl w:val="0"/>
          <w:numId w:val="2"/>
        </w:numPr>
        <w:jc w:val="both"/>
        <w:rPr>
          <w:rFonts w:ascii="Arial" w:hAnsi="Arial" w:cs="Arial"/>
          <w:sz w:val="22"/>
          <w:szCs w:val="22"/>
        </w:rPr>
      </w:pPr>
      <w:r w:rsidRPr="000A739A">
        <w:rPr>
          <w:rFonts w:ascii="Arial" w:hAnsi="Arial" w:cs="Arial"/>
          <w:sz w:val="22"/>
          <w:szCs w:val="22"/>
        </w:rPr>
        <w:t>Show how the National Park will contribute to the Scottish Government’s core purpose and National outcomes</w:t>
      </w:r>
    </w:p>
    <w:p w:rsidRPr="000A739A" w:rsidR="00F74D2D" w:rsidP="00F74D2D" w:rsidRDefault="00F74D2D" w14:paraId="79A8B0F3" w14:textId="07E9DDEA">
      <w:pPr>
        <w:jc w:val="both"/>
        <w:rPr>
          <w:rFonts w:ascii="Arial" w:hAnsi="Arial" w:cs="Arial"/>
          <w:sz w:val="22"/>
          <w:szCs w:val="22"/>
        </w:rPr>
      </w:pPr>
    </w:p>
    <w:p w:rsidRPr="000A739A" w:rsidR="007868BE" w:rsidP="00F74D2D" w:rsidRDefault="007868BE" w14:paraId="31F2FF53" w14:textId="7DE6ADB0">
      <w:pPr>
        <w:jc w:val="both"/>
        <w:rPr>
          <w:rFonts w:ascii="Arial" w:hAnsi="Arial" w:cs="Arial"/>
          <w:sz w:val="22"/>
          <w:szCs w:val="22"/>
        </w:rPr>
      </w:pPr>
      <w:r w:rsidRPr="789283D4" w:rsidR="007868BE">
        <w:rPr>
          <w:rFonts w:ascii="Arial" w:hAnsi="Arial" w:cs="Arial"/>
          <w:sz w:val="22"/>
          <w:szCs w:val="22"/>
        </w:rPr>
        <w:t xml:space="preserve">The </w:t>
      </w:r>
      <w:r w:rsidRPr="789283D4" w:rsidR="007868BE">
        <w:rPr>
          <w:rFonts w:ascii="Arial" w:hAnsi="Arial" w:cs="Arial"/>
          <w:sz w:val="22"/>
          <w:szCs w:val="22"/>
        </w:rPr>
        <w:t>NPPP</w:t>
      </w:r>
      <w:r w:rsidRPr="789283D4" w:rsidR="007868BE">
        <w:rPr>
          <w:rFonts w:ascii="Arial" w:hAnsi="Arial" w:cs="Arial"/>
          <w:sz w:val="22"/>
          <w:szCs w:val="22"/>
        </w:rPr>
        <w:t xml:space="preserve"> focuses on three key themes</w:t>
      </w:r>
      <w:r w:rsidRPr="789283D4" w:rsidR="007868BE">
        <w:rPr>
          <w:rFonts w:ascii="Arial" w:hAnsi="Arial" w:cs="Arial"/>
          <w:sz w:val="22"/>
          <w:szCs w:val="22"/>
        </w:rPr>
        <w:t xml:space="preserve">.  </w:t>
      </w:r>
      <w:r w:rsidRPr="789283D4" w:rsidR="007868BE">
        <w:rPr>
          <w:rFonts w:ascii="Arial" w:hAnsi="Arial" w:cs="Arial"/>
          <w:sz w:val="22"/>
          <w:szCs w:val="22"/>
        </w:rPr>
        <w:t>These are detailed below:</w:t>
      </w:r>
    </w:p>
    <w:p w:rsidRPr="000A739A" w:rsidR="007868BE" w:rsidP="00F74D2D" w:rsidRDefault="007868BE" w14:paraId="1F879DCA" w14:textId="30BD2168">
      <w:pPr>
        <w:jc w:val="both"/>
        <w:rPr>
          <w:rFonts w:ascii="Arial" w:hAnsi="Arial" w:cs="Arial"/>
          <w:sz w:val="22"/>
          <w:szCs w:val="22"/>
        </w:rPr>
      </w:pPr>
    </w:p>
    <w:p w:rsidRPr="000A739A" w:rsidR="007868BE" w:rsidP="00582196" w:rsidRDefault="007868BE" w14:paraId="2D8A9294" w14:textId="77777777">
      <w:pPr>
        <w:pStyle w:val="ListParagraph"/>
        <w:numPr>
          <w:ilvl w:val="0"/>
          <w:numId w:val="8"/>
        </w:numPr>
        <w:rPr>
          <w:rFonts w:ascii="Arial" w:hAnsi="Arial" w:cs="Arial"/>
          <w:sz w:val="22"/>
          <w:szCs w:val="22"/>
        </w:rPr>
      </w:pPr>
      <w:r w:rsidRPr="000A739A">
        <w:rPr>
          <w:rFonts w:ascii="Arial" w:hAnsi="Arial" w:cs="Arial"/>
          <w:sz w:val="22"/>
          <w:szCs w:val="22"/>
        </w:rPr>
        <w:t>Restoring Nature</w:t>
      </w:r>
    </w:p>
    <w:p w:rsidRPr="000A739A" w:rsidR="007868BE" w:rsidP="00582196" w:rsidRDefault="007868BE" w14:paraId="38260A43" w14:textId="2F10EB43">
      <w:pPr>
        <w:pStyle w:val="ListParagraph"/>
        <w:numPr>
          <w:ilvl w:val="0"/>
          <w:numId w:val="8"/>
        </w:numPr>
        <w:rPr>
          <w:rFonts w:ascii="Arial" w:hAnsi="Arial" w:cs="Arial"/>
          <w:sz w:val="22"/>
          <w:szCs w:val="22"/>
        </w:rPr>
      </w:pPr>
      <w:r w:rsidRPr="789283D4" w:rsidR="007868BE">
        <w:rPr>
          <w:rFonts w:ascii="Arial" w:hAnsi="Arial" w:cs="Arial"/>
          <w:sz w:val="22"/>
          <w:szCs w:val="22"/>
        </w:rPr>
        <w:t>Creating a</w:t>
      </w:r>
      <w:r w:rsidRPr="789283D4" w:rsidR="2F51BCBB">
        <w:rPr>
          <w:rFonts w:ascii="Arial" w:hAnsi="Arial" w:cs="Arial"/>
          <w:sz w:val="22"/>
          <w:szCs w:val="22"/>
        </w:rPr>
        <w:t xml:space="preserve"> Low Carbon Place</w:t>
      </w:r>
    </w:p>
    <w:p w:rsidRPr="000A739A" w:rsidR="007868BE" w:rsidP="00582196" w:rsidRDefault="007868BE" w14:paraId="266485A8" w14:textId="7A04D329">
      <w:pPr>
        <w:pStyle w:val="ListParagraph"/>
        <w:numPr>
          <w:ilvl w:val="0"/>
          <w:numId w:val="8"/>
        </w:numPr>
        <w:rPr>
          <w:rFonts w:ascii="Arial" w:hAnsi="Arial" w:cs="Arial"/>
          <w:sz w:val="22"/>
          <w:szCs w:val="22"/>
        </w:rPr>
      </w:pPr>
      <w:r w:rsidRPr="789283D4" w:rsidR="2F51BCBB">
        <w:rPr>
          <w:rFonts w:ascii="Arial" w:hAnsi="Arial" w:cs="Arial"/>
          <w:sz w:val="22"/>
          <w:szCs w:val="22"/>
        </w:rPr>
        <w:t>Designing a Greener Way of Living</w:t>
      </w:r>
    </w:p>
    <w:p w:rsidRPr="000A739A" w:rsidR="007868BE" w:rsidP="00F74D2D" w:rsidRDefault="007868BE" w14:paraId="62B75025" w14:textId="20694502">
      <w:pPr>
        <w:jc w:val="both"/>
        <w:rPr>
          <w:rFonts w:ascii="Arial" w:hAnsi="Arial" w:cs="Arial"/>
          <w:sz w:val="22"/>
          <w:szCs w:val="22"/>
        </w:rPr>
      </w:pPr>
    </w:p>
    <w:p w:rsidRPr="000A739A" w:rsidR="007868BE" w:rsidP="00F74D2D" w:rsidRDefault="007868BE" w14:paraId="01891C72" w14:textId="5737B985">
      <w:pPr>
        <w:jc w:val="both"/>
        <w:rPr>
          <w:rFonts w:ascii="Arial" w:hAnsi="Arial" w:cs="Arial"/>
          <w:sz w:val="22"/>
          <w:szCs w:val="22"/>
        </w:rPr>
      </w:pPr>
      <w:r w:rsidRPr="789283D4" w:rsidR="007868BE">
        <w:rPr>
          <w:rFonts w:ascii="Arial" w:hAnsi="Arial" w:cs="Arial"/>
          <w:sz w:val="22"/>
          <w:szCs w:val="22"/>
        </w:rPr>
        <w:t xml:space="preserve">By focusing on these key themes, </w:t>
      </w:r>
      <w:r w:rsidRPr="789283D4" w:rsidR="007868BE">
        <w:rPr>
          <w:rFonts w:ascii="Arial" w:hAnsi="Arial" w:cs="Arial"/>
          <w:sz w:val="22"/>
          <w:szCs w:val="22"/>
        </w:rPr>
        <w:t xml:space="preserve">the </w:t>
      </w:r>
      <w:r w:rsidRPr="789283D4" w:rsidR="007868BE">
        <w:rPr>
          <w:rFonts w:ascii="Arial" w:hAnsi="Arial" w:cs="Arial"/>
          <w:sz w:val="22"/>
          <w:szCs w:val="22"/>
        </w:rPr>
        <w:t>NPPP</w:t>
      </w:r>
      <w:r w:rsidRPr="789283D4" w:rsidR="007868BE">
        <w:rPr>
          <w:rFonts w:ascii="Arial" w:hAnsi="Arial" w:cs="Arial"/>
          <w:sz w:val="22"/>
          <w:szCs w:val="22"/>
        </w:rPr>
        <w:t xml:space="preserve"> aims to tackle the twin crises of climate and nature whilst also ensuring that people who live, </w:t>
      </w:r>
      <w:r w:rsidRPr="789283D4" w:rsidR="007868BE">
        <w:rPr>
          <w:rFonts w:ascii="Arial" w:hAnsi="Arial" w:cs="Arial"/>
          <w:sz w:val="22"/>
          <w:szCs w:val="22"/>
        </w:rPr>
        <w:t>work</w:t>
      </w:r>
      <w:r w:rsidRPr="789283D4" w:rsidR="007868BE">
        <w:rPr>
          <w:rFonts w:ascii="Arial" w:hAnsi="Arial" w:cs="Arial"/>
          <w:sz w:val="22"/>
          <w:szCs w:val="22"/>
        </w:rPr>
        <w:t xml:space="preserve"> and visit the park are a key consideration in the future of the National Park. </w:t>
      </w:r>
    </w:p>
    <w:p w:rsidRPr="000A739A" w:rsidR="007868BE" w:rsidP="0051601F" w:rsidRDefault="007868BE" w14:paraId="63B46B40" w14:textId="3DF6BC59">
      <w:pPr>
        <w:jc w:val="both"/>
        <w:rPr>
          <w:rFonts w:ascii="Arial" w:hAnsi="Arial" w:cs="Arial"/>
          <w:b/>
          <w:bCs/>
          <w:sz w:val="22"/>
          <w:szCs w:val="22"/>
        </w:rPr>
      </w:pPr>
      <w:r w:rsidRPr="000A739A">
        <w:rPr>
          <w:rFonts w:ascii="Arial" w:hAnsi="Arial" w:cs="Arial"/>
          <w:b/>
          <w:bCs/>
          <w:sz w:val="22"/>
          <w:szCs w:val="22"/>
        </w:rPr>
        <w:t xml:space="preserve"> </w:t>
      </w:r>
    </w:p>
    <w:p w:rsidRPr="000A739A" w:rsidR="006E2D2C" w:rsidP="0051601F" w:rsidRDefault="006E2D2C" w14:paraId="4FDC6E03" w14:textId="77777777">
      <w:pPr>
        <w:jc w:val="both"/>
        <w:rPr>
          <w:rFonts w:ascii="Arial" w:hAnsi="Arial" w:cs="Arial"/>
          <w:b/>
          <w:bCs/>
          <w:sz w:val="22"/>
          <w:szCs w:val="22"/>
        </w:rPr>
      </w:pPr>
    </w:p>
    <w:p w:rsidRPr="000A739A" w:rsidR="00284B10" w:rsidP="00582196" w:rsidRDefault="00284B10" w14:paraId="4B068938" w14:textId="26EE203D">
      <w:pPr>
        <w:pStyle w:val="ListParagraph"/>
        <w:numPr>
          <w:ilvl w:val="0"/>
          <w:numId w:val="1"/>
        </w:numPr>
        <w:jc w:val="both"/>
        <w:rPr>
          <w:rFonts w:ascii="Arial" w:hAnsi="Arial" w:cs="Arial"/>
          <w:b w:val="1"/>
          <w:bCs w:val="1"/>
          <w:sz w:val="28"/>
          <w:szCs w:val="28"/>
        </w:rPr>
      </w:pPr>
      <w:r w:rsidRPr="177AA1F4" w:rsidR="00284B10">
        <w:rPr>
          <w:rFonts w:ascii="Arial" w:hAnsi="Arial" w:cs="Arial"/>
          <w:b w:val="1"/>
          <w:bCs w:val="1"/>
          <w:sz w:val="28"/>
          <w:szCs w:val="28"/>
        </w:rPr>
        <w:t>Relationship</w:t>
      </w:r>
      <w:r w:rsidRPr="177AA1F4" w:rsidR="4DA21686">
        <w:rPr>
          <w:rFonts w:ascii="Arial" w:hAnsi="Arial" w:cs="Arial"/>
          <w:b w:val="1"/>
          <w:bCs w:val="1"/>
          <w:sz w:val="28"/>
          <w:szCs w:val="28"/>
        </w:rPr>
        <w:t xml:space="preserve"> </w:t>
      </w:r>
      <w:r w:rsidRPr="177AA1F4" w:rsidR="00284B10">
        <w:rPr>
          <w:rFonts w:ascii="Arial" w:hAnsi="Arial" w:cs="Arial"/>
          <w:b w:val="1"/>
          <w:bCs w:val="1"/>
          <w:sz w:val="28"/>
          <w:szCs w:val="28"/>
        </w:rPr>
        <w:t xml:space="preserve">to other Plans, Policies, </w:t>
      </w:r>
      <w:r w:rsidRPr="177AA1F4" w:rsidR="00284B10">
        <w:rPr>
          <w:rFonts w:ascii="Arial" w:hAnsi="Arial" w:cs="Arial"/>
          <w:b w:val="1"/>
          <w:bCs w:val="1"/>
          <w:sz w:val="28"/>
          <w:szCs w:val="28"/>
        </w:rPr>
        <w:t>Programmes</w:t>
      </w:r>
      <w:r w:rsidRPr="177AA1F4" w:rsidR="00284B10">
        <w:rPr>
          <w:rFonts w:ascii="Arial" w:hAnsi="Arial" w:cs="Arial"/>
          <w:b w:val="1"/>
          <w:bCs w:val="1"/>
          <w:sz w:val="28"/>
          <w:szCs w:val="28"/>
        </w:rPr>
        <w:t xml:space="preserve"> and Strategies</w:t>
      </w:r>
    </w:p>
    <w:p w:rsidRPr="000A739A" w:rsidR="0051601F" w:rsidP="0051601F" w:rsidRDefault="0051601F" w14:paraId="254EADB7" w14:textId="77777777">
      <w:pPr>
        <w:pStyle w:val="ListParagraph"/>
        <w:ind w:left="360"/>
        <w:jc w:val="both"/>
        <w:rPr>
          <w:rFonts w:ascii="Arial" w:hAnsi="Arial" w:cs="Arial"/>
          <w:b/>
          <w:bCs/>
          <w:sz w:val="22"/>
          <w:szCs w:val="22"/>
        </w:rPr>
      </w:pPr>
    </w:p>
    <w:p w:rsidRPr="000A739A" w:rsidR="0065296D" w:rsidP="789283D4" w:rsidRDefault="0065296D" w14:paraId="7EBA8210" w14:textId="6C28D83B">
      <w:pPr>
        <w:pStyle w:val="Normal"/>
        <w:jc w:val="both"/>
        <w:rPr>
          <w:rFonts w:ascii="Arial" w:hAnsi="Arial" w:cs="Arial"/>
          <w:sz w:val="22"/>
          <w:szCs w:val="22"/>
        </w:rPr>
      </w:pPr>
      <w:r w:rsidRPr="789283D4" w:rsidR="0065296D">
        <w:rPr>
          <w:rFonts w:ascii="Arial" w:hAnsi="Arial" w:cs="Arial"/>
          <w:sz w:val="22"/>
          <w:szCs w:val="22"/>
        </w:rPr>
        <w:t xml:space="preserve">There is an extensive list of national policies and legislation, as well as European Union Directives, which are of relevance to preparing the NPPP. A review of relevant Plans, </w:t>
      </w:r>
      <w:r w:rsidRPr="789283D4" w:rsidR="0065296D">
        <w:rPr>
          <w:rFonts w:ascii="Arial" w:hAnsi="Arial" w:cs="Arial"/>
          <w:sz w:val="22"/>
          <w:szCs w:val="22"/>
        </w:rPr>
        <w:t>Programmes</w:t>
      </w:r>
      <w:r w:rsidRPr="789283D4" w:rsidR="0065296D">
        <w:rPr>
          <w:rFonts w:ascii="Arial" w:hAnsi="Arial" w:cs="Arial"/>
          <w:sz w:val="22"/>
          <w:szCs w:val="22"/>
        </w:rPr>
        <w:t xml:space="preserve"> and Strategies (PPS) has been undertaken and these are detailed in Appendix </w:t>
      </w:r>
      <w:r w:rsidRPr="789283D4" w:rsidR="00582196">
        <w:rPr>
          <w:rFonts w:ascii="Arial" w:hAnsi="Arial" w:cs="Arial"/>
          <w:sz w:val="22"/>
          <w:szCs w:val="22"/>
        </w:rPr>
        <w:t xml:space="preserve">A of the </w:t>
      </w:r>
      <w:r w:rsidRPr="789283D4" w:rsidR="00582196">
        <w:rPr>
          <w:rFonts w:ascii="Arial" w:hAnsi="Arial" w:cs="Arial"/>
          <w:sz w:val="22"/>
          <w:szCs w:val="22"/>
        </w:rPr>
        <w:t>Scoping Report</w:t>
      </w:r>
      <w:r w:rsidRPr="789283D4" w:rsidR="28534A5F">
        <w:rPr>
          <w:rFonts w:ascii="Arial" w:hAnsi="Arial" w:cs="Arial"/>
          <w:sz w:val="22"/>
          <w:szCs w:val="22"/>
        </w:rPr>
        <w:t xml:space="preserve">, </w:t>
      </w:r>
      <w:hyperlink r:id="Rd577cb171f634f77">
        <w:r w:rsidRPr="789283D4" w:rsidR="28534A5F">
          <w:rPr>
            <w:rStyle w:val="Hyperlink"/>
            <w:rFonts w:ascii="Arial" w:hAnsi="Arial" w:cs="Arial"/>
            <w:sz w:val="22"/>
            <w:szCs w:val="22"/>
          </w:rPr>
          <w:t>available here.</w:t>
        </w:r>
      </w:hyperlink>
      <w:r w:rsidRPr="789283D4" w:rsidR="0065296D">
        <w:rPr>
          <w:rFonts w:ascii="Arial" w:hAnsi="Arial" w:cs="Arial"/>
          <w:sz w:val="22"/>
          <w:szCs w:val="22"/>
        </w:rPr>
        <w:t xml:space="preserve"> These will be kept under review, and updated where necessary, during the preparation of the NPPP. </w:t>
      </w:r>
    </w:p>
    <w:p w:rsidRPr="000A739A" w:rsidR="00D44DC6" w:rsidP="001E5ADC" w:rsidRDefault="00D44DC6" w14:paraId="7DB38DE7" w14:textId="77777777">
      <w:pPr>
        <w:rPr>
          <w:rFonts w:ascii="Arial" w:hAnsi="Arial" w:cs="Arial"/>
          <w:b/>
          <w:bCs/>
          <w:sz w:val="28"/>
          <w:szCs w:val="28"/>
        </w:rPr>
      </w:pPr>
    </w:p>
    <w:p w:rsidRPr="000A739A" w:rsidR="00284B10" w:rsidP="00582196" w:rsidRDefault="00284B10" w14:paraId="3AB02D18" w14:textId="7DD4C006">
      <w:pPr>
        <w:pStyle w:val="ListParagraph"/>
        <w:numPr>
          <w:ilvl w:val="0"/>
          <w:numId w:val="1"/>
        </w:numPr>
        <w:rPr>
          <w:rFonts w:ascii="Arial" w:hAnsi="Arial" w:cs="Arial"/>
          <w:b/>
          <w:bCs/>
          <w:sz w:val="28"/>
          <w:szCs w:val="28"/>
        </w:rPr>
      </w:pPr>
      <w:r w:rsidRPr="000A739A">
        <w:rPr>
          <w:rFonts w:ascii="Arial" w:hAnsi="Arial" w:cs="Arial"/>
          <w:b/>
          <w:bCs/>
          <w:sz w:val="28"/>
          <w:szCs w:val="28"/>
        </w:rPr>
        <w:t>Methodology for the SEA</w:t>
      </w:r>
    </w:p>
    <w:p w:rsidRPr="000A739A" w:rsidR="00E75EC3" w:rsidP="00E75EC3" w:rsidRDefault="00E75EC3" w14:paraId="07F5DABA" w14:textId="4DC1364E">
      <w:pPr>
        <w:pStyle w:val="ListParagraph"/>
        <w:ind w:left="360"/>
        <w:rPr>
          <w:rFonts w:ascii="Arial" w:hAnsi="Arial" w:cs="Arial"/>
          <w:b/>
          <w:bCs/>
          <w:sz w:val="22"/>
          <w:szCs w:val="22"/>
        </w:rPr>
      </w:pPr>
    </w:p>
    <w:p w:rsidRPr="000A739A" w:rsidR="00E75EC3" w:rsidP="00E75EC3" w:rsidRDefault="00E75EC3" w14:paraId="084D1C57" w14:textId="0A7BA094">
      <w:pPr>
        <w:rPr>
          <w:rFonts w:ascii="Arial" w:hAnsi="Arial" w:cs="Arial"/>
          <w:sz w:val="22"/>
          <w:szCs w:val="22"/>
        </w:rPr>
      </w:pPr>
      <w:r w:rsidRPr="000A739A">
        <w:rPr>
          <w:rFonts w:ascii="Arial" w:hAnsi="Arial" w:cs="Arial"/>
          <w:sz w:val="22"/>
          <w:szCs w:val="22"/>
        </w:rPr>
        <w:t>The Strategic Environmental Assessment (SEA) involved completing the following stages:</w:t>
      </w:r>
    </w:p>
    <w:p w:rsidRPr="000A739A" w:rsidR="00284B10" w:rsidP="001E5ADC" w:rsidRDefault="00284B10" w14:paraId="1FFEFB00" w14:textId="13EFF9A2">
      <w:pPr>
        <w:rPr>
          <w:rFonts w:ascii="Arial" w:hAnsi="Arial" w:cs="Arial"/>
          <w:b/>
          <w:bCs/>
          <w:sz w:val="22"/>
          <w:szCs w:val="22"/>
        </w:rPr>
      </w:pPr>
    </w:p>
    <w:p w:rsidRPr="000A739A" w:rsidR="00284B10" w:rsidP="001E5ADC" w:rsidRDefault="00CB0F66" w14:paraId="0076C6CB" w14:textId="2AA15948">
      <w:pPr>
        <w:rPr>
          <w:rFonts w:ascii="Arial" w:hAnsi="Arial" w:cs="Arial"/>
          <w:b/>
          <w:bCs/>
          <w:sz w:val="22"/>
          <w:szCs w:val="22"/>
        </w:rPr>
      </w:pPr>
      <w:r>
        <w:rPr>
          <w:rFonts w:ascii="Arial" w:hAnsi="Arial" w:cs="Arial"/>
          <w:b/>
          <w:bCs/>
          <w:sz w:val="22"/>
          <w:szCs w:val="22"/>
        </w:rPr>
        <w:t>6</w:t>
      </w:r>
      <w:r w:rsidRPr="000A739A" w:rsidR="001E5ADC">
        <w:rPr>
          <w:rFonts w:ascii="Arial" w:hAnsi="Arial" w:cs="Arial"/>
          <w:b/>
          <w:bCs/>
          <w:sz w:val="22"/>
          <w:szCs w:val="22"/>
        </w:rPr>
        <w:t xml:space="preserve">.1 </w:t>
      </w:r>
      <w:r w:rsidRPr="000A739A" w:rsidR="00284B10">
        <w:rPr>
          <w:rFonts w:ascii="Arial" w:hAnsi="Arial" w:cs="Arial"/>
          <w:b/>
          <w:bCs/>
          <w:sz w:val="22"/>
          <w:szCs w:val="22"/>
        </w:rPr>
        <w:t>Establish the environmental</w:t>
      </w:r>
      <w:r w:rsidRPr="000A739A" w:rsidR="00284B10">
        <w:rPr>
          <w:rFonts w:ascii="Arial" w:hAnsi="Arial" w:cs="Arial"/>
          <w:b/>
          <w:bCs/>
          <w:spacing w:val="-4"/>
          <w:sz w:val="22"/>
          <w:szCs w:val="22"/>
        </w:rPr>
        <w:t xml:space="preserve"> </w:t>
      </w:r>
      <w:r w:rsidRPr="000A739A" w:rsidR="00284B10">
        <w:rPr>
          <w:rFonts w:ascii="Arial" w:hAnsi="Arial" w:cs="Arial"/>
          <w:b/>
          <w:bCs/>
          <w:sz w:val="22"/>
          <w:szCs w:val="22"/>
        </w:rPr>
        <w:t>baseline.</w:t>
      </w:r>
    </w:p>
    <w:p w:rsidRPr="000A739A" w:rsidR="00284B10" w:rsidP="001E5ADC" w:rsidRDefault="00284B10" w14:paraId="67B4FF0F" w14:textId="77777777">
      <w:pPr>
        <w:rPr>
          <w:rFonts w:ascii="Arial" w:hAnsi="Arial" w:cs="Arial"/>
          <w:b/>
          <w:sz w:val="22"/>
          <w:szCs w:val="22"/>
        </w:rPr>
      </w:pPr>
    </w:p>
    <w:p w:rsidRPr="000A739A" w:rsidR="00284B10" w:rsidP="789283D4" w:rsidRDefault="00284B10" w14:paraId="25A9CDD3" w14:textId="6AF7E30F">
      <w:pPr>
        <w:pStyle w:val="Normal"/>
        <w:jc w:val="both"/>
        <w:rPr>
          <w:rFonts w:ascii="Arial" w:hAnsi="Arial" w:cs="Arial"/>
          <w:sz w:val="22"/>
          <w:szCs w:val="22"/>
        </w:rPr>
      </w:pPr>
      <w:r w:rsidRPr="789283D4" w:rsidR="00284B10">
        <w:rPr>
          <w:rFonts w:ascii="Arial" w:hAnsi="Arial" w:cs="Arial"/>
          <w:sz w:val="22"/>
          <w:szCs w:val="22"/>
        </w:rPr>
        <w:t xml:space="preserve">A fundamental aspect of the SEA is to </w:t>
      </w:r>
      <w:r w:rsidRPr="789283D4" w:rsidR="00284B10">
        <w:rPr>
          <w:rFonts w:ascii="Arial" w:hAnsi="Arial" w:cs="Arial"/>
          <w:sz w:val="22"/>
          <w:szCs w:val="22"/>
        </w:rPr>
        <w:t>establish</w:t>
      </w:r>
      <w:r w:rsidRPr="789283D4" w:rsidR="00284B10">
        <w:rPr>
          <w:rFonts w:ascii="Arial" w:hAnsi="Arial" w:cs="Arial"/>
          <w:sz w:val="22"/>
          <w:szCs w:val="22"/>
        </w:rPr>
        <w:t xml:space="preserve"> the environmental baseline from which the </w:t>
      </w:r>
      <w:r w:rsidRPr="789283D4" w:rsidR="00284B10">
        <w:rPr>
          <w:rFonts w:ascii="Arial" w:hAnsi="Arial" w:cs="Arial"/>
          <w:sz w:val="22"/>
          <w:szCs w:val="22"/>
        </w:rPr>
        <w:t xml:space="preserve">Plan’s future implementation is being assessed. The baseline is </w:t>
      </w:r>
      <w:r w:rsidRPr="789283D4" w:rsidR="00284B10">
        <w:rPr>
          <w:rFonts w:ascii="Arial" w:hAnsi="Arial" w:cs="Arial"/>
          <w:sz w:val="22"/>
          <w:szCs w:val="22"/>
        </w:rPr>
        <w:t>determined</w:t>
      </w:r>
      <w:r w:rsidRPr="789283D4" w:rsidR="00284B10">
        <w:rPr>
          <w:rFonts w:ascii="Arial" w:hAnsi="Arial" w:cs="Arial"/>
          <w:sz w:val="22"/>
          <w:szCs w:val="22"/>
        </w:rPr>
        <w:t xml:space="preserve"> according to the scope of the assessment and</w:t>
      </w:r>
      <w:r w:rsidRPr="789283D4" w:rsidR="00B74E41">
        <w:rPr>
          <w:rFonts w:ascii="Arial" w:hAnsi="Arial" w:cs="Arial"/>
          <w:sz w:val="22"/>
          <w:szCs w:val="22"/>
        </w:rPr>
        <w:t xml:space="preserve"> </w:t>
      </w:r>
      <w:r w:rsidRPr="789283D4" w:rsidR="00284B10">
        <w:rPr>
          <w:rFonts w:ascii="Arial" w:hAnsi="Arial" w:cs="Arial"/>
          <w:sz w:val="22"/>
          <w:szCs w:val="22"/>
        </w:rPr>
        <w:t xml:space="preserve">Plan. The purpose of the SEA is to </w:t>
      </w:r>
      <w:r w:rsidRPr="789283D4" w:rsidR="00284B10">
        <w:rPr>
          <w:rFonts w:ascii="Arial" w:hAnsi="Arial" w:cs="Arial"/>
          <w:sz w:val="22"/>
          <w:szCs w:val="22"/>
        </w:rPr>
        <w:t>determine</w:t>
      </w:r>
      <w:r w:rsidRPr="789283D4" w:rsidR="00284B10">
        <w:rPr>
          <w:rFonts w:ascii="Arial" w:hAnsi="Arial" w:cs="Arial"/>
          <w:sz w:val="22"/>
          <w:szCs w:val="22"/>
        </w:rPr>
        <w:t xml:space="preserve"> how the environmental baseline will be altered </w:t>
      </w:r>
      <w:r w:rsidRPr="789283D4" w:rsidR="00284B10">
        <w:rPr>
          <w:rFonts w:ascii="Arial" w:hAnsi="Arial" w:cs="Arial"/>
          <w:sz w:val="22"/>
          <w:szCs w:val="22"/>
        </w:rPr>
        <w:t>as a result of</w:t>
      </w:r>
      <w:r w:rsidRPr="789283D4" w:rsidR="00284B10">
        <w:rPr>
          <w:rFonts w:ascii="Arial" w:hAnsi="Arial" w:cs="Arial"/>
          <w:sz w:val="22"/>
          <w:szCs w:val="22"/>
        </w:rPr>
        <w:t xml:space="preserve"> the </w:t>
      </w:r>
      <w:r w:rsidRPr="789283D4" w:rsidR="00284B10">
        <w:rPr>
          <w:rFonts w:ascii="Arial" w:hAnsi="Arial" w:cs="Arial"/>
          <w:sz w:val="22"/>
          <w:szCs w:val="22"/>
        </w:rPr>
        <w:t xml:space="preserve">Plan’s implementation. </w:t>
      </w:r>
      <w:r w:rsidRPr="789283D4" w:rsidR="00807D74">
        <w:rPr>
          <w:rFonts w:ascii="Arial" w:hAnsi="Arial" w:cs="Arial"/>
          <w:sz w:val="22"/>
          <w:szCs w:val="22"/>
        </w:rPr>
        <w:t xml:space="preserve">The environmental baseline </w:t>
      </w:r>
      <w:r w:rsidRPr="789283D4" w:rsidR="00807D74">
        <w:rPr>
          <w:rFonts w:ascii="Arial" w:hAnsi="Arial" w:cs="Arial"/>
          <w:sz w:val="22"/>
          <w:szCs w:val="22"/>
        </w:rPr>
        <w:t>i</w:t>
      </w:r>
      <w:r w:rsidRPr="789283D4" w:rsidR="70BB0549">
        <w:rPr>
          <w:rFonts w:ascii="Arial" w:hAnsi="Arial" w:cs="Arial"/>
          <w:sz w:val="22"/>
          <w:szCs w:val="22"/>
        </w:rPr>
        <w:t>s</w:t>
      </w:r>
      <w:r w:rsidRPr="789283D4" w:rsidR="00807D74">
        <w:rPr>
          <w:rFonts w:ascii="Arial" w:hAnsi="Arial" w:cs="Arial"/>
          <w:sz w:val="22"/>
          <w:szCs w:val="22"/>
        </w:rPr>
        <w:t xml:space="preserve"> included in the 2022 NPPP Scoping Report</w:t>
      </w:r>
      <w:r w:rsidRPr="789283D4" w:rsidR="606C8F58">
        <w:rPr>
          <w:rFonts w:ascii="Arial" w:hAnsi="Arial" w:cs="Arial"/>
          <w:sz w:val="22"/>
          <w:szCs w:val="22"/>
        </w:rPr>
        <w:t xml:space="preserve">, </w:t>
      </w:r>
      <w:hyperlink r:id="R6e06637dcba04254">
        <w:r w:rsidRPr="789283D4" w:rsidR="606C8F58">
          <w:rPr>
            <w:rStyle w:val="Hyperlink"/>
            <w:rFonts w:ascii="Arial" w:hAnsi="Arial" w:cs="Arial"/>
            <w:sz w:val="22"/>
            <w:szCs w:val="22"/>
          </w:rPr>
          <w:t>available here.</w:t>
        </w:r>
      </w:hyperlink>
    </w:p>
    <w:p w:rsidRPr="000A739A" w:rsidR="00A96013" w:rsidP="004B3D57" w:rsidRDefault="00A96013" w14:paraId="49CE4663" w14:textId="77777777">
      <w:pPr>
        <w:jc w:val="both"/>
        <w:rPr>
          <w:rFonts w:ascii="Arial" w:hAnsi="Arial" w:cs="Arial"/>
          <w:sz w:val="22"/>
          <w:szCs w:val="22"/>
        </w:rPr>
      </w:pPr>
    </w:p>
    <w:p w:rsidRPr="000A739A" w:rsidR="00284B10" w:rsidP="004B3D57" w:rsidRDefault="00CB0F66" w14:paraId="7E49E1C1" w14:textId="7111DAD1">
      <w:pPr>
        <w:jc w:val="both"/>
        <w:rPr>
          <w:rFonts w:ascii="Arial" w:hAnsi="Arial" w:cs="Arial"/>
          <w:b/>
          <w:bCs/>
          <w:sz w:val="22"/>
          <w:szCs w:val="22"/>
        </w:rPr>
      </w:pPr>
      <w:r>
        <w:rPr>
          <w:rFonts w:ascii="Arial" w:hAnsi="Arial" w:cs="Arial"/>
          <w:b/>
          <w:bCs/>
          <w:sz w:val="22"/>
          <w:szCs w:val="22"/>
        </w:rPr>
        <w:t>6</w:t>
      </w:r>
      <w:r w:rsidRPr="000A739A" w:rsidR="004B4528">
        <w:rPr>
          <w:rFonts w:ascii="Arial" w:hAnsi="Arial" w:cs="Arial"/>
          <w:b/>
          <w:bCs/>
          <w:sz w:val="22"/>
          <w:szCs w:val="22"/>
        </w:rPr>
        <w:t xml:space="preserve">.2 </w:t>
      </w:r>
      <w:r w:rsidRPr="000A739A" w:rsidR="00284B10">
        <w:rPr>
          <w:rFonts w:ascii="Arial" w:hAnsi="Arial" w:cs="Arial"/>
          <w:b/>
          <w:bCs/>
          <w:sz w:val="22"/>
          <w:szCs w:val="22"/>
        </w:rPr>
        <w:t xml:space="preserve">Develop the SEA </w:t>
      </w:r>
      <w:r w:rsidRPr="000A739A" w:rsidR="00A72717">
        <w:rPr>
          <w:rFonts w:ascii="Arial" w:hAnsi="Arial" w:cs="Arial"/>
          <w:b/>
          <w:bCs/>
          <w:sz w:val="22"/>
          <w:szCs w:val="22"/>
        </w:rPr>
        <w:t>objectives.</w:t>
      </w:r>
    </w:p>
    <w:p w:rsidRPr="000A739A" w:rsidR="00284B10" w:rsidP="004B3D57" w:rsidRDefault="00284B10" w14:paraId="73669B9A" w14:textId="77777777">
      <w:pPr>
        <w:jc w:val="both"/>
        <w:rPr>
          <w:rFonts w:ascii="Arial" w:hAnsi="Arial" w:cs="Arial"/>
          <w:b/>
          <w:sz w:val="22"/>
          <w:szCs w:val="22"/>
        </w:rPr>
      </w:pPr>
    </w:p>
    <w:p w:rsidRPr="000A739A" w:rsidR="00BC1701" w:rsidP="789283D4" w:rsidRDefault="00BC1701" w14:paraId="29B901D8" w14:textId="59C5C1AC">
      <w:pPr>
        <w:jc w:val="both"/>
        <w:rPr>
          <w:rFonts w:ascii="Arial" w:hAnsi="Arial" w:cs="Arial"/>
          <w:sz w:val="22"/>
          <w:szCs w:val="22"/>
        </w:rPr>
        <w:sectPr w:rsidRPr="000A739A" w:rsidR="00BC1701" w:rsidSect="00807D74">
          <w:footerReference w:type="default" r:id="rId20"/>
          <w:footerReference w:type="first" r:id="rId21"/>
          <w:pgSz w:w="11906" w:h="16838" w:orient="portrait"/>
          <w:pgMar w:top="1440" w:right="1440" w:bottom="1440" w:left="1440" w:header="454" w:footer="709" w:gutter="0"/>
          <w:pgNumType w:start="1"/>
          <w:cols w:space="708"/>
          <w:titlePg/>
          <w:docGrid w:linePitch="360"/>
        </w:sectPr>
      </w:pPr>
      <w:r w:rsidRPr="789283D4" w:rsidR="00284B10">
        <w:rPr>
          <w:rFonts w:ascii="Arial" w:hAnsi="Arial" w:cs="Arial"/>
          <w:sz w:val="22"/>
          <w:szCs w:val="22"/>
        </w:rPr>
        <w:t xml:space="preserve">To </w:t>
      </w:r>
      <w:r w:rsidRPr="789283D4" w:rsidR="00284B10">
        <w:rPr>
          <w:rFonts w:ascii="Arial" w:hAnsi="Arial" w:cs="Arial"/>
          <w:sz w:val="22"/>
          <w:szCs w:val="22"/>
        </w:rPr>
        <w:t>assist</w:t>
      </w:r>
      <w:r w:rsidRPr="789283D4" w:rsidR="00284B10">
        <w:rPr>
          <w:rFonts w:ascii="Arial" w:hAnsi="Arial" w:cs="Arial"/>
          <w:sz w:val="22"/>
          <w:szCs w:val="22"/>
        </w:rPr>
        <w:t xml:space="preserve"> in assessing the impact of the</w:t>
      </w:r>
      <w:r w:rsidRPr="789283D4" w:rsidR="00B74E41">
        <w:rPr>
          <w:rFonts w:ascii="Arial" w:hAnsi="Arial" w:cs="Arial"/>
          <w:sz w:val="22"/>
          <w:szCs w:val="22"/>
        </w:rPr>
        <w:t xml:space="preserve"> </w:t>
      </w:r>
      <w:r w:rsidRPr="789283D4" w:rsidR="00284B10">
        <w:rPr>
          <w:rFonts w:ascii="Arial" w:hAnsi="Arial" w:cs="Arial"/>
          <w:sz w:val="22"/>
          <w:szCs w:val="22"/>
        </w:rPr>
        <w:t xml:space="preserve">NPPP on the environment, </w:t>
      </w:r>
      <w:r w:rsidRPr="789283D4" w:rsidR="00B74E41">
        <w:rPr>
          <w:rFonts w:ascii="Arial" w:hAnsi="Arial" w:cs="Arial"/>
          <w:sz w:val="22"/>
          <w:szCs w:val="22"/>
        </w:rPr>
        <w:t>a set of</w:t>
      </w:r>
      <w:r w:rsidRPr="789283D4" w:rsidR="00284B10">
        <w:rPr>
          <w:rFonts w:ascii="Arial" w:hAnsi="Arial" w:cs="Arial"/>
          <w:sz w:val="22"/>
          <w:szCs w:val="22"/>
        </w:rPr>
        <w:t xml:space="preserve"> SEA </w:t>
      </w:r>
      <w:r w:rsidRPr="789283D4" w:rsidR="00284B10">
        <w:rPr>
          <w:rFonts w:ascii="Arial" w:hAnsi="Arial" w:cs="Arial"/>
          <w:sz w:val="22"/>
          <w:szCs w:val="22"/>
        </w:rPr>
        <w:t>objectives</w:t>
      </w:r>
      <w:r w:rsidRPr="789283D4" w:rsidR="00284B10">
        <w:rPr>
          <w:rFonts w:ascii="Arial" w:hAnsi="Arial" w:cs="Arial"/>
          <w:sz w:val="22"/>
          <w:szCs w:val="22"/>
        </w:rPr>
        <w:t xml:space="preserve"> and associated questions have been produced. These relate to the specific SEA environmental receptors and issues that were felt to have potential to significantly </w:t>
      </w:r>
      <w:r w:rsidRPr="789283D4" w:rsidR="00284B10">
        <w:rPr>
          <w:rFonts w:ascii="Arial" w:hAnsi="Arial" w:cs="Arial"/>
          <w:sz w:val="22"/>
          <w:szCs w:val="22"/>
        </w:rPr>
        <w:t>impact</w:t>
      </w:r>
      <w:r w:rsidRPr="789283D4" w:rsidR="00284B10">
        <w:rPr>
          <w:rFonts w:ascii="Arial" w:hAnsi="Arial" w:cs="Arial"/>
          <w:sz w:val="22"/>
          <w:szCs w:val="22"/>
        </w:rPr>
        <w:t xml:space="preserve"> on the environment. Each element of the </w:t>
      </w:r>
      <w:r w:rsidRPr="789283D4" w:rsidR="00284B10">
        <w:rPr>
          <w:rFonts w:ascii="Arial" w:hAnsi="Arial" w:cs="Arial"/>
          <w:sz w:val="22"/>
          <w:szCs w:val="22"/>
        </w:rPr>
        <w:t>NPPP</w:t>
      </w:r>
      <w:r w:rsidRPr="789283D4" w:rsidR="00B74E41">
        <w:rPr>
          <w:rFonts w:ascii="Arial" w:hAnsi="Arial" w:cs="Arial"/>
          <w:sz w:val="22"/>
          <w:szCs w:val="22"/>
        </w:rPr>
        <w:t xml:space="preserve"> has been </w:t>
      </w:r>
      <w:r w:rsidRPr="789283D4" w:rsidR="00284B10">
        <w:rPr>
          <w:rFonts w:ascii="Arial" w:hAnsi="Arial" w:cs="Arial"/>
          <w:sz w:val="22"/>
          <w:szCs w:val="22"/>
        </w:rPr>
        <w:t xml:space="preserve">assessed against the </w:t>
      </w:r>
      <w:r w:rsidRPr="789283D4" w:rsidR="00284B10">
        <w:rPr>
          <w:rFonts w:ascii="Arial" w:hAnsi="Arial" w:cs="Arial"/>
          <w:sz w:val="22"/>
          <w:szCs w:val="22"/>
        </w:rPr>
        <w:t>objectives</w:t>
      </w:r>
      <w:r w:rsidRPr="789283D4" w:rsidR="00284B10">
        <w:rPr>
          <w:rFonts w:ascii="Arial" w:hAnsi="Arial" w:cs="Arial"/>
          <w:sz w:val="22"/>
          <w:szCs w:val="22"/>
        </w:rPr>
        <w:t xml:space="preserve"> to </w:t>
      </w:r>
      <w:r w:rsidRPr="789283D4" w:rsidR="00284B10">
        <w:rPr>
          <w:rFonts w:ascii="Arial" w:hAnsi="Arial" w:cs="Arial"/>
          <w:sz w:val="22"/>
          <w:szCs w:val="22"/>
        </w:rPr>
        <w:t>determine</w:t>
      </w:r>
      <w:r w:rsidRPr="789283D4" w:rsidR="00284B10">
        <w:rPr>
          <w:rFonts w:ascii="Arial" w:hAnsi="Arial" w:cs="Arial"/>
          <w:sz w:val="22"/>
          <w:szCs w:val="22"/>
        </w:rPr>
        <w:t xml:space="preserve"> significant positive and negative environmental impacts.</w:t>
      </w:r>
      <w:r w:rsidRPr="789283D4" w:rsidR="00B74E41">
        <w:rPr>
          <w:rFonts w:ascii="Arial" w:hAnsi="Arial" w:cs="Arial"/>
          <w:sz w:val="22"/>
          <w:szCs w:val="22"/>
        </w:rPr>
        <w:t xml:space="preserve"> </w:t>
      </w:r>
      <w:r w:rsidRPr="789283D4" w:rsidR="00284B10">
        <w:rPr>
          <w:rFonts w:ascii="Arial" w:hAnsi="Arial" w:cs="Arial"/>
          <w:sz w:val="22"/>
          <w:szCs w:val="22"/>
        </w:rPr>
        <w:t xml:space="preserve">The proposed SEA </w:t>
      </w:r>
      <w:r w:rsidRPr="789283D4" w:rsidR="00284B10">
        <w:rPr>
          <w:rFonts w:ascii="Arial" w:hAnsi="Arial" w:cs="Arial"/>
          <w:sz w:val="22"/>
          <w:szCs w:val="22"/>
        </w:rPr>
        <w:t>objectives</w:t>
      </w:r>
      <w:r w:rsidRPr="789283D4" w:rsidR="00284B10">
        <w:rPr>
          <w:rFonts w:ascii="Arial" w:hAnsi="Arial" w:cs="Arial"/>
          <w:sz w:val="22"/>
          <w:szCs w:val="22"/>
        </w:rPr>
        <w:t xml:space="preserve"> and questions are fully compliant with the requirements of the Environmental Assessment (Scotland) Act 2005. </w:t>
      </w:r>
    </w:p>
    <w:p w:rsidRPr="000A739A" w:rsidR="00284B10" w:rsidP="001E5ADC" w:rsidRDefault="00CB0F66" w14:paraId="0B2869BE" w14:textId="295C1704">
      <w:pPr>
        <w:rPr>
          <w:rFonts w:ascii="Arial" w:hAnsi="Arial" w:cs="Arial"/>
          <w:b/>
          <w:bCs/>
          <w:sz w:val="22"/>
          <w:szCs w:val="22"/>
        </w:rPr>
      </w:pPr>
      <w:r>
        <w:rPr>
          <w:rFonts w:ascii="Arial" w:hAnsi="Arial" w:cs="Arial"/>
          <w:b/>
          <w:bCs/>
          <w:sz w:val="22"/>
          <w:szCs w:val="22"/>
        </w:rPr>
        <w:t>6</w:t>
      </w:r>
      <w:r w:rsidRPr="000A739A" w:rsidR="002E1EB4">
        <w:rPr>
          <w:rFonts w:ascii="Arial" w:hAnsi="Arial" w:cs="Arial"/>
          <w:b/>
          <w:bCs/>
          <w:sz w:val="22"/>
          <w:szCs w:val="22"/>
        </w:rPr>
        <w:t xml:space="preserve">.3 </w:t>
      </w:r>
      <w:r w:rsidRPr="000A739A" w:rsidR="00284B10">
        <w:rPr>
          <w:rFonts w:ascii="Arial" w:hAnsi="Arial" w:cs="Arial"/>
          <w:b/>
          <w:bCs/>
          <w:sz w:val="22"/>
          <w:szCs w:val="22"/>
        </w:rPr>
        <w:t xml:space="preserve">Identify and </w:t>
      </w:r>
      <w:r w:rsidRPr="000A739A" w:rsidR="00084CB9">
        <w:rPr>
          <w:rFonts w:ascii="Arial" w:hAnsi="Arial" w:cs="Arial"/>
          <w:b/>
          <w:bCs/>
          <w:sz w:val="22"/>
          <w:szCs w:val="22"/>
        </w:rPr>
        <w:t>A</w:t>
      </w:r>
      <w:r w:rsidRPr="000A739A" w:rsidR="00284B10">
        <w:rPr>
          <w:rFonts w:ascii="Arial" w:hAnsi="Arial" w:cs="Arial"/>
          <w:b/>
          <w:bCs/>
          <w:sz w:val="22"/>
          <w:szCs w:val="22"/>
        </w:rPr>
        <w:t xml:space="preserve">ssess </w:t>
      </w:r>
      <w:r w:rsidRPr="000A739A" w:rsidR="00084CB9">
        <w:rPr>
          <w:rFonts w:ascii="Arial" w:hAnsi="Arial" w:cs="Arial"/>
          <w:b/>
          <w:bCs/>
          <w:sz w:val="22"/>
          <w:szCs w:val="22"/>
        </w:rPr>
        <w:t>A</w:t>
      </w:r>
      <w:r w:rsidRPr="000A739A" w:rsidR="00284B10">
        <w:rPr>
          <w:rFonts w:ascii="Arial" w:hAnsi="Arial" w:cs="Arial"/>
          <w:b/>
          <w:bCs/>
          <w:sz w:val="22"/>
          <w:szCs w:val="22"/>
        </w:rPr>
        <w:t>lternative</w:t>
      </w:r>
      <w:r w:rsidRPr="000A739A" w:rsidR="00284B10">
        <w:rPr>
          <w:rFonts w:ascii="Arial" w:hAnsi="Arial" w:cs="Arial"/>
          <w:b/>
          <w:bCs/>
          <w:spacing w:val="-5"/>
          <w:sz w:val="22"/>
          <w:szCs w:val="22"/>
        </w:rPr>
        <w:t xml:space="preserve"> </w:t>
      </w:r>
      <w:r w:rsidRPr="000A739A" w:rsidR="00084CB9">
        <w:rPr>
          <w:rFonts w:ascii="Arial" w:hAnsi="Arial" w:cs="Arial"/>
          <w:b/>
          <w:bCs/>
          <w:sz w:val="22"/>
          <w:szCs w:val="22"/>
        </w:rPr>
        <w:t>O</w:t>
      </w:r>
      <w:r w:rsidRPr="000A739A" w:rsidR="00284B10">
        <w:rPr>
          <w:rFonts w:ascii="Arial" w:hAnsi="Arial" w:cs="Arial"/>
          <w:b/>
          <w:bCs/>
          <w:sz w:val="22"/>
          <w:szCs w:val="22"/>
        </w:rPr>
        <w:t>ptions</w:t>
      </w:r>
    </w:p>
    <w:p w:rsidRPr="000A739A" w:rsidR="00284B10" w:rsidP="001E5ADC" w:rsidRDefault="00284B10" w14:paraId="06BC7794" w14:textId="3A0E84A5">
      <w:pPr>
        <w:rPr>
          <w:rFonts w:ascii="Arial" w:hAnsi="Arial" w:cs="Arial"/>
          <w:bCs/>
          <w:sz w:val="22"/>
          <w:szCs w:val="22"/>
        </w:rPr>
      </w:pPr>
    </w:p>
    <w:p w:rsidRPr="000A739A" w:rsidR="002E1EB4" w:rsidP="002E1EB4" w:rsidRDefault="002E1EB4" w14:paraId="41E9450A" w14:textId="77777777">
      <w:pPr>
        <w:jc w:val="both"/>
        <w:rPr>
          <w:rFonts w:ascii="Arial" w:hAnsi="Arial" w:cs="Arial"/>
          <w:sz w:val="22"/>
          <w:szCs w:val="22"/>
        </w:rPr>
      </w:pPr>
    </w:p>
    <w:p w:rsidR="00BC1701" w:rsidP="002E1EB4" w:rsidRDefault="00284B10" w14:paraId="18B2EDF6" w14:textId="375C539F">
      <w:pPr>
        <w:jc w:val="both"/>
        <w:rPr>
          <w:rFonts w:ascii="Arial" w:hAnsi="Arial" w:cs="Arial"/>
          <w:sz w:val="22"/>
          <w:szCs w:val="22"/>
        </w:rPr>
      </w:pPr>
      <w:r w:rsidRPr="000A739A">
        <w:rPr>
          <w:rFonts w:ascii="Arial" w:hAnsi="Arial" w:cs="Arial"/>
          <w:sz w:val="22"/>
          <w:szCs w:val="22"/>
        </w:rPr>
        <w:t>Part 2 Section 14 (20(b) of the Environmental Assessment (Scotland) Act 2005 requires the Environmental Report to identify, describe and evaluate the likely significant effects on the environment of implementing the plan and reasonable alternatives to the plan, taking into account its objectives and geographical scope.</w:t>
      </w:r>
      <w:r w:rsidRPr="000A739A" w:rsidR="00687712">
        <w:rPr>
          <w:rFonts w:ascii="Arial" w:hAnsi="Arial" w:cs="Arial"/>
          <w:sz w:val="22"/>
          <w:szCs w:val="22"/>
        </w:rPr>
        <w:t xml:space="preserve">  Guidance advises that only reasonable, realistic and relevant alternatives are put forward and that it is helpful if these are sufficiently distinct to enable meaningful comparisons to be made of the environmental implications of each.</w:t>
      </w:r>
    </w:p>
    <w:p w:rsidR="00807D74" w:rsidP="002E1EB4" w:rsidRDefault="00807D74" w14:paraId="423CC190" w14:textId="77777777">
      <w:pPr>
        <w:jc w:val="both"/>
        <w:rPr>
          <w:rFonts w:ascii="Arial" w:hAnsi="Arial" w:cs="Arial"/>
          <w:sz w:val="22"/>
          <w:szCs w:val="22"/>
        </w:rPr>
      </w:pPr>
    </w:p>
    <w:p w:rsidRPr="000A739A" w:rsidR="00807D74" w:rsidP="00807D74" w:rsidRDefault="00807D74" w14:paraId="7D6270BB" w14:textId="43583769">
      <w:pPr>
        <w:jc w:val="both"/>
        <w:rPr>
          <w:rFonts w:ascii="Arial" w:hAnsi="Arial" w:cs="Arial"/>
          <w:sz w:val="22"/>
          <w:szCs w:val="22"/>
        </w:rPr>
      </w:pPr>
      <w:r w:rsidRPr="000A739A" w:rsidR="00807D74">
        <w:rPr>
          <w:rFonts w:ascii="Arial" w:hAnsi="Arial" w:cs="Arial"/>
          <w:sz w:val="22"/>
          <w:szCs w:val="22"/>
        </w:rPr>
        <w:t xml:space="preserve">The </w:t>
      </w:r>
      <w:r w:rsidRPr="000A739A" w:rsidR="00807D74">
        <w:rPr>
          <w:rFonts w:ascii="Arial" w:hAnsi="Arial" w:cs="Arial"/>
          <w:sz w:val="22"/>
          <w:szCs w:val="22"/>
        </w:rPr>
        <w:t xml:space="preserve">initial</w:t>
      </w:r>
      <w:r w:rsidRPr="000A739A" w:rsidR="00807D74">
        <w:rPr>
          <w:rFonts w:ascii="Arial" w:hAnsi="Arial" w:cs="Arial"/>
          <w:sz w:val="22"/>
          <w:szCs w:val="22"/>
        </w:rPr>
        <w:t xml:space="preserve"> scoping of the vision and </w:t>
      </w:r>
      <w:r w:rsidRPr="000A739A" w:rsidR="00807D74">
        <w:rPr>
          <w:rFonts w:ascii="Arial" w:hAnsi="Arial" w:cs="Arial"/>
          <w:sz w:val="22"/>
          <w:szCs w:val="22"/>
        </w:rPr>
        <w:t xml:space="preserve">objectives</w:t>
      </w:r>
      <w:r w:rsidRPr="000A739A" w:rsidR="00807D74">
        <w:rPr>
          <w:rFonts w:ascii="Arial" w:hAnsi="Arial" w:cs="Arial"/>
          <w:sz w:val="22"/>
          <w:szCs w:val="22"/>
        </w:rPr>
        <w:t xml:space="preserve"> for the</w:t>
      </w:r>
      <w:r w:rsidRPr="000A739A" w:rsidR="4FFF4A22">
        <w:rPr>
          <w:rFonts w:ascii="Arial" w:hAnsi="Arial" w:cs="Arial"/>
          <w:sz w:val="22"/>
          <w:szCs w:val="22"/>
        </w:rPr>
        <w:t xml:space="preserve"> </w:t>
      </w:r>
      <w:r w:rsidRPr="000A739A" w:rsidR="00807D74">
        <w:rPr>
          <w:rFonts w:ascii="Arial" w:hAnsi="Arial" w:cs="Arial"/>
          <w:sz w:val="22"/>
          <w:szCs w:val="22"/>
        </w:rPr>
        <w:t>Plan w</w:t>
      </w:r>
      <w:r w:rsidR="00807D74">
        <w:rPr>
          <w:rFonts w:ascii="Arial" w:hAnsi="Arial" w:cs="Arial"/>
          <w:sz w:val="22"/>
          <w:szCs w:val="22"/>
        </w:rPr>
        <w:t xml:space="preserve">as </w:t>
      </w:r>
      <w:r w:rsidRPr="000A739A" w:rsidR="00807D74">
        <w:rPr>
          <w:rFonts w:ascii="Arial" w:hAnsi="Arial" w:cs="Arial"/>
          <w:sz w:val="22"/>
          <w:szCs w:val="22"/>
        </w:rPr>
        <w:t>be undertaken via stakeholder engagement</w:t>
      </w:r>
      <w:r w:rsidRPr="000A739A" w:rsidR="00807D74">
        <w:rPr>
          <w:rFonts w:ascii="Arial" w:hAnsi="Arial" w:cs="Arial"/>
          <w:spacing w:val="-21"/>
          <w:sz w:val="22"/>
          <w:szCs w:val="22"/>
        </w:rPr>
        <w:t xml:space="preserve"> </w:t>
      </w:r>
      <w:r w:rsidRPr="000A739A" w:rsidR="00807D74">
        <w:rPr>
          <w:rFonts w:ascii="Arial" w:hAnsi="Arial" w:cs="Arial"/>
          <w:sz w:val="22"/>
          <w:szCs w:val="22"/>
        </w:rPr>
        <w:t>conducted</w:t>
      </w:r>
      <w:r w:rsidRPr="000A739A" w:rsidR="00807D74">
        <w:rPr>
          <w:rFonts w:ascii="Arial" w:hAnsi="Arial" w:cs="Arial"/>
          <w:spacing w:val="-18"/>
          <w:sz w:val="22"/>
          <w:szCs w:val="22"/>
        </w:rPr>
        <w:t xml:space="preserve"> </w:t>
      </w:r>
      <w:r w:rsidRPr="000A739A" w:rsidR="00807D74">
        <w:rPr>
          <w:rFonts w:ascii="Arial" w:hAnsi="Arial" w:cs="Arial"/>
          <w:sz w:val="22"/>
          <w:szCs w:val="22"/>
        </w:rPr>
        <w:t>via</w:t>
      </w:r>
      <w:r w:rsidRPr="000A739A" w:rsidR="00807D74">
        <w:rPr>
          <w:rFonts w:ascii="Arial" w:hAnsi="Arial" w:cs="Arial"/>
          <w:spacing w:val="-18"/>
          <w:sz w:val="22"/>
          <w:szCs w:val="22"/>
        </w:rPr>
        <w:t xml:space="preserve"> </w:t>
      </w:r>
      <w:r w:rsidRPr="000A739A" w:rsidR="00807D74">
        <w:rPr>
          <w:rFonts w:ascii="Arial" w:hAnsi="Arial" w:cs="Arial"/>
          <w:sz w:val="22"/>
          <w:szCs w:val="22"/>
        </w:rPr>
        <w:t>discussion</w:t>
      </w:r>
      <w:r w:rsidRPr="000A739A" w:rsidR="00807D74">
        <w:rPr>
          <w:rFonts w:ascii="Arial" w:hAnsi="Arial" w:cs="Arial"/>
          <w:spacing w:val="-18"/>
          <w:sz w:val="22"/>
          <w:szCs w:val="22"/>
        </w:rPr>
        <w:t xml:space="preserve"> </w:t>
      </w:r>
      <w:r w:rsidRPr="000A739A" w:rsidR="00807D74">
        <w:rPr>
          <w:rFonts w:ascii="Arial" w:hAnsi="Arial" w:cs="Arial"/>
          <w:sz w:val="22"/>
          <w:szCs w:val="22"/>
        </w:rPr>
        <w:t>papers,</w:t>
      </w:r>
      <w:r w:rsidRPr="000A739A" w:rsidR="00807D74">
        <w:rPr>
          <w:rFonts w:ascii="Arial" w:hAnsi="Arial" w:cs="Arial"/>
          <w:spacing w:val="-21"/>
          <w:sz w:val="22"/>
          <w:szCs w:val="22"/>
        </w:rPr>
        <w:t xml:space="preserve"> </w:t>
      </w:r>
      <w:r w:rsidRPr="000A739A" w:rsidR="00807D74">
        <w:rPr>
          <w:rFonts w:ascii="Arial" w:hAnsi="Arial" w:cs="Arial"/>
          <w:sz w:val="22"/>
          <w:szCs w:val="22"/>
        </w:rPr>
        <w:t>workshops</w:t>
      </w:r>
      <w:r w:rsidRPr="000A739A" w:rsidR="00807D74">
        <w:rPr>
          <w:rFonts w:ascii="Arial" w:hAnsi="Arial" w:cs="Arial"/>
          <w:spacing w:val="-18"/>
          <w:sz w:val="22"/>
          <w:szCs w:val="22"/>
        </w:rPr>
        <w:t xml:space="preserve"> </w:t>
      </w:r>
      <w:r w:rsidRPr="000A739A" w:rsidR="00807D74">
        <w:rPr>
          <w:rFonts w:ascii="Arial" w:hAnsi="Arial" w:cs="Arial"/>
          <w:sz w:val="22"/>
          <w:szCs w:val="22"/>
        </w:rPr>
        <w:t>and</w:t>
      </w:r>
      <w:r w:rsidRPr="000A739A" w:rsidR="00807D74">
        <w:rPr>
          <w:rFonts w:ascii="Arial" w:hAnsi="Arial" w:cs="Arial"/>
          <w:spacing w:val="-18"/>
          <w:sz w:val="22"/>
          <w:szCs w:val="22"/>
        </w:rPr>
        <w:t xml:space="preserve"> </w:t>
      </w:r>
      <w:r w:rsidRPr="000A739A" w:rsidR="00807D74">
        <w:rPr>
          <w:rFonts w:ascii="Arial" w:hAnsi="Arial" w:cs="Arial"/>
          <w:sz w:val="22"/>
          <w:szCs w:val="22"/>
        </w:rPr>
        <w:t>engagement</w:t>
      </w:r>
      <w:r w:rsidRPr="000A739A" w:rsidR="00807D74">
        <w:rPr>
          <w:rFonts w:ascii="Arial" w:hAnsi="Arial" w:cs="Arial"/>
          <w:spacing w:val="-21"/>
          <w:sz w:val="22"/>
          <w:szCs w:val="22"/>
        </w:rPr>
        <w:t xml:space="preserve"> </w:t>
      </w:r>
      <w:r w:rsidRPr="000A739A" w:rsidR="00807D74">
        <w:rPr>
          <w:rFonts w:ascii="Arial" w:hAnsi="Arial" w:cs="Arial"/>
          <w:sz w:val="22"/>
          <w:szCs w:val="22"/>
        </w:rPr>
        <w:t>with</w:t>
      </w:r>
      <w:r w:rsidRPr="000A739A" w:rsidR="00807D74">
        <w:rPr>
          <w:rFonts w:ascii="Arial" w:hAnsi="Arial" w:cs="Arial"/>
          <w:spacing w:val="-18"/>
          <w:sz w:val="22"/>
          <w:szCs w:val="22"/>
        </w:rPr>
        <w:t xml:space="preserve"> </w:t>
      </w:r>
      <w:r w:rsidRPr="000A739A" w:rsidR="00807D74">
        <w:rPr>
          <w:rFonts w:ascii="Arial" w:hAnsi="Arial" w:cs="Arial"/>
          <w:sz w:val="22"/>
          <w:szCs w:val="22"/>
        </w:rPr>
        <w:t>National</w:t>
      </w:r>
      <w:r w:rsidRPr="000A739A" w:rsidR="00807D74">
        <w:rPr>
          <w:rFonts w:ascii="Arial" w:hAnsi="Arial" w:cs="Arial"/>
          <w:spacing w:val="-9"/>
          <w:sz w:val="22"/>
          <w:szCs w:val="22"/>
        </w:rPr>
        <w:t xml:space="preserve"> </w:t>
      </w:r>
      <w:r w:rsidRPr="000A739A" w:rsidR="00807D74">
        <w:rPr>
          <w:rFonts w:ascii="Arial" w:hAnsi="Arial" w:cs="Arial"/>
          <w:sz w:val="22"/>
          <w:szCs w:val="22"/>
        </w:rPr>
        <w:t xml:space="preserve">Park Board Members and </w:t>
      </w:r>
      <w:r w:rsidR="00807D74">
        <w:rPr>
          <w:rFonts w:ascii="Arial" w:hAnsi="Arial" w:cs="Arial"/>
          <w:sz w:val="22"/>
          <w:szCs w:val="22"/>
        </w:rPr>
        <w:t xml:space="preserve">feedback/views shared over the period leading up</w:t>
      </w:r>
      <w:r w:rsidR="00807D74">
        <w:rPr>
          <w:rFonts w:ascii="Arial" w:hAnsi="Arial" w:cs="Arial"/>
          <w:sz w:val="22"/>
          <w:szCs w:val="22"/>
        </w:rPr>
        <w:t xml:space="preserve"> </w:t>
      </w:r>
      <w:r w:rsidR="00807D74">
        <w:rPr>
          <w:rFonts w:ascii="Arial" w:hAnsi="Arial" w:cs="Arial"/>
          <w:sz w:val="22"/>
          <w:szCs w:val="22"/>
        </w:rPr>
        <w:t xml:space="preserve">the Pla</w:t>
      </w:r>
      <w:r w:rsidR="00807D74">
        <w:rPr>
          <w:rFonts w:ascii="Arial" w:hAnsi="Arial" w:cs="Arial"/>
          <w:sz w:val="22"/>
          <w:szCs w:val="22"/>
        </w:rPr>
        <w:t xml:space="preserve">n</w:t>
      </w:r>
      <w:r w:rsidR="00807D74">
        <w:rPr>
          <w:rFonts w:ascii="Arial" w:hAnsi="Arial" w:cs="Arial"/>
          <w:sz w:val="22"/>
          <w:szCs w:val="22"/>
        </w:rPr>
        <w:t xml:space="preserve"> preparation by a range of </w:t>
      </w:r>
      <w:r w:rsidRPr="000A739A" w:rsidR="00807D74">
        <w:rPr>
          <w:rFonts w:ascii="Arial" w:hAnsi="Arial" w:cs="Arial"/>
          <w:sz w:val="22"/>
          <w:szCs w:val="22"/>
        </w:rPr>
        <w:t>partner</w:t>
      </w:r>
      <w:r w:rsidR="00807D74">
        <w:rPr>
          <w:rFonts w:ascii="Arial" w:hAnsi="Arial" w:cs="Arial"/>
          <w:sz w:val="22"/>
          <w:szCs w:val="22"/>
        </w:rPr>
        <w:t>s</w:t>
      </w:r>
      <w:r w:rsidRPr="000A739A" w:rsidR="00807D74">
        <w:rPr>
          <w:rFonts w:ascii="Arial" w:hAnsi="Arial" w:cs="Arial"/>
          <w:sz w:val="22"/>
          <w:szCs w:val="22"/>
        </w:rPr>
        <w:t xml:space="preserve">. The outputs of </w:t>
      </w:r>
      <w:r w:rsidR="00807D74">
        <w:rPr>
          <w:rFonts w:ascii="Arial" w:hAnsi="Arial" w:cs="Arial"/>
          <w:sz w:val="22"/>
          <w:szCs w:val="22"/>
        </w:rPr>
        <w:t>this work</w:t>
      </w:r>
      <w:r w:rsidRPr="000A739A" w:rsidR="00807D74">
        <w:rPr>
          <w:rFonts w:ascii="Arial" w:hAnsi="Arial" w:cs="Arial"/>
          <w:sz w:val="22"/>
          <w:szCs w:val="22"/>
        </w:rPr>
        <w:t xml:space="preserve"> </w:t>
      </w:r>
      <w:r w:rsidR="00807D74">
        <w:rPr>
          <w:rFonts w:ascii="Arial" w:hAnsi="Arial" w:cs="Arial"/>
          <w:sz w:val="22"/>
          <w:szCs w:val="22"/>
        </w:rPr>
        <w:t xml:space="preserve">informed </w:t>
      </w:r>
      <w:r w:rsidRPr="000A739A" w:rsidR="00807D74">
        <w:rPr>
          <w:rFonts w:ascii="Arial" w:hAnsi="Arial" w:cs="Arial"/>
          <w:sz w:val="22"/>
          <w:szCs w:val="22"/>
        </w:rPr>
        <w:t>the development of options and reasonable alternatives where these exist</w:t>
      </w:r>
      <w:r w:rsidR="00807D74">
        <w:rPr>
          <w:rFonts w:ascii="Arial" w:hAnsi="Arial" w:cs="Arial"/>
          <w:sz w:val="22"/>
          <w:szCs w:val="22"/>
        </w:rPr>
        <w:t>ed.</w:t>
      </w:r>
    </w:p>
    <w:p w:rsidRPr="000A739A" w:rsidR="00BC1701" w:rsidP="002E1EB4" w:rsidRDefault="00BC1701" w14:paraId="44F622B8" w14:textId="77777777">
      <w:pPr>
        <w:jc w:val="both"/>
        <w:rPr>
          <w:rFonts w:ascii="Arial" w:hAnsi="Arial" w:cs="Arial"/>
          <w:sz w:val="22"/>
          <w:szCs w:val="22"/>
        </w:rPr>
      </w:pPr>
    </w:p>
    <w:p w:rsidRPr="000A739A" w:rsidR="00284B10" w:rsidP="002E1EB4" w:rsidRDefault="00284B10" w14:paraId="5B4424F6" w14:textId="74CFB7D1">
      <w:pPr>
        <w:jc w:val="both"/>
        <w:rPr>
          <w:rFonts w:ascii="Arial" w:hAnsi="Arial" w:cs="Arial"/>
          <w:sz w:val="22"/>
          <w:szCs w:val="22"/>
        </w:rPr>
      </w:pPr>
      <w:r w:rsidRPr="000A739A">
        <w:rPr>
          <w:rFonts w:ascii="Arial" w:hAnsi="Arial" w:cs="Arial"/>
          <w:sz w:val="22"/>
          <w:szCs w:val="22"/>
        </w:rPr>
        <w:t xml:space="preserve">Where alternative options do come forward, these will be considered against the SEA objectives using the methodology outlined in this report. </w:t>
      </w:r>
    </w:p>
    <w:p w:rsidRPr="000A739A" w:rsidR="002E1EB4" w:rsidP="001E5ADC" w:rsidRDefault="002E1EB4" w14:paraId="42FF9141" w14:textId="77777777">
      <w:pPr>
        <w:rPr>
          <w:rFonts w:ascii="Arial" w:hAnsi="Arial" w:cs="Arial"/>
          <w:sz w:val="22"/>
          <w:szCs w:val="22"/>
        </w:rPr>
      </w:pPr>
      <w:bookmarkStart w:name="_bookmark15" w:id="23"/>
      <w:bookmarkEnd w:id="23"/>
    </w:p>
    <w:p w:rsidRPr="000A739A" w:rsidR="00284B10" w:rsidP="001E5ADC" w:rsidRDefault="00CB0F66" w14:paraId="604AD6D2" w14:textId="0A2E2943">
      <w:pPr>
        <w:rPr>
          <w:rFonts w:ascii="Arial" w:hAnsi="Arial" w:cs="Arial"/>
          <w:b/>
          <w:bCs/>
          <w:sz w:val="22"/>
          <w:szCs w:val="22"/>
        </w:rPr>
      </w:pPr>
      <w:r>
        <w:rPr>
          <w:rFonts w:ascii="Arial" w:hAnsi="Arial" w:cs="Arial"/>
          <w:b/>
          <w:bCs/>
          <w:sz w:val="22"/>
          <w:szCs w:val="22"/>
        </w:rPr>
        <w:t>6</w:t>
      </w:r>
      <w:r w:rsidRPr="000A739A" w:rsidR="002E1EB4">
        <w:rPr>
          <w:rFonts w:ascii="Arial" w:hAnsi="Arial" w:cs="Arial"/>
          <w:b/>
          <w:bCs/>
          <w:sz w:val="22"/>
          <w:szCs w:val="22"/>
        </w:rPr>
        <w:t xml:space="preserve">.4 </w:t>
      </w:r>
      <w:r w:rsidRPr="000A739A" w:rsidR="00284B10">
        <w:rPr>
          <w:rFonts w:ascii="Arial" w:hAnsi="Arial" w:cs="Arial"/>
          <w:b/>
          <w:bCs/>
          <w:sz w:val="22"/>
          <w:szCs w:val="22"/>
        </w:rPr>
        <w:t>Assess preferred Plan</w:t>
      </w:r>
      <w:r w:rsidRPr="000A739A" w:rsidR="00284B10">
        <w:rPr>
          <w:rFonts w:ascii="Arial" w:hAnsi="Arial" w:cs="Arial"/>
          <w:b/>
          <w:bCs/>
          <w:spacing w:val="2"/>
          <w:sz w:val="22"/>
          <w:szCs w:val="22"/>
        </w:rPr>
        <w:t xml:space="preserve"> </w:t>
      </w:r>
      <w:r w:rsidRPr="000A739A" w:rsidR="0051601F">
        <w:rPr>
          <w:rFonts w:ascii="Arial" w:hAnsi="Arial" w:cs="Arial"/>
          <w:b/>
          <w:bCs/>
          <w:sz w:val="22"/>
          <w:szCs w:val="22"/>
        </w:rPr>
        <w:t>O</w:t>
      </w:r>
      <w:r w:rsidRPr="000A739A" w:rsidR="00284B10">
        <w:rPr>
          <w:rFonts w:ascii="Arial" w:hAnsi="Arial" w:cs="Arial"/>
          <w:b/>
          <w:bCs/>
          <w:sz w:val="22"/>
          <w:szCs w:val="22"/>
        </w:rPr>
        <w:t>ptions</w:t>
      </w:r>
    </w:p>
    <w:p w:rsidRPr="000A739A" w:rsidR="00284B10" w:rsidP="001E5ADC" w:rsidRDefault="00284B10" w14:paraId="32200DE2" w14:textId="77777777">
      <w:pPr>
        <w:rPr>
          <w:rFonts w:ascii="Arial" w:hAnsi="Arial" w:cs="Arial"/>
          <w:b/>
          <w:sz w:val="22"/>
          <w:szCs w:val="22"/>
        </w:rPr>
      </w:pPr>
    </w:p>
    <w:p w:rsidRPr="000A739A" w:rsidR="00284B10" w:rsidP="001E5ADC" w:rsidRDefault="00284B10" w14:paraId="15524AF2" w14:textId="2F1C5618">
      <w:pPr>
        <w:rPr>
          <w:rFonts w:ascii="Arial" w:hAnsi="Arial" w:cs="Arial"/>
          <w:sz w:val="22"/>
          <w:szCs w:val="22"/>
        </w:rPr>
      </w:pPr>
      <w:r w:rsidRPr="789283D4" w:rsidR="00284B10">
        <w:rPr>
          <w:rFonts w:ascii="Arial" w:hAnsi="Arial" w:cs="Arial"/>
          <w:sz w:val="22"/>
          <w:szCs w:val="22"/>
        </w:rPr>
        <w:t xml:space="preserve">The assessment of the environmental effects and their significance </w:t>
      </w:r>
      <w:r w:rsidRPr="789283D4" w:rsidR="00564638">
        <w:rPr>
          <w:rFonts w:ascii="Arial" w:hAnsi="Arial" w:cs="Arial"/>
          <w:sz w:val="22"/>
          <w:szCs w:val="22"/>
        </w:rPr>
        <w:t>is</w:t>
      </w:r>
      <w:r w:rsidRPr="789283D4" w:rsidR="00284B10">
        <w:rPr>
          <w:rFonts w:ascii="Arial" w:hAnsi="Arial" w:cs="Arial"/>
          <w:sz w:val="22"/>
          <w:szCs w:val="22"/>
        </w:rPr>
        <w:t xml:space="preserve"> based on a consideration of how the</w:t>
      </w:r>
      <w:r w:rsidRPr="789283D4" w:rsidR="00807D74">
        <w:rPr>
          <w:rFonts w:ascii="Arial" w:hAnsi="Arial" w:cs="Arial"/>
          <w:sz w:val="22"/>
          <w:szCs w:val="22"/>
        </w:rPr>
        <w:t xml:space="preserve"> Plan is </w:t>
      </w:r>
      <w:r w:rsidRPr="789283D4" w:rsidR="00284B10">
        <w:rPr>
          <w:rFonts w:ascii="Arial" w:hAnsi="Arial" w:cs="Arial"/>
          <w:sz w:val="22"/>
          <w:szCs w:val="22"/>
        </w:rPr>
        <w:t xml:space="preserve">likely to affect the environmental baseline and whether any </w:t>
      </w:r>
      <w:r w:rsidRPr="789283D4" w:rsidR="00284B10">
        <w:rPr>
          <w:rFonts w:ascii="Arial" w:hAnsi="Arial" w:cs="Arial"/>
          <w:sz w:val="22"/>
          <w:szCs w:val="22"/>
        </w:rPr>
        <w:t>anticipated</w:t>
      </w:r>
      <w:r w:rsidRPr="789283D4" w:rsidR="00284B10">
        <w:rPr>
          <w:rFonts w:ascii="Arial" w:hAnsi="Arial" w:cs="Arial"/>
          <w:sz w:val="22"/>
          <w:szCs w:val="22"/>
        </w:rPr>
        <w:t xml:space="preserve"> changes to the environmental baseline will help or hinder the SEA </w:t>
      </w:r>
      <w:r w:rsidRPr="789283D4" w:rsidR="00284B10">
        <w:rPr>
          <w:rFonts w:ascii="Arial" w:hAnsi="Arial" w:cs="Arial"/>
          <w:sz w:val="22"/>
          <w:szCs w:val="22"/>
        </w:rPr>
        <w:t>objectives</w:t>
      </w:r>
      <w:r w:rsidRPr="789283D4" w:rsidR="00284B10">
        <w:rPr>
          <w:rFonts w:ascii="Arial" w:hAnsi="Arial" w:cs="Arial"/>
          <w:sz w:val="22"/>
          <w:szCs w:val="22"/>
        </w:rPr>
        <w:t xml:space="preserve"> being achieved. An assessment sheet </w:t>
      </w:r>
      <w:r w:rsidRPr="789283D4" w:rsidR="00564638">
        <w:rPr>
          <w:rFonts w:ascii="Arial" w:hAnsi="Arial" w:cs="Arial"/>
          <w:sz w:val="22"/>
          <w:szCs w:val="22"/>
        </w:rPr>
        <w:t>has been</w:t>
      </w:r>
      <w:r w:rsidRPr="789283D4" w:rsidR="00284B10">
        <w:rPr>
          <w:rFonts w:ascii="Arial" w:hAnsi="Arial" w:cs="Arial"/>
          <w:sz w:val="22"/>
          <w:szCs w:val="22"/>
        </w:rPr>
        <w:t xml:space="preserve"> completed for each </w:t>
      </w:r>
      <w:r w:rsidRPr="789283D4" w:rsidR="00807D74">
        <w:rPr>
          <w:rFonts w:ascii="Arial" w:hAnsi="Arial" w:cs="Arial"/>
          <w:sz w:val="22"/>
          <w:szCs w:val="22"/>
        </w:rPr>
        <w:t>identified</w:t>
      </w:r>
      <w:r w:rsidRPr="789283D4" w:rsidR="00807D74">
        <w:rPr>
          <w:rFonts w:ascii="Arial" w:hAnsi="Arial" w:cs="Arial"/>
          <w:sz w:val="22"/>
          <w:szCs w:val="22"/>
        </w:rPr>
        <w:t xml:space="preserve"> </w:t>
      </w:r>
      <w:r w:rsidRPr="789283D4" w:rsidR="00284B10">
        <w:rPr>
          <w:rFonts w:ascii="Arial" w:hAnsi="Arial" w:cs="Arial"/>
          <w:sz w:val="22"/>
          <w:szCs w:val="22"/>
        </w:rPr>
        <w:t xml:space="preserve">relevant </w:t>
      </w:r>
      <w:r w:rsidRPr="789283D4" w:rsidR="00807D74">
        <w:rPr>
          <w:rFonts w:ascii="Arial" w:hAnsi="Arial" w:cs="Arial"/>
          <w:sz w:val="22"/>
          <w:szCs w:val="22"/>
        </w:rPr>
        <w:t xml:space="preserve">element </w:t>
      </w:r>
      <w:r w:rsidRPr="789283D4" w:rsidR="00284B10">
        <w:rPr>
          <w:rFonts w:ascii="Arial" w:hAnsi="Arial" w:cs="Arial"/>
          <w:sz w:val="22"/>
          <w:szCs w:val="22"/>
        </w:rPr>
        <w:t xml:space="preserve">of </w:t>
      </w:r>
      <w:r w:rsidRPr="789283D4" w:rsidR="00284B10">
        <w:rPr>
          <w:rFonts w:ascii="Arial" w:hAnsi="Arial" w:cs="Arial"/>
          <w:sz w:val="22"/>
          <w:szCs w:val="22"/>
        </w:rPr>
        <w:t xml:space="preserve">the </w:t>
      </w:r>
      <w:r w:rsidRPr="789283D4" w:rsidR="00284B10">
        <w:rPr>
          <w:rFonts w:ascii="Arial" w:hAnsi="Arial" w:cs="Arial"/>
          <w:sz w:val="22"/>
          <w:szCs w:val="22"/>
        </w:rPr>
        <w:t>Plan</w:t>
      </w:r>
      <w:r w:rsidRPr="789283D4" w:rsidR="00807D74">
        <w:rPr>
          <w:rFonts w:ascii="Arial" w:hAnsi="Arial" w:cs="Arial"/>
          <w:sz w:val="22"/>
          <w:szCs w:val="22"/>
        </w:rPr>
        <w:t xml:space="preserve"> </w:t>
      </w:r>
      <w:r w:rsidRPr="789283D4" w:rsidR="00284B10">
        <w:rPr>
          <w:rFonts w:ascii="Arial" w:hAnsi="Arial" w:cs="Arial"/>
          <w:sz w:val="22"/>
          <w:szCs w:val="22"/>
        </w:rPr>
        <w:t xml:space="preserve">and the results </w:t>
      </w:r>
      <w:r w:rsidRPr="789283D4" w:rsidR="00564638">
        <w:rPr>
          <w:rFonts w:ascii="Arial" w:hAnsi="Arial" w:cs="Arial"/>
          <w:sz w:val="22"/>
          <w:szCs w:val="22"/>
        </w:rPr>
        <w:t>are</w:t>
      </w:r>
      <w:r w:rsidRPr="789283D4" w:rsidR="00284B10">
        <w:rPr>
          <w:rFonts w:ascii="Arial" w:hAnsi="Arial" w:cs="Arial"/>
          <w:sz w:val="22"/>
          <w:szCs w:val="22"/>
        </w:rPr>
        <w:t xml:space="preserve"> </w:t>
      </w:r>
      <w:r w:rsidRPr="789283D4" w:rsidR="00284B10">
        <w:rPr>
          <w:rFonts w:ascii="Arial" w:hAnsi="Arial" w:cs="Arial"/>
          <w:sz w:val="22"/>
          <w:szCs w:val="22"/>
        </w:rPr>
        <w:t>summarised</w:t>
      </w:r>
      <w:r w:rsidRPr="789283D4" w:rsidR="00284B10">
        <w:rPr>
          <w:rFonts w:ascii="Arial" w:hAnsi="Arial" w:cs="Arial"/>
          <w:sz w:val="22"/>
          <w:szCs w:val="22"/>
        </w:rPr>
        <w:t xml:space="preserve"> in </w:t>
      </w:r>
      <w:r w:rsidRPr="789283D4" w:rsidR="00194118">
        <w:rPr>
          <w:rFonts w:ascii="Arial" w:hAnsi="Arial" w:cs="Arial"/>
          <w:sz w:val="22"/>
          <w:szCs w:val="22"/>
        </w:rPr>
        <w:t>Section 9.1</w:t>
      </w:r>
      <w:r w:rsidRPr="789283D4" w:rsidR="00284B10">
        <w:rPr>
          <w:rFonts w:ascii="Arial" w:hAnsi="Arial" w:cs="Arial"/>
          <w:sz w:val="22"/>
          <w:szCs w:val="22"/>
        </w:rPr>
        <w:t xml:space="preserve"> below.</w:t>
      </w:r>
    </w:p>
    <w:p w:rsidRPr="000A739A" w:rsidR="00564638" w:rsidP="001E5ADC" w:rsidRDefault="00564638" w14:paraId="7478300F" w14:textId="41D89D98">
      <w:pPr>
        <w:rPr>
          <w:rFonts w:ascii="Arial" w:hAnsi="Arial" w:cs="Arial"/>
          <w:sz w:val="22"/>
          <w:szCs w:val="22"/>
        </w:rPr>
      </w:pPr>
    </w:p>
    <w:p w:rsidRPr="000A739A" w:rsidR="00564638" w:rsidP="001E5ADC" w:rsidRDefault="00564638" w14:paraId="2E22AAA9" w14:textId="37A772BB">
      <w:pPr>
        <w:rPr>
          <w:rFonts w:ascii="Arial" w:hAnsi="Arial" w:cs="Arial"/>
          <w:sz w:val="22"/>
          <w:szCs w:val="22"/>
        </w:rPr>
      </w:pPr>
      <w:r w:rsidRPr="789283D4" w:rsidR="00564638">
        <w:rPr>
          <w:rFonts w:ascii="Arial" w:hAnsi="Arial" w:cs="Arial"/>
          <w:sz w:val="22"/>
          <w:szCs w:val="22"/>
        </w:rPr>
        <w:t xml:space="preserve">A copy of the scoring matrix being used to score each element of </w:t>
      </w:r>
      <w:r w:rsidRPr="789283D4" w:rsidR="00564638">
        <w:rPr>
          <w:rFonts w:ascii="Arial" w:hAnsi="Arial" w:cs="Arial"/>
          <w:sz w:val="22"/>
          <w:szCs w:val="22"/>
        </w:rPr>
        <w:t>the</w:t>
      </w:r>
      <w:r w:rsidRPr="789283D4" w:rsidR="00807D74">
        <w:rPr>
          <w:rFonts w:ascii="Arial" w:hAnsi="Arial" w:cs="Arial"/>
          <w:sz w:val="22"/>
          <w:szCs w:val="22"/>
        </w:rPr>
        <w:t xml:space="preserve"> </w:t>
      </w:r>
      <w:r w:rsidRPr="789283D4" w:rsidR="00564638">
        <w:rPr>
          <w:rFonts w:ascii="Arial" w:hAnsi="Arial" w:cs="Arial"/>
          <w:sz w:val="22"/>
          <w:szCs w:val="22"/>
        </w:rPr>
        <w:t>NPPP</w:t>
      </w:r>
      <w:r w:rsidRPr="789283D4" w:rsidR="00564638">
        <w:rPr>
          <w:rFonts w:ascii="Arial" w:hAnsi="Arial" w:cs="Arial"/>
          <w:sz w:val="22"/>
          <w:szCs w:val="22"/>
        </w:rPr>
        <w:t xml:space="preserve"> which is considered to require a full assessment is detailed below</w:t>
      </w:r>
      <w:r w:rsidRPr="789283D4" w:rsidR="00194118">
        <w:rPr>
          <w:rFonts w:ascii="Arial" w:hAnsi="Arial" w:cs="Arial"/>
          <w:sz w:val="22"/>
          <w:szCs w:val="22"/>
        </w:rPr>
        <w:t xml:space="preserve">. </w:t>
      </w:r>
      <w:r w:rsidRPr="789283D4" w:rsidR="00564638">
        <w:rPr>
          <w:rFonts w:ascii="Arial" w:hAnsi="Arial" w:cs="Arial"/>
          <w:sz w:val="22"/>
          <w:szCs w:val="22"/>
        </w:rPr>
        <w:t xml:space="preserve">An example of the table used to display the full assessment is </w:t>
      </w:r>
      <w:r w:rsidRPr="789283D4" w:rsidR="00194118">
        <w:rPr>
          <w:rFonts w:ascii="Arial" w:hAnsi="Arial" w:cs="Arial"/>
          <w:sz w:val="22"/>
          <w:szCs w:val="22"/>
        </w:rPr>
        <w:t xml:space="preserve">also </w:t>
      </w:r>
      <w:r w:rsidRPr="789283D4" w:rsidR="00807D74">
        <w:rPr>
          <w:rFonts w:ascii="Arial" w:hAnsi="Arial" w:cs="Arial"/>
          <w:sz w:val="22"/>
          <w:szCs w:val="22"/>
        </w:rPr>
        <w:t>shown</w:t>
      </w:r>
      <w:r w:rsidRPr="789283D4" w:rsidR="00564638">
        <w:rPr>
          <w:rFonts w:ascii="Arial" w:hAnsi="Arial" w:cs="Arial"/>
          <w:sz w:val="22"/>
          <w:szCs w:val="22"/>
        </w:rPr>
        <w:t xml:space="preserve"> below</w:t>
      </w:r>
      <w:r w:rsidRPr="789283D4" w:rsidR="00194118">
        <w:rPr>
          <w:rFonts w:ascii="Arial" w:hAnsi="Arial" w:cs="Arial"/>
          <w:sz w:val="22"/>
          <w:szCs w:val="22"/>
        </w:rPr>
        <w:t>.</w:t>
      </w:r>
    </w:p>
    <w:p w:rsidRPr="000A739A" w:rsidR="005A4A86" w:rsidP="001E5ADC" w:rsidRDefault="005A4A86" w14:paraId="2F3E3371" w14:textId="77777777">
      <w:pPr>
        <w:rPr>
          <w:rFonts w:ascii="Arial" w:hAnsi="Arial" w:cs="Arial"/>
          <w:sz w:val="22"/>
          <w:szCs w:val="22"/>
        </w:rPr>
      </w:pPr>
    </w:p>
    <w:p w:rsidRPr="00807D74" w:rsidR="00284B10" w:rsidP="001E5ADC" w:rsidRDefault="005A4A86" w14:paraId="1111EBD3" w14:textId="08F43F32">
      <w:pPr>
        <w:rPr>
          <w:rFonts w:ascii="Arial" w:hAnsi="Arial" w:cs="Arial"/>
          <w:b/>
          <w:bCs/>
          <w:sz w:val="22"/>
          <w:szCs w:val="22"/>
        </w:rPr>
      </w:pPr>
      <w:r w:rsidRPr="00807D74">
        <w:rPr>
          <w:rFonts w:ascii="Arial" w:hAnsi="Arial" w:cs="Arial"/>
          <w:b/>
          <w:bCs/>
          <w:sz w:val="22"/>
          <w:szCs w:val="22"/>
        </w:rPr>
        <w:t xml:space="preserve">Scoring Matrix </w:t>
      </w:r>
    </w:p>
    <w:p w:rsidRPr="000A739A" w:rsidR="005A4A86" w:rsidP="001E5ADC" w:rsidRDefault="005A4A86" w14:paraId="6D550701" w14:textId="724BC671">
      <w:pPr>
        <w:rPr>
          <w:rFonts w:ascii="Arial" w:hAnsi="Arial" w:cs="Arial"/>
          <w:sz w:val="22"/>
          <w:szCs w:val="22"/>
        </w:rPr>
      </w:pPr>
    </w:p>
    <w:tbl>
      <w:tblPr>
        <w:tblStyle w:val="TableGrid"/>
        <w:tblW w:w="0" w:type="auto"/>
        <w:tblLook w:val="04A0" w:firstRow="1" w:lastRow="0" w:firstColumn="1" w:lastColumn="0" w:noHBand="0" w:noVBand="1"/>
      </w:tblPr>
      <w:tblGrid>
        <w:gridCol w:w="7384"/>
        <w:gridCol w:w="1632"/>
      </w:tblGrid>
      <w:tr w:rsidRPr="000A739A" w:rsidR="005A4A86" w:rsidTr="00CC6AB7" w14:paraId="65FF0D9A" w14:textId="77777777">
        <w:tc>
          <w:tcPr>
            <w:tcW w:w="13948" w:type="dxa"/>
            <w:gridSpan w:val="2"/>
            <w:shd w:val="clear" w:color="auto" w:fill="9BBB59" w:themeFill="accent3"/>
          </w:tcPr>
          <w:p w:rsidRPr="000A739A" w:rsidR="005A4A86" w:rsidP="00CC6AB7" w:rsidRDefault="005A4A86" w14:paraId="4C7956AD" w14:textId="77777777">
            <w:pPr>
              <w:jc w:val="center"/>
              <w:rPr>
                <w:rFonts w:ascii="Arial" w:hAnsi="Arial" w:cs="Arial"/>
                <w:b/>
                <w:bCs/>
                <w:sz w:val="22"/>
                <w:szCs w:val="22"/>
              </w:rPr>
            </w:pPr>
            <w:bookmarkStart w:name="_Hlk128517269" w:id="24"/>
            <w:r w:rsidRPr="000A739A">
              <w:rPr>
                <w:rFonts w:ascii="Arial" w:hAnsi="Arial" w:cs="Arial"/>
                <w:b/>
                <w:bCs/>
                <w:sz w:val="22"/>
                <w:szCs w:val="22"/>
              </w:rPr>
              <w:t>Significance of Effect</w:t>
            </w:r>
          </w:p>
        </w:tc>
      </w:tr>
      <w:tr w:rsidRPr="000A739A" w:rsidR="005A4A86" w:rsidTr="00CC6AB7" w14:paraId="355B1B2B" w14:textId="77777777">
        <w:tc>
          <w:tcPr>
            <w:tcW w:w="11477" w:type="dxa"/>
            <w:shd w:val="clear" w:color="auto" w:fill="auto"/>
          </w:tcPr>
          <w:p w:rsidRPr="000A739A" w:rsidR="005A4A86" w:rsidP="00CC6AB7" w:rsidRDefault="005A4A86" w14:paraId="04B9B639" w14:textId="77777777">
            <w:pPr>
              <w:rPr>
                <w:rFonts w:ascii="Arial" w:hAnsi="Arial" w:cs="Arial"/>
                <w:sz w:val="22"/>
                <w:szCs w:val="22"/>
              </w:rPr>
            </w:pPr>
            <w:r w:rsidRPr="000A739A">
              <w:rPr>
                <w:rFonts w:ascii="Arial" w:hAnsi="Arial" w:cs="Arial"/>
                <w:sz w:val="22"/>
                <w:szCs w:val="22"/>
              </w:rPr>
              <w:t xml:space="preserve">Element would have a major positive environmental effect in its current form as it would resolve an existing issue or maximise opportunities. </w:t>
            </w:r>
            <w:r w:rsidRPr="000A739A">
              <w:rPr>
                <w:rFonts w:ascii="Arial" w:hAnsi="Arial" w:cs="Arial"/>
                <w:b/>
                <w:bCs/>
                <w:sz w:val="22"/>
                <w:szCs w:val="22"/>
              </w:rPr>
              <w:t>SIGNIFICANT.</w:t>
            </w:r>
          </w:p>
        </w:tc>
        <w:tc>
          <w:tcPr>
            <w:tcW w:w="2471" w:type="dxa"/>
            <w:shd w:val="clear" w:color="auto" w:fill="76923C" w:themeFill="accent3" w:themeFillShade="BF"/>
          </w:tcPr>
          <w:p w:rsidRPr="000A739A" w:rsidR="005A4A86" w:rsidP="00CC6AB7" w:rsidRDefault="005A4A86" w14:paraId="6390640C" w14:textId="77777777">
            <w:pPr>
              <w:jc w:val="center"/>
              <w:rPr>
                <w:rFonts w:ascii="Arial" w:hAnsi="Arial" w:cs="Arial"/>
                <w:b/>
                <w:bCs/>
                <w:sz w:val="22"/>
                <w:szCs w:val="22"/>
              </w:rPr>
            </w:pPr>
            <w:r w:rsidRPr="000A739A">
              <w:rPr>
                <w:rFonts w:ascii="Arial" w:hAnsi="Arial" w:cs="Arial"/>
                <w:b/>
                <w:bCs/>
                <w:sz w:val="22"/>
                <w:szCs w:val="22"/>
              </w:rPr>
              <w:t>++</w:t>
            </w:r>
          </w:p>
        </w:tc>
      </w:tr>
      <w:tr w:rsidRPr="000A739A" w:rsidR="005A4A86" w:rsidTr="00CC6AB7" w14:paraId="3B9ECFD1" w14:textId="77777777">
        <w:tc>
          <w:tcPr>
            <w:tcW w:w="11477" w:type="dxa"/>
            <w:shd w:val="clear" w:color="auto" w:fill="auto"/>
          </w:tcPr>
          <w:p w:rsidRPr="000A739A" w:rsidR="005A4A86" w:rsidP="00CC6AB7" w:rsidRDefault="005A4A86" w14:paraId="032E0F4D" w14:textId="77777777">
            <w:pPr>
              <w:rPr>
                <w:rFonts w:ascii="Arial" w:hAnsi="Arial" w:cs="Arial"/>
                <w:sz w:val="22"/>
                <w:szCs w:val="22"/>
              </w:rPr>
            </w:pPr>
            <w:r w:rsidRPr="000A739A">
              <w:rPr>
                <w:rFonts w:ascii="Arial" w:hAnsi="Arial" w:cs="Arial"/>
                <w:sz w:val="22"/>
                <w:szCs w:val="22"/>
              </w:rPr>
              <w:t xml:space="preserve">Element would have a </w:t>
            </w:r>
            <w:r w:rsidRPr="000A739A">
              <w:rPr>
                <w:rFonts w:ascii="Arial" w:hAnsi="Arial" w:cs="Arial"/>
                <w:b/>
                <w:bCs/>
                <w:sz w:val="22"/>
                <w:szCs w:val="22"/>
              </w:rPr>
              <w:t>minor positive environmental</w:t>
            </w:r>
            <w:r w:rsidRPr="000A739A">
              <w:rPr>
                <w:rFonts w:ascii="Arial" w:hAnsi="Arial" w:cs="Arial"/>
                <w:sz w:val="22"/>
                <w:szCs w:val="22"/>
              </w:rPr>
              <w:t xml:space="preserve"> effect.</w:t>
            </w:r>
          </w:p>
        </w:tc>
        <w:tc>
          <w:tcPr>
            <w:tcW w:w="2471" w:type="dxa"/>
            <w:shd w:val="clear" w:color="auto" w:fill="C2D69B" w:themeFill="accent3" w:themeFillTint="99"/>
          </w:tcPr>
          <w:p w:rsidRPr="000A739A" w:rsidR="005A4A86" w:rsidP="00CC6AB7" w:rsidRDefault="005A4A86" w14:paraId="190DA5D0" w14:textId="77777777">
            <w:pPr>
              <w:jc w:val="center"/>
              <w:rPr>
                <w:rFonts w:ascii="Arial" w:hAnsi="Arial" w:cs="Arial"/>
                <w:b/>
                <w:bCs/>
                <w:sz w:val="22"/>
                <w:szCs w:val="22"/>
              </w:rPr>
            </w:pPr>
            <w:r w:rsidRPr="000A739A">
              <w:rPr>
                <w:rFonts w:ascii="Arial" w:hAnsi="Arial" w:cs="Arial"/>
                <w:b/>
                <w:bCs/>
                <w:sz w:val="22"/>
                <w:szCs w:val="22"/>
              </w:rPr>
              <w:t>+</w:t>
            </w:r>
          </w:p>
        </w:tc>
      </w:tr>
      <w:tr w:rsidRPr="000A739A" w:rsidR="005A4A86" w:rsidTr="00CC6AB7" w14:paraId="3799279F" w14:textId="77777777">
        <w:tc>
          <w:tcPr>
            <w:tcW w:w="11477" w:type="dxa"/>
            <w:shd w:val="clear" w:color="auto" w:fill="auto"/>
          </w:tcPr>
          <w:p w:rsidRPr="000A739A" w:rsidR="005A4A86" w:rsidP="00CC6AB7" w:rsidRDefault="005A4A86" w14:paraId="569758B2" w14:textId="77777777">
            <w:pPr>
              <w:rPr>
                <w:rFonts w:ascii="Arial" w:hAnsi="Arial" w:cs="Arial"/>
                <w:sz w:val="22"/>
                <w:szCs w:val="22"/>
              </w:rPr>
            </w:pPr>
            <w:r w:rsidRPr="000A739A">
              <w:rPr>
                <w:rFonts w:ascii="Arial" w:hAnsi="Arial" w:cs="Arial"/>
                <w:sz w:val="22"/>
                <w:szCs w:val="22"/>
              </w:rPr>
              <w:t xml:space="preserve">Effect of Element is </w:t>
            </w:r>
            <w:r w:rsidRPr="000A739A">
              <w:rPr>
                <w:rFonts w:ascii="Arial" w:hAnsi="Arial" w:cs="Arial"/>
                <w:b/>
                <w:bCs/>
                <w:sz w:val="22"/>
                <w:szCs w:val="22"/>
              </w:rPr>
              <w:t>uncertain.</w:t>
            </w:r>
          </w:p>
        </w:tc>
        <w:tc>
          <w:tcPr>
            <w:tcW w:w="2471" w:type="dxa"/>
            <w:shd w:val="clear" w:color="auto" w:fill="FFFF00"/>
          </w:tcPr>
          <w:p w:rsidRPr="000A739A" w:rsidR="005A4A86" w:rsidP="00CC6AB7" w:rsidRDefault="005A4A86" w14:paraId="0732815B" w14:textId="77777777">
            <w:pPr>
              <w:jc w:val="center"/>
              <w:rPr>
                <w:rFonts w:ascii="Arial" w:hAnsi="Arial" w:cs="Arial"/>
                <w:b/>
                <w:bCs/>
                <w:sz w:val="22"/>
                <w:szCs w:val="22"/>
              </w:rPr>
            </w:pPr>
            <w:r w:rsidRPr="000A739A">
              <w:rPr>
                <w:rFonts w:ascii="Arial" w:hAnsi="Arial" w:cs="Arial"/>
                <w:b/>
                <w:bCs/>
                <w:sz w:val="22"/>
                <w:szCs w:val="22"/>
              </w:rPr>
              <w:t>?</w:t>
            </w:r>
          </w:p>
        </w:tc>
      </w:tr>
      <w:tr w:rsidRPr="000A739A" w:rsidR="005A4A86" w:rsidTr="00CC6AB7" w14:paraId="75F37508" w14:textId="77777777">
        <w:tc>
          <w:tcPr>
            <w:tcW w:w="11477" w:type="dxa"/>
            <w:shd w:val="clear" w:color="auto" w:fill="auto"/>
          </w:tcPr>
          <w:p w:rsidRPr="000A739A" w:rsidR="005A4A86" w:rsidP="00CC6AB7" w:rsidRDefault="005A4A86" w14:paraId="0991D502" w14:textId="77777777">
            <w:pPr>
              <w:rPr>
                <w:rFonts w:ascii="Arial" w:hAnsi="Arial" w:cs="Arial"/>
                <w:sz w:val="22"/>
                <w:szCs w:val="22"/>
              </w:rPr>
            </w:pPr>
            <w:r w:rsidRPr="000A739A">
              <w:rPr>
                <w:rFonts w:ascii="Arial" w:hAnsi="Arial" w:cs="Arial"/>
                <w:b/>
                <w:bCs/>
                <w:sz w:val="22"/>
                <w:szCs w:val="22"/>
              </w:rPr>
              <w:t>No connectivity</w:t>
            </w:r>
            <w:r w:rsidRPr="000A739A">
              <w:rPr>
                <w:rFonts w:ascii="Arial" w:hAnsi="Arial" w:cs="Arial"/>
                <w:sz w:val="22"/>
                <w:szCs w:val="22"/>
              </w:rPr>
              <w:t xml:space="preserve"> with the environmental Topic/Objective being assessed </w:t>
            </w:r>
          </w:p>
        </w:tc>
        <w:tc>
          <w:tcPr>
            <w:tcW w:w="2471" w:type="dxa"/>
            <w:shd w:val="clear" w:color="auto" w:fill="8DB3E2" w:themeFill="text2" w:themeFillTint="66"/>
          </w:tcPr>
          <w:p w:rsidRPr="000A739A" w:rsidR="005A4A86" w:rsidP="00CC6AB7" w:rsidRDefault="005A4A86" w14:paraId="3AA563D3" w14:textId="77777777">
            <w:pPr>
              <w:jc w:val="center"/>
              <w:rPr>
                <w:rFonts w:ascii="Arial" w:hAnsi="Arial" w:cs="Arial"/>
                <w:b/>
                <w:bCs/>
                <w:sz w:val="22"/>
                <w:szCs w:val="22"/>
              </w:rPr>
            </w:pPr>
            <w:r w:rsidRPr="000A739A">
              <w:rPr>
                <w:rFonts w:ascii="Arial" w:hAnsi="Arial" w:cs="Arial"/>
                <w:b/>
                <w:bCs/>
                <w:sz w:val="22"/>
                <w:szCs w:val="22"/>
              </w:rPr>
              <w:t>x</w:t>
            </w:r>
          </w:p>
        </w:tc>
      </w:tr>
      <w:tr w:rsidRPr="000A739A" w:rsidR="005A4A86" w:rsidTr="00CC6AB7" w14:paraId="13F20812" w14:textId="77777777">
        <w:tc>
          <w:tcPr>
            <w:tcW w:w="11477" w:type="dxa"/>
            <w:shd w:val="clear" w:color="auto" w:fill="auto"/>
          </w:tcPr>
          <w:p w:rsidRPr="000A739A" w:rsidR="005A4A86" w:rsidP="00CC6AB7" w:rsidRDefault="005A4A86" w14:paraId="17DDBCE1" w14:textId="77777777">
            <w:pPr>
              <w:rPr>
                <w:rFonts w:ascii="Arial" w:hAnsi="Arial" w:cs="Arial"/>
                <w:sz w:val="22"/>
                <w:szCs w:val="22"/>
              </w:rPr>
            </w:pPr>
            <w:r w:rsidRPr="000A739A">
              <w:rPr>
                <w:rFonts w:ascii="Arial" w:hAnsi="Arial" w:cs="Arial"/>
                <w:sz w:val="22"/>
                <w:szCs w:val="22"/>
              </w:rPr>
              <w:t xml:space="preserve">Element would have </w:t>
            </w:r>
            <w:r w:rsidRPr="000A739A">
              <w:rPr>
                <w:rFonts w:ascii="Arial" w:hAnsi="Arial" w:cs="Arial"/>
                <w:b/>
                <w:bCs/>
                <w:sz w:val="22"/>
                <w:szCs w:val="22"/>
              </w:rPr>
              <w:t>no predicted environmental</w:t>
            </w:r>
            <w:r w:rsidRPr="000A739A">
              <w:rPr>
                <w:rFonts w:ascii="Arial" w:hAnsi="Arial" w:cs="Arial"/>
                <w:sz w:val="22"/>
                <w:szCs w:val="22"/>
              </w:rPr>
              <w:t xml:space="preserve"> effects.</w:t>
            </w:r>
          </w:p>
        </w:tc>
        <w:tc>
          <w:tcPr>
            <w:tcW w:w="2471" w:type="dxa"/>
            <w:shd w:val="clear" w:color="auto" w:fill="8DB3E2" w:themeFill="text2" w:themeFillTint="66"/>
          </w:tcPr>
          <w:p w:rsidRPr="000A739A" w:rsidR="005A4A86" w:rsidP="00CC6AB7" w:rsidRDefault="005A4A86" w14:paraId="30A3B8B7" w14:textId="77777777">
            <w:pPr>
              <w:jc w:val="center"/>
              <w:rPr>
                <w:rFonts w:ascii="Arial" w:hAnsi="Arial" w:cs="Arial"/>
                <w:b/>
                <w:bCs/>
                <w:sz w:val="22"/>
                <w:szCs w:val="22"/>
              </w:rPr>
            </w:pPr>
            <w:r w:rsidRPr="000A739A">
              <w:rPr>
                <w:rFonts w:ascii="Arial" w:hAnsi="Arial" w:cs="Arial"/>
                <w:b/>
                <w:bCs/>
                <w:sz w:val="22"/>
                <w:szCs w:val="22"/>
              </w:rPr>
              <w:t>0</w:t>
            </w:r>
          </w:p>
        </w:tc>
      </w:tr>
      <w:tr w:rsidRPr="000A739A" w:rsidR="005A4A86" w:rsidTr="00CC6AB7" w14:paraId="63A4D6FA" w14:textId="77777777">
        <w:tc>
          <w:tcPr>
            <w:tcW w:w="11477" w:type="dxa"/>
            <w:shd w:val="clear" w:color="auto" w:fill="auto"/>
          </w:tcPr>
          <w:p w:rsidRPr="000A739A" w:rsidR="005A4A86" w:rsidP="00CC6AB7" w:rsidRDefault="005A4A86" w14:paraId="472C47DF" w14:textId="77777777">
            <w:pPr>
              <w:rPr>
                <w:rFonts w:ascii="Arial" w:hAnsi="Arial" w:cs="Arial"/>
                <w:sz w:val="22"/>
                <w:szCs w:val="22"/>
              </w:rPr>
            </w:pPr>
            <w:r w:rsidRPr="000A739A">
              <w:rPr>
                <w:rFonts w:ascii="Arial" w:hAnsi="Arial" w:cs="Arial"/>
                <w:sz w:val="22"/>
                <w:szCs w:val="22"/>
              </w:rPr>
              <w:t xml:space="preserve">Element would have a </w:t>
            </w:r>
            <w:r w:rsidRPr="000A739A">
              <w:rPr>
                <w:rFonts w:ascii="Arial" w:hAnsi="Arial" w:cs="Arial"/>
                <w:b/>
                <w:bCs/>
                <w:sz w:val="22"/>
                <w:szCs w:val="22"/>
              </w:rPr>
              <w:t>minor adverse environmental</w:t>
            </w:r>
            <w:r w:rsidRPr="000A739A">
              <w:rPr>
                <w:rFonts w:ascii="Arial" w:hAnsi="Arial" w:cs="Arial"/>
                <w:sz w:val="22"/>
                <w:szCs w:val="22"/>
              </w:rPr>
              <w:t xml:space="preserve"> effect</w:t>
            </w:r>
          </w:p>
        </w:tc>
        <w:tc>
          <w:tcPr>
            <w:tcW w:w="2471" w:type="dxa"/>
            <w:shd w:val="clear" w:color="auto" w:fill="D99594" w:themeFill="accent2" w:themeFillTint="99"/>
          </w:tcPr>
          <w:p w:rsidRPr="000A739A" w:rsidR="005A4A86" w:rsidP="00CC6AB7" w:rsidRDefault="005A4A86" w14:paraId="08CE0BBC" w14:textId="77777777">
            <w:pPr>
              <w:jc w:val="center"/>
              <w:rPr>
                <w:rFonts w:ascii="Arial" w:hAnsi="Arial" w:cs="Arial"/>
                <w:b/>
                <w:bCs/>
                <w:sz w:val="22"/>
                <w:szCs w:val="22"/>
              </w:rPr>
            </w:pPr>
            <w:r w:rsidRPr="000A739A">
              <w:rPr>
                <w:rFonts w:ascii="Arial" w:hAnsi="Arial" w:cs="Arial"/>
                <w:b/>
                <w:bCs/>
                <w:sz w:val="22"/>
                <w:szCs w:val="22"/>
              </w:rPr>
              <w:t>-</w:t>
            </w:r>
          </w:p>
        </w:tc>
      </w:tr>
      <w:tr w:rsidRPr="000A739A" w:rsidR="005A4A86" w:rsidTr="00CC6AB7" w14:paraId="24A1B062" w14:textId="77777777">
        <w:tc>
          <w:tcPr>
            <w:tcW w:w="11477" w:type="dxa"/>
            <w:shd w:val="clear" w:color="auto" w:fill="auto"/>
          </w:tcPr>
          <w:p w:rsidRPr="000A739A" w:rsidR="005A4A86" w:rsidP="00CC6AB7" w:rsidRDefault="005A4A86" w14:paraId="45D8310D" w14:textId="77777777">
            <w:pPr>
              <w:rPr>
                <w:rFonts w:ascii="Arial" w:hAnsi="Arial" w:cs="Arial"/>
                <w:sz w:val="22"/>
                <w:szCs w:val="22"/>
              </w:rPr>
            </w:pPr>
            <w:r w:rsidRPr="000A739A">
              <w:rPr>
                <w:rFonts w:ascii="Arial" w:hAnsi="Arial" w:cs="Arial"/>
                <w:sz w:val="22"/>
                <w:szCs w:val="22"/>
              </w:rPr>
              <w:t xml:space="preserve">The Element would have a </w:t>
            </w:r>
            <w:r w:rsidRPr="000A739A">
              <w:rPr>
                <w:rFonts w:ascii="Arial" w:hAnsi="Arial" w:cs="Arial"/>
                <w:b/>
                <w:bCs/>
                <w:sz w:val="22"/>
                <w:szCs w:val="22"/>
              </w:rPr>
              <w:t>major adverse environmental</w:t>
            </w:r>
            <w:r w:rsidRPr="000A739A">
              <w:rPr>
                <w:rFonts w:ascii="Arial" w:hAnsi="Arial" w:cs="Arial"/>
                <w:sz w:val="22"/>
                <w:szCs w:val="22"/>
              </w:rPr>
              <w:t xml:space="preserve"> effect as it would create significant new problems or substantially exacerbate existing problems.  Consider exclusion of option. </w:t>
            </w:r>
            <w:r w:rsidRPr="000A739A">
              <w:rPr>
                <w:rFonts w:ascii="Arial" w:hAnsi="Arial" w:cs="Arial"/>
                <w:b/>
                <w:bCs/>
                <w:sz w:val="22"/>
                <w:szCs w:val="22"/>
              </w:rPr>
              <w:t>SIGNIFICANT.</w:t>
            </w:r>
          </w:p>
        </w:tc>
        <w:tc>
          <w:tcPr>
            <w:tcW w:w="2471" w:type="dxa"/>
            <w:shd w:val="clear" w:color="auto" w:fill="943634" w:themeFill="accent2" w:themeFillShade="BF"/>
          </w:tcPr>
          <w:p w:rsidRPr="000A739A" w:rsidR="005A4A86" w:rsidP="00CC6AB7" w:rsidRDefault="005A4A86" w14:paraId="11DE9FB5" w14:textId="77777777">
            <w:pPr>
              <w:jc w:val="center"/>
              <w:rPr>
                <w:rFonts w:ascii="Arial" w:hAnsi="Arial" w:cs="Arial"/>
                <w:b/>
                <w:bCs/>
                <w:sz w:val="22"/>
                <w:szCs w:val="22"/>
              </w:rPr>
            </w:pPr>
            <w:r w:rsidRPr="000A739A">
              <w:rPr>
                <w:rFonts w:ascii="Arial" w:hAnsi="Arial" w:cs="Arial"/>
                <w:b/>
                <w:bCs/>
                <w:sz w:val="22"/>
                <w:szCs w:val="22"/>
              </w:rPr>
              <w:t>--</w:t>
            </w:r>
          </w:p>
        </w:tc>
      </w:tr>
      <w:bookmarkEnd w:id="24"/>
    </w:tbl>
    <w:p w:rsidRPr="000A739A" w:rsidR="005A4A86" w:rsidP="001E5ADC" w:rsidRDefault="005A4A86" w14:paraId="70F2A807" w14:textId="77777777">
      <w:pPr>
        <w:rPr>
          <w:rFonts w:ascii="Arial" w:hAnsi="Arial" w:cs="Arial"/>
          <w:i/>
          <w:iCs/>
          <w:sz w:val="22"/>
          <w:szCs w:val="22"/>
        </w:rPr>
      </w:pPr>
    </w:p>
    <w:p w:rsidRPr="000A739A" w:rsidR="005A4A86" w:rsidP="001E5ADC" w:rsidRDefault="005A4A86" w14:paraId="300A2709" w14:textId="77777777">
      <w:pPr>
        <w:rPr>
          <w:rFonts w:ascii="Arial" w:hAnsi="Arial" w:cs="Arial"/>
          <w:i/>
          <w:iCs/>
          <w:sz w:val="22"/>
          <w:szCs w:val="22"/>
        </w:rPr>
      </w:pPr>
    </w:p>
    <w:p w:rsidRPr="00807D74" w:rsidR="00284B10" w:rsidP="001E5ADC" w:rsidRDefault="00194118" w14:paraId="7790C32F" w14:textId="630762F3">
      <w:pPr>
        <w:rPr>
          <w:rFonts w:ascii="Arial" w:hAnsi="Arial" w:cs="Arial"/>
          <w:b/>
          <w:bCs/>
          <w:sz w:val="22"/>
          <w:szCs w:val="22"/>
        </w:rPr>
      </w:pPr>
      <w:r>
        <w:rPr>
          <w:rFonts w:ascii="Arial" w:hAnsi="Arial" w:cs="Arial"/>
          <w:b/>
          <w:bCs/>
          <w:sz w:val="22"/>
          <w:szCs w:val="22"/>
        </w:rPr>
        <w:t xml:space="preserve">Example </w:t>
      </w:r>
      <w:r w:rsidRPr="00807D74" w:rsidR="00807D74">
        <w:rPr>
          <w:rFonts w:ascii="Arial" w:hAnsi="Arial" w:cs="Arial"/>
          <w:b/>
          <w:bCs/>
          <w:sz w:val="22"/>
          <w:szCs w:val="22"/>
        </w:rPr>
        <w:t xml:space="preserve">extract from </w:t>
      </w:r>
      <w:r w:rsidRPr="00807D74" w:rsidR="005A4A86">
        <w:rPr>
          <w:rFonts w:ascii="Arial" w:hAnsi="Arial" w:cs="Arial"/>
          <w:b/>
          <w:bCs/>
          <w:sz w:val="22"/>
          <w:szCs w:val="22"/>
        </w:rPr>
        <w:t>Assessment Table</w:t>
      </w:r>
    </w:p>
    <w:p w:rsidRPr="000A739A" w:rsidR="005A4A86" w:rsidP="001E5ADC" w:rsidRDefault="005A4A86" w14:paraId="2E556CFE" w14:textId="1E431CD3">
      <w:pPr>
        <w:rPr>
          <w:rFonts w:ascii="Arial" w:hAnsi="Arial" w:cs="Arial"/>
          <w:i/>
          <w:iCs/>
          <w:sz w:val="22"/>
          <w:szCs w:val="22"/>
        </w:rPr>
      </w:pPr>
    </w:p>
    <w:tbl>
      <w:tblPr>
        <w:tblStyle w:val="TableGrid"/>
        <w:tblW w:w="0" w:type="auto"/>
        <w:tblLook w:val="04A0" w:firstRow="1" w:lastRow="0" w:firstColumn="1" w:lastColumn="0" w:noHBand="0" w:noVBand="1"/>
      </w:tblPr>
      <w:tblGrid>
        <w:gridCol w:w="2036"/>
        <w:gridCol w:w="1380"/>
        <w:gridCol w:w="1872"/>
        <w:gridCol w:w="1856"/>
        <w:gridCol w:w="1872"/>
      </w:tblGrid>
      <w:tr w:rsidRPr="000A739A" w:rsidR="005A4A86" w:rsidTr="00CC6AB7" w14:paraId="2DB3C59F" w14:textId="77777777">
        <w:tc>
          <w:tcPr>
            <w:tcW w:w="3256" w:type="dxa"/>
            <w:shd w:val="clear" w:color="auto" w:fill="9BBB59" w:themeFill="accent3"/>
          </w:tcPr>
          <w:p w:rsidRPr="000A739A" w:rsidR="005A4A86" w:rsidP="00CC6AB7" w:rsidRDefault="005A4A86" w14:paraId="42389834" w14:textId="77777777">
            <w:pPr>
              <w:rPr>
                <w:rFonts w:ascii="Arial" w:hAnsi="Arial" w:cs="Arial"/>
                <w:b/>
                <w:bCs/>
              </w:rPr>
            </w:pPr>
            <w:r w:rsidRPr="000A739A">
              <w:rPr>
                <w:rFonts w:ascii="Arial" w:hAnsi="Arial" w:cs="Arial"/>
                <w:b/>
                <w:bCs/>
                <w:sz w:val="22"/>
                <w:szCs w:val="22"/>
              </w:rPr>
              <w:t>Assessor(s):</w:t>
            </w:r>
          </w:p>
        </w:tc>
        <w:tc>
          <w:tcPr>
            <w:tcW w:w="10631" w:type="dxa"/>
            <w:gridSpan w:val="4"/>
          </w:tcPr>
          <w:p w:rsidRPr="000A739A" w:rsidR="005A4A86" w:rsidP="00CC6AB7" w:rsidRDefault="005A4A86" w14:paraId="1033C907" w14:textId="77777777">
            <w:pPr>
              <w:rPr>
                <w:rFonts w:ascii="Arial" w:hAnsi="Arial" w:cs="Arial"/>
                <w:b/>
                <w:bCs/>
              </w:rPr>
            </w:pPr>
          </w:p>
        </w:tc>
      </w:tr>
      <w:tr w:rsidRPr="000A739A" w:rsidR="005A4A86" w:rsidTr="00CC6AB7" w14:paraId="661D7E51" w14:textId="77777777">
        <w:tc>
          <w:tcPr>
            <w:tcW w:w="3256" w:type="dxa"/>
            <w:shd w:val="clear" w:color="auto" w:fill="9BBB59" w:themeFill="accent3"/>
          </w:tcPr>
          <w:p w:rsidRPr="000A739A" w:rsidR="005A4A86" w:rsidP="00CC6AB7" w:rsidRDefault="005A4A86" w14:paraId="64B12174"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Pr>
          <w:p w:rsidRPr="000A739A" w:rsidR="005A4A86" w:rsidP="00CC6AB7" w:rsidRDefault="005A4A86" w14:paraId="7A5D3DEC" w14:textId="77777777">
            <w:pPr>
              <w:rPr>
                <w:rFonts w:ascii="Arial" w:hAnsi="Arial" w:cs="Arial"/>
                <w:b/>
                <w:bCs/>
                <w:sz w:val="22"/>
                <w:szCs w:val="22"/>
              </w:rPr>
            </w:pPr>
          </w:p>
        </w:tc>
      </w:tr>
      <w:tr w:rsidRPr="000A739A" w:rsidR="005A4A86" w:rsidTr="00CC6AB7" w14:paraId="62B456F8" w14:textId="77777777">
        <w:tc>
          <w:tcPr>
            <w:tcW w:w="3256" w:type="dxa"/>
            <w:shd w:val="clear" w:color="auto" w:fill="9BBB59" w:themeFill="accent3"/>
          </w:tcPr>
          <w:p w:rsidRPr="000A739A" w:rsidR="005A4A86" w:rsidP="00CC6AB7" w:rsidRDefault="005A4A86" w14:paraId="1483E5BC" w14:textId="77777777">
            <w:pPr>
              <w:rPr>
                <w:rFonts w:ascii="Arial" w:hAnsi="Arial" w:cs="Arial"/>
                <w:b/>
                <w:bCs/>
                <w:sz w:val="22"/>
                <w:szCs w:val="22"/>
              </w:rPr>
            </w:pPr>
            <w:r w:rsidRPr="000A739A">
              <w:rPr>
                <w:rFonts w:ascii="Arial" w:hAnsi="Arial" w:cs="Arial"/>
                <w:b/>
                <w:bCs/>
                <w:sz w:val="22"/>
                <w:szCs w:val="22"/>
              </w:rPr>
              <w:t>SECTION OF PLAN BEING ASSESSED:</w:t>
            </w:r>
          </w:p>
        </w:tc>
        <w:tc>
          <w:tcPr>
            <w:tcW w:w="10631" w:type="dxa"/>
            <w:gridSpan w:val="4"/>
          </w:tcPr>
          <w:p w:rsidRPr="000A739A" w:rsidR="005A4A86" w:rsidP="00CC6AB7" w:rsidRDefault="005A4A86" w14:paraId="23111DE3" w14:textId="77777777">
            <w:pPr>
              <w:rPr>
                <w:rFonts w:ascii="Arial" w:hAnsi="Arial" w:cs="Arial"/>
                <w:b/>
                <w:bCs/>
                <w:sz w:val="22"/>
                <w:szCs w:val="22"/>
              </w:rPr>
            </w:pPr>
          </w:p>
        </w:tc>
      </w:tr>
      <w:tr w:rsidRPr="000A739A" w:rsidR="005A4A86" w:rsidTr="00CC6AB7" w14:paraId="32B5E3EC" w14:textId="77777777">
        <w:tc>
          <w:tcPr>
            <w:tcW w:w="3256" w:type="dxa"/>
            <w:shd w:val="clear" w:color="auto" w:fill="9BBB59" w:themeFill="accent3"/>
          </w:tcPr>
          <w:p w:rsidRPr="000A739A" w:rsidR="005A4A86" w:rsidP="00CC6AB7" w:rsidRDefault="005A4A86" w14:paraId="3B794934" w14:textId="77777777">
            <w:pPr>
              <w:rPr>
                <w:rFonts w:ascii="Arial" w:hAnsi="Arial" w:cs="Arial"/>
                <w:b/>
                <w:bCs/>
                <w:sz w:val="22"/>
                <w:szCs w:val="22"/>
              </w:rPr>
            </w:pPr>
          </w:p>
        </w:tc>
        <w:tc>
          <w:tcPr>
            <w:tcW w:w="10631" w:type="dxa"/>
            <w:gridSpan w:val="4"/>
            <w:shd w:val="clear" w:color="auto" w:fill="9BBB59" w:themeFill="accent3"/>
          </w:tcPr>
          <w:p w:rsidRPr="000A739A" w:rsidR="005A4A86" w:rsidP="00CC6AB7" w:rsidRDefault="005A4A86" w14:paraId="36FA12F4"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5A4A86" w:rsidTr="00CC6AB7" w14:paraId="3D38F61F" w14:textId="77777777">
        <w:tc>
          <w:tcPr>
            <w:tcW w:w="3256" w:type="dxa"/>
            <w:shd w:val="clear" w:color="auto" w:fill="9BBB59" w:themeFill="accent3"/>
          </w:tcPr>
          <w:p w:rsidRPr="000A739A" w:rsidR="005A4A86" w:rsidP="00CC6AB7" w:rsidRDefault="005A4A86" w14:paraId="06F5A0F1"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Pr>
          <w:p w:rsidRPr="000A739A" w:rsidR="005A4A86" w:rsidP="00CC6AB7" w:rsidRDefault="005A4A86" w14:paraId="182BE69D"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Pr>
          <w:p w:rsidRPr="000A739A" w:rsidR="005A4A86" w:rsidP="00CC6AB7" w:rsidRDefault="005A4A86" w14:paraId="673ADD30"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Pr>
          <w:p w:rsidRPr="000A739A" w:rsidR="005A4A86" w:rsidP="00CC6AB7" w:rsidRDefault="005A4A86" w14:paraId="58447791"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Pr>
          <w:p w:rsidRPr="000A739A" w:rsidR="005A4A86" w:rsidP="00CC6AB7" w:rsidRDefault="005A4A86" w14:paraId="55ABDC8D"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5A4A86" w:rsidTr="00CC6AB7" w14:paraId="7637D742" w14:textId="77777777">
        <w:tc>
          <w:tcPr>
            <w:tcW w:w="3256" w:type="dxa"/>
            <w:shd w:val="clear" w:color="auto" w:fill="D6E3BC" w:themeFill="accent3" w:themeFillTint="66"/>
          </w:tcPr>
          <w:p w:rsidRPr="000A739A" w:rsidR="005A4A86" w:rsidP="00CC6AB7" w:rsidRDefault="005A4A86" w14:paraId="4D46E87D"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5A4A86" w:rsidP="00CC6AB7" w:rsidRDefault="005A4A86" w14:paraId="3451EC76"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Pr>
          <w:p w:rsidRPr="000A739A" w:rsidR="005A4A86" w:rsidP="00CC6AB7" w:rsidRDefault="005A4A86" w14:paraId="45E937AB" w14:textId="77777777">
            <w:pPr>
              <w:rPr>
                <w:rFonts w:ascii="Arial" w:hAnsi="Arial" w:cs="Arial"/>
                <w:sz w:val="22"/>
                <w:szCs w:val="22"/>
              </w:rPr>
            </w:pPr>
          </w:p>
        </w:tc>
        <w:tc>
          <w:tcPr>
            <w:tcW w:w="2835" w:type="dxa"/>
          </w:tcPr>
          <w:p w:rsidRPr="000A739A" w:rsidR="005A4A86" w:rsidP="00CC6AB7" w:rsidRDefault="005A4A86" w14:paraId="1F097BEE" w14:textId="77777777">
            <w:pPr>
              <w:rPr>
                <w:rFonts w:ascii="Arial" w:hAnsi="Arial" w:cs="Arial"/>
                <w:sz w:val="22"/>
                <w:szCs w:val="22"/>
              </w:rPr>
            </w:pPr>
          </w:p>
        </w:tc>
        <w:tc>
          <w:tcPr>
            <w:tcW w:w="2410" w:type="dxa"/>
          </w:tcPr>
          <w:p w:rsidRPr="000A739A" w:rsidR="005A4A86" w:rsidP="00CC6AB7" w:rsidRDefault="005A4A86" w14:paraId="49E42703" w14:textId="77777777">
            <w:pPr>
              <w:rPr>
                <w:rFonts w:ascii="Arial" w:hAnsi="Arial" w:cs="Arial"/>
                <w:sz w:val="22"/>
                <w:szCs w:val="22"/>
              </w:rPr>
            </w:pPr>
          </w:p>
        </w:tc>
        <w:tc>
          <w:tcPr>
            <w:tcW w:w="2835" w:type="dxa"/>
          </w:tcPr>
          <w:p w:rsidRPr="000A739A" w:rsidR="005A4A86" w:rsidP="00CC6AB7" w:rsidRDefault="005A4A86" w14:paraId="50B977DA" w14:textId="77777777">
            <w:pPr>
              <w:rPr>
                <w:rFonts w:ascii="Arial" w:hAnsi="Arial" w:cs="Arial"/>
                <w:sz w:val="22"/>
                <w:szCs w:val="22"/>
              </w:rPr>
            </w:pPr>
          </w:p>
        </w:tc>
      </w:tr>
    </w:tbl>
    <w:p w:rsidRPr="000A739A" w:rsidR="005A4A86" w:rsidP="001E5ADC" w:rsidRDefault="005A4A86" w14:paraId="0FB5883F" w14:textId="77777777">
      <w:pPr>
        <w:rPr>
          <w:rFonts w:ascii="Arial" w:hAnsi="Arial" w:cs="Arial"/>
          <w:i/>
          <w:iCs/>
          <w:sz w:val="22"/>
          <w:szCs w:val="22"/>
        </w:rPr>
      </w:pPr>
    </w:p>
    <w:p w:rsidRPr="000A739A" w:rsidR="00284B10" w:rsidP="001E5ADC" w:rsidRDefault="00284B10" w14:paraId="079CD17F" w14:textId="77777777">
      <w:pPr>
        <w:rPr>
          <w:rFonts w:ascii="Arial" w:hAnsi="Arial" w:cs="Arial"/>
          <w:sz w:val="22"/>
          <w:szCs w:val="22"/>
        </w:rPr>
      </w:pPr>
    </w:p>
    <w:p w:rsidRPr="000A739A" w:rsidR="00284B10" w:rsidP="001E5ADC" w:rsidRDefault="00CB0F66" w14:paraId="261DAC83" w14:textId="7CFFD216">
      <w:pPr>
        <w:rPr>
          <w:rFonts w:ascii="Arial" w:hAnsi="Arial" w:cs="Arial"/>
          <w:b/>
          <w:bCs/>
          <w:sz w:val="22"/>
          <w:szCs w:val="22"/>
        </w:rPr>
      </w:pPr>
      <w:r>
        <w:rPr>
          <w:rFonts w:ascii="Arial" w:hAnsi="Arial" w:cs="Arial"/>
          <w:b/>
          <w:bCs/>
          <w:sz w:val="22"/>
          <w:szCs w:val="22"/>
        </w:rPr>
        <w:t>6</w:t>
      </w:r>
      <w:r w:rsidRPr="000A739A" w:rsidR="005A4A86">
        <w:rPr>
          <w:rFonts w:ascii="Arial" w:hAnsi="Arial" w:cs="Arial"/>
          <w:b/>
          <w:bCs/>
          <w:sz w:val="22"/>
          <w:szCs w:val="22"/>
        </w:rPr>
        <w:t>.</w:t>
      </w:r>
      <w:r>
        <w:rPr>
          <w:rFonts w:ascii="Arial" w:hAnsi="Arial" w:cs="Arial"/>
          <w:b/>
          <w:bCs/>
          <w:sz w:val="22"/>
          <w:szCs w:val="22"/>
        </w:rPr>
        <w:t>5</w:t>
      </w:r>
      <w:r w:rsidRPr="000A739A" w:rsidR="005A4A86">
        <w:rPr>
          <w:rFonts w:ascii="Arial" w:hAnsi="Arial" w:cs="Arial"/>
          <w:b/>
          <w:bCs/>
          <w:sz w:val="22"/>
          <w:szCs w:val="22"/>
        </w:rPr>
        <w:t xml:space="preserve"> </w:t>
      </w:r>
      <w:r w:rsidRPr="000A739A" w:rsidR="00284B10">
        <w:rPr>
          <w:rFonts w:ascii="Arial" w:hAnsi="Arial" w:cs="Arial"/>
          <w:b/>
          <w:bCs/>
          <w:sz w:val="22"/>
          <w:szCs w:val="22"/>
        </w:rPr>
        <w:t>Identify and incorporate</w:t>
      </w:r>
      <w:r w:rsidRPr="000A739A" w:rsidR="00284B10">
        <w:rPr>
          <w:rFonts w:ascii="Arial" w:hAnsi="Arial" w:cs="Arial"/>
          <w:b/>
          <w:bCs/>
          <w:spacing w:val="-5"/>
          <w:sz w:val="22"/>
          <w:szCs w:val="22"/>
        </w:rPr>
        <w:t xml:space="preserve"> </w:t>
      </w:r>
      <w:r w:rsidRPr="000A739A" w:rsidR="00284B10">
        <w:rPr>
          <w:rFonts w:ascii="Arial" w:hAnsi="Arial" w:cs="Arial"/>
          <w:b/>
          <w:bCs/>
          <w:sz w:val="22"/>
          <w:szCs w:val="22"/>
        </w:rPr>
        <w:t>mitigation.</w:t>
      </w:r>
    </w:p>
    <w:p w:rsidRPr="000A739A" w:rsidR="00284B10" w:rsidP="001E5ADC" w:rsidRDefault="00284B10" w14:paraId="5B6FD9FB" w14:textId="77777777">
      <w:pPr>
        <w:rPr>
          <w:rFonts w:ascii="Arial" w:hAnsi="Arial" w:cs="Arial"/>
          <w:b/>
          <w:sz w:val="22"/>
          <w:szCs w:val="22"/>
        </w:rPr>
      </w:pPr>
    </w:p>
    <w:p w:rsidRPr="000A739A" w:rsidR="00284B10" w:rsidP="005A4A86" w:rsidRDefault="00284B10" w14:paraId="6D0A5B75" w14:textId="468FC972">
      <w:pPr>
        <w:jc w:val="both"/>
        <w:rPr>
          <w:rFonts w:ascii="Arial" w:hAnsi="Arial" w:cs="Arial"/>
          <w:sz w:val="22"/>
          <w:szCs w:val="22"/>
        </w:rPr>
      </w:pPr>
      <w:r w:rsidRPr="789283D4" w:rsidR="00284B10">
        <w:rPr>
          <w:rFonts w:ascii="Arial" w:hAnsi="Arial" w:cs="Arial"/>
          <w:sz w:val="22"/>
          <w:szCs w:val="22"/>
        </w:rPr>
        <w:t xml:space="preserve">Mitigation </w:t>
      </w:r>
      <w:r w:rsidRPr="789283D4" w:rsidR="00564638">
        <w:rPr>
          <w:rFonts w:ascii="Arial" w:hAnsi="Arial" w:cs="Arial"/>
          <w:sz w:val="22"/>
          <w:szCs w:val="22"/>
        </w:rPr>
        <w:t>has been</w:t>
      </w:r>
      <w:r w:rsidRPr="789283D4" w:rsidR="00284B10">
        <w:rPr>
          <w:rFonts w:ascii="Arial" w:hAnsi="Arial" w:cs="Arial"/>
          <w:sz w:val="22"/>
          <w:szCs w:val="22"/>
        </w:rPr>
        <w:t xml:space="preserve"> </w:t>
      </w:r>
      <w:r w:rsidRPr="789283D4" w:rsidR="00284B10">
        <w:rPr>
          <w:rFonts w:ascii="Arial" w:hAnsi="Arial" w:cs="Arial"/>
          <w:sz w:val="22"/>
          <w:szCs w:val="22"/>
        </w:rPr>
        <w:t>identified</w:t>
      </w:r>
      <w:r w:rsidRPr="789283D4" w:rsidR="00284B10">
        <w:rPr>
          <w:rFonts w:ascii="Arial" w:hAnsi="Arial" w:cs="Arial"/>
          <w:sz w:val="22"/>
          <w:szCs w:val="22"/>
        </w:rPr>
        <w:t xml:space="preserve"> for proposed options where a significant negative environmental effect is </w:t>
      </w:r>
      <w:r w:rsidRPr="789283D4" w:rsidR="00284B10">
        <w:rPr>
          <w:rFonts w:ascii="Arial" w:hAnsi="Arial" w:cs="Arial"/>
          <w:sz w:val="22"/>
          <w:szCs w:val="22"/>
        </w:rPr>
        <w:t>identified</w:t>
      </w:r>
      <w:r w:rsidRPr="789283D4" w:rsidR="00284B10">
        <w:rPr>
          <w:rFonts w:ascii="Arial" w:hAnsi="Arial" w:cs="Arial"/>
          <w:sz w:val="22"/>
          <w:szCs w:val="22"/>
        </w:rPr>
        <w:t>. In some cases, negative effects may be able to be mitigated th</w:t>
      </w:r>
      <w:r w:rsidRPr="789283D4" w:rsidR="00564638">
        <w:rPr>
          <w:rFonts w:ascii="Arial" w:hAnsi="Arial" w:cs="Arial"/>
          <w:sz w:val="22"/>
          <w:szCs w:val="22"/>
        </w:rPr>
        <w:t>r</w:t>
      </w:r>
      <w:r w:rsidRPr="789283D4" w:rsidR="00284B10">
        <w:rPr>
          <w:rFonts w:ascii="Arial" w:hAnsi="Arial" w:cs="Arial"/>
          <w:sz w:val="22"/>
          <w:szCs w:val="22"/>
        </w:rPr>
        <w:t xml:space="preserve">ough another </w:t>
      </w:r>
      <w:r w:rsidRPr="789283D4" w:rsidR="00284B10">
        <w:rPr>
          <w:rFonts w:ascii="Arial" w:hAnsi="Arial" w:cs="Arial"/>
          <w:sz w:val="22"/>
          <w:szCs w:val="22"/>
        </w:rPr>
        <w:t>objective</w:t>
      </w:r>
      <w:r w:rsidRPr="789283D4" w:rsidR="00284B10">
        <w:rPr>
          <w:rFonts w:ascii="Arial" w:hAnsi="Arial" w:cs="Arial"/>
          <w:sz w:val="22"/>
          <w:szCs w:val="22"/>
        </w:rPr>
        <w:t xml:space="preserve">, policy, and </w:t>
      </w:r>
      <w:r w:rsidRPr="789283D4" w:rsidR="00284B10">
        <w:rPr>
          <w:rFonts w:ascii="Arial" w:hAnsi="Arial" w:cs="Arial"/>
          <w:sz w:val="22"/>
          <w:szCs w:val="22"/>
        </w:rPr>
        <w:t>accompanying</w:t>
      </w:r>
      <w:r w:rsidRPr="789283D4" w:rsidR="00284B10">
        <w:rPr>
          <w:rFonts w:ascii="Arial" w:hAnsi="Arial" w:cs="Arial"/>
          <w:sz w:val="22"/>
          <w:szCs w:val="22"/>
        </w:rPr>
        <w:t xml:space="preserve"> target and outcome. </w:t>
      </w:r>
      <w:r w:rsidRPr="789283D4" w:rsidR="00284B10">
        <w:rPr>
          <w:rFonts w:ascii="Arial" w:hAnsi="Arial" w:cs="Arial"/>
          <w:sz w:val="22"/>
          <w:szCs w:val="22"/>
        </w:rPr>
        <w:t>Additional</w:t>
      </w:r>
      <w:r w:rsidRPr="789283D4" w:rsidR="00284B10">
        <w:rPr>
          <w:rFonts w:ascii="Arial" w:hAnsi="Arial" w:cs="Arial"/>
          <w:sz w:val="22"/>
          <w:szCs w:val="22"/>
        </w:rPr>
        <w:t xml:space="preserve"> mitigation may be </w:t>
      </w:r>
      <w:r w:rsidRPr="789283D4" w:rsidR="00284B10">
        <w:rPr>
          <w:rFonts w:ascii="Arial" w:hAnsi="Arial" w:cs="Arial"/>
          <w:sz w:val="22"/>
          <w:szCs w:val="22"/>
        </w:rPr>
        <w:t>required</w:t>
      </w:r>
      <w:r w:rsidRPr="789283D4" w:rsidR="00284B10">
        <w:rPr>
          <w:rFonts w:ascii="Arial" w:hAnsi="Arial" w:cs="Arial"/>
          <w:sz w:val="22"/>
          <w:szCs w:val="22"/>
        </w:rPr>
        <w:t xml:space="preserve"> such as the modification or inclusion of an </w:t>
      </w:r>
      <w:r w:rsidRPr="789283D4" w:rsidR="00284B10">
        <w:rPr>
          <w:rFonts w:ascii="Arial" w:hAnsi="Arial" w:cs="Arial"/>
          <w:sz w:val="22"/>
          <w:szCs w:val="22"/>
        </w:rPr>
        <w:t>additional</w:t>
      </w:r>
      <w:r w:rsidRPr="789283D4" w:rsidR="00284B10">
        <w:rPr>
          <w:rFonts w:ascii="Arial" w:hAnsi="Arial" w:cs="Arial"/>
          <w:sz w:val="22"/>
          <w:szCs w:val="22"/>
        </w:rPr>
        <w:t xml:space="preserve"> objective, policy, </w:t>
      </w:r>
      <w:r w:rsidRPr="789283D4" w:rsidR="00284B10">
        <w:rPr>
          <w:rFonts w:ascii="Arial" w:hAnsi="Arial" w:cs="Arial"/>
          <w:sz w:val="22"/>
          <w:szCs w:val="22"/>
        </w:rPr>
        <w:t>target</w:t>
      </w:r>
      <w:r w:rsidRPr="789283D4" w:rsidR="00284B10">
        <w:rPr>
          <w:rFonts w:ascii="Arial" w:hAnsi="Arial" w:cs="Arial"/>
          <w:sz w:val="22"/>
          <w:szCs w:val="22"/>
        </w:rPr>
        <w:t xml:space="preserve"> and outcome, or </w:t>
      </w:r>
      <w:r w:rsidRPr="789283D4" w:rsidR="00284B10">
        <w:rPr>
          <w:rFonts w:ascii="Arial" w:hAnsi="Arial" w:cs="Arial"/>
          <w:sz w:val="22"/>
          <w:szCs w:val="22"/>
        </w:rPr>
        <w:t>monitoring</w:t>
      </w:r>
      <w:r w:rsidRPr="789283D4" w:rsidR="00284B10">
        <w:rPr>
          <w:rFonts w:ascii="Arial" w:hAnsi="Arial" w:cs="Arial"/>
          <w:sz w:val="22"/>
          <w:szCs w:val="22"/>
        </w:rPr>
        <w:t xml:space="preserve"> indicator. Commencing the SEA process alongside the </w:t>
      </w:r>
      <w:r w:rsidRPr="789283D4" w:rsidR="00284B10">
        <w:rPr>
          <w:rFonts w:ascii="Arial" w:hAnsi="Arial" w:cs="Arial"/>
          <w:sz w:val="22"/>
          <w:szCs w:val="22"/>
        </w:rPr>
        <w:t>initial</w:t>
      </w:r>
      <w:r w:rsidRPr="789283D4" w:rsidR="00284B10">
        <w:rPr>
          <w:rFonts w:ascii="Arial" w:hAnsi="Arial" w:cs="Arial"/>
          <w:sz w:val="22"/>
          <w:szCs w:val="22"/>
        </w:rPr>
        <w:t xml:space="preserve"> development of the</w:t>
      </w:r>
      <w:r w:rsidRPr="789283D4" w:rsidR="00807D74">
        <w:rPr>
          <w:rFonts w:ascii="Arial" w:hAnsi="Arial" w:cs="Arial"/>
          <w:sz w:val="22"/>
          <w:szCs w:val="22"/>
        </w:rPr>
        <w:t xml:space="preserve"> </w:t>
      </w:r>
      <w:r w:rsidRPr="789283D4" w:rsidR="00284B10">
        <w:rPr>
          <w:rFonts w:ascii="Arial" w:hAnsi="Arial" w:cs="Arial"/>
          <w:sz w:val="22"/>
          <w:szCs w:val="22"/>
        </w:rPr>
        <w:t xml:space="preserve">NPPP </w:t>
      </w:r>
      <w:r w:rsidRPr="789283D4" w:rsidR="00807D74">
        <w:rPr>
          <w:rFonts w:ascii="Arial" w:hAnsi="Arial" w:cs="Arial"/>
          <w:sz w:val="22"/>
          <w:szCs w:val="22"/>
        </w:rPr>
        <w:t>helps</w:t>
      </w:r>
      <w:r w:rsidRPr="789283D4" w:rsidR="00284B10">
        <w:rPr>
          <w:rFonts w:ascii="Arial" w:hAnsi="Arial" w:cs="Arial"/>
          <w:sz w:val="22"/>
          <w:szCs w:val="22"/>
        </w:rPr>
        <w:t xml:space="preserve"> to ensure that modification of the </w:t>
      </w:r>
      <w:r w:rsidRPr="789283D4" w:rsidR="00807D74">
        <w:rPr>
          <w:rFonts w:ascii="Arial" w:hAnsi="Arial" w:cs="Arial"/>
          <w:sz w:val="22"/>
          <w:szCs w:val="22"/>
        </w:rPr>
        <w:t>p</w:t>
      </w:r>
      <w:r w:rsidRPr="789283D4" w:rsidR="00284B10">
        <w:rPr>
          <w:rFonts w:ascii="Arial" w:hAnsi="Arial" w:cs="Arial"/>
          <w:sz w:val="22"/>
          <w:szCs w:val="22"/>
        </w:rPr>
        <w:t xml:space="preserve">lan </w:t>
      </w:r>
      <w:r w:rsidRPr="789283D4" w:rsidR="00807D74">
        <w:rPr>
          <w:rFonts w:ascii="Arial" w:hAnsi="Arial" w:cs="Arial"/>
          <w:sz w:val="22"/>
          <w:szCs w:val="22"/>
        </w:rPr>
        <w:t>was</w:t>
      </w:r>
      <w:r w:rsidRPr="789283D4" w:rsidR="00284B10">
        <w:rPr>
          <w:rFonts w:ascii="Arial" w:hAnsi="Arial" w:cs="Arial"/>
          <w:sz w:val="22"/>
          <w:szCs w:val="22"/>
        </w:rPr>
        <w:t xml:space="preserve"> achieved as the environmental issues are </w:t>
      </w:r>
      <w:r w:rsidRPr="789283D4" w:rsidR="00284B10">
        <w:rPr>
          <w:rFonts w:ascii="Arial" w:hAnsi="Arial" w:cs="Arial"/>
          <w:sz w:val="22"/>
          <w:szCs w:val="22"/>
        </w:rPr>
        <w:t>identified</w:t>
      </w:r>
      <w:r w:rsidRPr="789283D4" w:rsidR="00284B10">
        <w:rPr>
          <w:rFonts w:ascii="Arial" w:hAnsi="Arial" w:cs="Arial"/>
          <w:sz w:val="22"/>
          <w:szCs w:val="22"/>
        </w:rPr>
        <w:t>.</w:t>
      </w:r>
    </w:p>
    <w:p w:rsidRPr="000A739A" w:rsidR="00284B10" w:rsidP="005A4A86" w:rsidRDefault="00284B10" w14:paraId="202DE110" w14:textId="77777777">
      <w:pPr>
        <w:jc w:val="both"/>
        <w:rPr>
          <w:rFonts w:ascii="Arial" w:hAnsi="Arial" w:cs="Arial"/>
          <w:b/>
          <w:sz w:val="22"/>
          <w:szCs w:val="22"/>
        </w:rPr>
      </w:pPr>
      <w:bookmarkStart w:name="_bookmark17" w:id="25"/>
      <w:bookmarkEnd w:id="25"/>
    </w:p>
    <w:p w:rsidRPr="000A739A" w:rsidR="00284B10" w:rsidP="005A4A86" w:rsidRDefault="00284B10" w14:paraId="1B1FF17D" w14:textId="1E93BB31">
      <w:pPr>
        <w:jc w:val="both"/>
        <w:rPr>
          <w:rFonts w:ascii="Arial" w:hAnsi="Arial" w:cs="Arial"/>
          <w:sz w:val="22"/>
          <w:szCs w:val="22"/>
        </w:rPr>
      </w:pPr>
      <w:r w:rsidRPr="000A739A">
        <w:rPr>
          <w:rFonts w:ascii="Arial" w:hAnsi="Arial" w:cs="Arial"/>
          <w:sz w:val="22"/>
          <w:szCs w:val="22"/>
        </w:rPr>
        <w:t xml:space="preserve">The </w:t>
      </w:r>
      <w:r w:rsidR="00807D74">
        <w:rPr>
          <w:rFonts w:ascii="Arial" w:hAnsi="Arial" w:cs="Arial"/>
          <w:sz w:val="22"/>
          <w:szCs w:val="22"/>
        </w:rPr>
        <w:t>approved</w:t>
      </w:r>
      <w:r w:rsidRPr="000A739A">
        <w:rPr>
          <w:rFonts w:ascii="Arial" w:hAnsi="Arial" w:cs="Arial"/>
          <w:sz w:val="22"/>
          <w:szCs w:val="22"/>
        </w:rPr>
        <w:t xml:space="preserve"> NPPP will be subject to ongoing monitoring. It is intended to create a set of indicators to measure the impacts that the NPPP may have on the environment during its lifespan. The indicators will be based on the baseline information and the existing environmental issues and problems in the area. These indicators </w:t>
      </w:r>
      <w:r w:rsidRPr="000A739A" w:rsidR="00FF5BB0">
        <w:rPr>
          <w:rFonts w:ascii="Arial" w:hAnsi="Arial" w:cs="Arial"/>
          <w:sz w:val="22"/>
          <w:szCs w:val="22"/>
        </w:rPr>
        <w:t>have been</w:t>
      </w:r>
      <w:r w:rsidRPr="000A739A">
        <w:rPr>
          <w:rFonts w:ascii="Arial" w:hAnsi="Arial" w:cs="Arial"/>
          <w:sz w:val="22"/>
          <w:szCs w:val="22"/>
        </w:rPr>
        <w:t xml:space="preserve"> developed during the preparation of the NPPP and environmental assessment processes.</w:t>
      </w:r>
    </w:p>
    <w:p w:rsidRPr="000A739A" w:rsidR="005A4A86" w:rsidP="005A4A86" w:rsidRDefault="005A4A86" w14:paraId="4B5EEDC3" w14:textId="77777777">
      <w:pPr>
        <w:jc w:val="both"/>
        <w:rPr>
          <w:rFonts w:ascii="Arial" w:hAnsi="Arial" w:cs="Arial"/>
          <w:sz w:val="22"/>
          <w:szCs w:val="22"/>
        </w:rPr>
      </w:pPr>
    </w:p>
    <w:p w:rsidRPr="000A739A" w:rsidR="00284B10" w:rsidP="005A4A86" w:rsidRDefault="00284B10" w14:paraId="3380179C" w14:textId="77777777">
      <w:pPr>
        <w:jc w:val="both"/>
        <w:rPr>
          <w:rFonts w:ascii="Arial" w:hAnsi="Arial" w:cs="Arial"/>
          <w:sz w:val="22"/>
          <w:szCs w:val="22"/>
        </w:rPr>
      </w:pPr>
      <w:r w:rsidRPr="000A739A">
        <w:rPr>
          <w:rFonts w:ascii="Arial" w:hAnsi="Arial" w:cs="Arial"/>
          <w:sz w:val="22"/>
          <w:szCs w:val="22"/>
        </w:rPr>
        <w:t>Monitoring measures and a review of the NPPP will be discussed in the Environmental Report and will form the Post-Adoption Statement after the NPPP is approved by Scottish Ministers.</w:t>
      </w:r>
    </w:p>
    <w:p w:rsidRPr="000A739A" w:rsidR="00284B10" w:rsidP="005A4A86" w:rsidRDefault="00284B10" w14:paraId="0169F4A7" w14:textId="77777777">
      <w:pPr>
        <w:jc w:val="both"/>
        <w:rPr>
          <w:rFonts w:ascii="Arial" w:hAnsi="Arial" w:cs="Arial"/>
          <w:b/>
          <w:sz w:val="22"/>
          <w:szCs w:val="22"/>
        </w:rPr>
      </w:pPr>
    </w:p>
    <w:p w:rsidRPr="000A739A" w:rsidR="00284B10" w:rsidP="005A4A86" w:rsidRDefault="00284B10" w14:paraId="58DB6A0E" w14:textId="1D56B759">
      <w:pPr>
        <w:jc w:val="both"/>
        <w:rPr>
          <w:rFonts w:ascii="Arial" w:hAnsi="Arial" w:cs="Arial"/>
          <w:sz w:val="22"/>
          <w:szCs w:val="22"/>
        </w:rPr>
      </w:pPr>
      <w:r w:rsidRPr="789283D4" w:rsidR="00284B10">
        <w:rPr>
          <w:rFonts w:ascii="Arial" w:hAnsi="Arial" w:cs="Arial"/>
          <w:sz w:val="22"/>
          <w:szCs w:val="22"/>
        </w:rPr>
        <w:t xml:space="preserve">Schedule 3 of the Environmental Assessment (Scotland) Act 2005 requires the Environmental Report to outline how the SEA has been undertaken, and to be published for </w:t>
      </w:r>
      <w:r w:rsidRPr="789283D4" w:rsidR="00284B10">
        <w:rPr>
          <w:rFonts w:ascii="Arial" w:hAnsi="Arial" w:cs="Arial"/>
          <w:sz w:val="22"/>
          <w:szCs w:val="22"/>
        </w:rPr>
        <w:t>an appropriate consultation</w:t>
      </w:r>
      <w:r w:rsidRPr="789283D4" w:rsidR="00284B10">
        <w:rPr>
          <w:rFonts w:ascii="Arial" w:hAnsi="Arial" w:cs="Arial"/>
          <w:sz w:val="22"/>
          <w:szCs w:val="22"/>
        </w:rPr>
        <w:t xml:space="preserve"> period a </w:t>
      </w:r>
      <w:r w:rsidRPr="789283D4" w:rsidR="768F3BCB">
        <w:rPr>
          <w:rFonts w:ascii="Arial" w:hAnsi="Arial" w:cs="Arial"/>
          <w:sz w:val="22"/>
          <w:szCs w:val="22"/>
        </w:rPr>
        <w:t xml:space="preserve">draft </w:t>
      </w:r>
      <w:r w:rsidRPr="789283D4" w:rsidR="00284B10">
        <w:rPr>
          <w:rFonts w:ascii="Arial" w:hAnsi="Arial" w:cs="Arial"/>
          <w:sz w:val="22"/>
          <w:szCs w:val="22"/>
        </w:rPr>
        <w:t>Environmental Report w</w:t>
      </w:r>
      <w:r w:rsidRPr="789283D4" w:rsidR="1226CA55">
        <w:rPr>
          <w:rFonts w:ascii="Arial" w:hAnsi="Arial" w:cs="Arial"/>
          <w:sz w:val="22"/>
          <w:szCs w:val="22"/>
        </w:rPr>
        <w:t>as</w:t>
      </w:r>
      <w:r w:rsidRPr="789283D4" w:rsidR="00284B10">
        <w:rPr>
          <w:rFonts w:ascii="Arial" w:hAnsi="Arial" w:cs="Arial"/>
          <w:sz w:val="22"/>
          <w:szCs w:val="22"/>
        </w:rPr>
        <w:t xml:space="preserve"> released for consultation alongside the Plan.</w:t>
      </w:r>
    </w:p>
    <w:p w:rsidRPr="000A739A" w:rsidR="00284B10" w:rsidP="005A4A86" w:rsidRDefault="00284B10" w14:paraId="74808E8C" w14:textId="77777777">
      <w:pPr>
        <w:jc w:val="both"/>
        <w:rPr>
          <w:rFonts w:ascii="Arial" w:hAnsi="Arial" w:cs="Arial"/>
          <w:sz w:val="22"/>
          <w:szCs w:val="22"/>
        </w:rPr>
      </w:pPr>
    </w:p>
    <w:p w:rsidRPr="000A739A" w:rsidR="00284B10" w:rsidP="005A4A86" w:rsidRDefault="00284B10" w14:paraId="02E99902" w14:textId="2D06A4B6">
      <w:pPr>
        <w:jc w:val="both"/>
        <w:rPr>
          <w:rFonts w:ascii="Arial" w:hAnsi="Arial" w:cs="Arial"/>
          <w:sz w:val="22"/>
          <w:szCs w:val="22"/>
        </w:rPr>
      </w:pPr>
      <w:r w:rsidRPr="789283D4" w:rsidR="00284B10">
        <w:rPr>
          <w:rFonts w:ascii="Arial" w:hAnsi="Arial" w:cs="Arial"/>
          <w:sz w:val="22"/>
          <w:szCs w:val="22"/>
        </w:rPr>
        <w:t xml:space="preserve">A Habitats Regulation Appraisal </w:t>
      </w:r>
      <w:r w:rsidRPr="789283D4" w:rsidR="00FF5BB0">
        <w:rPr>
          <w:rFonts w:ascii="Arial" w:hAnsi="Arial" w:cs="Arial"/>
          <w:sz w:val="22"/>
          <w:szCs w:val="22"/>
        </w:rPr>
        <w:t>has also been</w:t>
      </w:r>
      <w:r w:rsidRPr="789283D4" w:rsidR="00284B10">
        <w:rPr>
          <w:rFonts w:ascii="Arial" w:hAnsi="Arial" w:cs="Arial"/>
          <w:sz w:val="22"/>
          <w:szCs w:val="22"/>
        </w:rPr>
        <w:t xml:space="preserve"> undertaken for the</w:t>
      </w:r>
      <w:r w:rsidRPr="789283D4" w:rsidR="004C6221">
        <w:rPr>
          <w:rFonts w:ascii="Arial" w:hAnsi="Arial" w:cs="Arial"/>
          <w:sz w:val="22"/>
          <w:szCs w:val="22"/>
        </w:rPr>
        <w:t xml:space="preserve"> </w:t>
      </w:r>
      <w:r w:rsidRPr="789283D4" w:rsidR="00284B10">
        <w:rPr>
          <w:rFonts w:ascii="Arial" w:hAnsi="Arial" w:cs="Arial"/>
          <w:sz w:val="22"/>
          <w:szCs w:val="22"/>
        </w:rPr>
        <w:t>NPPP</w:t>
      </w:r>
      <w:r w:rsidRPr="789283D4" w:rsidR="00284B10">
        <w:rPr>
          <w:rFonts w:ascii="Arial" w:hAnsi="Arial" w:cs="Arial"/>
          <w:sz w:val="22"/>
          <w:szCs w:val="22"/>
        </w:rPr>
        <w:t xml:space="preserve"> </w:t>
      </w:r>
      <w:r w:rsidRPr="789283D4" w:rsidR="00284B10">
        <w:rPr>
          <w:rFonts w:ascii="Arial" w:hAnsi="Arial" w:cs="Arial"/>
          <w:sz w:val="22"/>
          <w:szCs w:val="22"/>
        </w:rPr>
        <w:t>in accordance with</w:t>
      </w:r>
      <w:r w:rsidRPr="789283D4" w:rsidR="00284B10">
        <w:rPr>
          <w:rFonts w:ascii="Arial" w:hAnsi="Arial" w:cs="Arial"/>
          <w:sz w:val="22"/>
          <w:szCs w:val="22"/>
        </w:rPr>
        <w:t xml:space="preserve"> the Conservation (Natural Habitats &amp;c) Regulations 1994 (as amended). Th</w:t>
      </w:r>
      <w:r w:rsidRPr="789283D4" w:rsidR="00FF5BB0">
        <w:rPr>
          <w:rFonts w:ascii="Arial" w:hAnsi="Arial" w:cs="Arial"/>
          <w:sz w:val="22"/>
          <w:szCs w:val="22"/>
        </w:rPr>
        <w:t xml:space="preserve">ere </w:t>
      </w:r>
      <w:r w:rsidRPr="789283D4" w:rsidR="00284B10">
        <w:rPr>
          <w:rFonts w:ascii="Arial" w:hAnsi="Arial" w:cs="Arial"/>
          <w:sz w:val="22"/>
          <w:szCs w:val="22"/>
        </w:rPr>
        <w:t xml:space="preserve">is </w:t>
      </w:r>
      <w:r w:rsidRPr="789283D4" w:rsidR="00FF5BB0">
        <w:rPr>
          <w:rFonts w:ascii="Arial" w:hAnsi="Arial" w:cs="Arial"/>
          <w:sz w:val="22"/>
          <w:szCs w:val="22"/>
        </w:rPr>
        <w:t xml:space="preserve">a separate report </w:t>
      </w:r>
      <w:r w:rsidRPr="789283D4" w:rsidR="00FF5BB0">
        <w:rPr>
          <w:rFonts w:ascii="Arial" w:hAnsi="Arial" w:cs="Arial"/>
          <w:sz w:val="22"/>
          <w:szCs w:val="22"/>
        </w:rPr>
        <w:t>for</w:t>
      </w:r>
      <w:r w:rsidRPr="789283D4" w:rsidR="00FF5BB0">
        <w:rPr>
          <w:rFonts w:ascii="Arial" w:hAnsi="Arial" w:cs="Arial"/>
          <w:sz w:val="22"/>
          <w:szCs w:val="22"/>
        </w:rPr>
        <w:t xml:space="preserve"> these findings</w:t>
      </w:r>
      <w:r w:rsidRPr="789283D4" w:rsidR="00284B10">
        <w:rPr>
          <w:rFonts w:ascii="Arial" w:hAnsi="Arial" w:cs="Arial"/>
          <w:sz w:val="22"/>
          <w:szCs w:val="22"/>
        </w:rPr>
        <w:t>.</w:t>
      </w:r>
    </w:p>
    <w:p w:rsidRPr="000A739A" w:rsidR="00284B10" w:rsidP="005A4A86" w:rsidRDefault="00284B10" w14:paraId="569F96DA" w14:textId="77777777">
      <w:pPr>
        <w:jc w:val="both"/>
        <w:rPr>
          <w:rFonts w:ascii="Arial" w:hAnsi="Arial" w:cs="Arial"/>
          <w:sz w:val="22"/>
          <w:szCs w:val="22"/>
        </w:rPr>
      </w:pPr>
    </w:p>
    <w:p w:rsidRPr="000A739A" w:rsidR="0090283B" w:rsidP="001E5ADC" w:rsidRDefault="0090283B" w14:paraId="51878213" w14:textId="77777777">
      <w:pPr>
        <w:rPr>
          <w:rFonts w:ascii="Arial" w:hAnsi="Arial" w:cs="Arial"/>
          <w:b/>
          <w:bCs/>
          <w:sz w:val="22"/>
          <w:szCs w:val="22"/>
        </w:rPr>
      </w:pPr>
    </w:p>
    <w:p w:rsidRPr="000A739A" w:rsidR="005A4A86" w:rsidP="001E5ADC" w:rsidRDefault="00CB0F66" w14:paraId="7984A3BC" w14:textId="08E393E2">
      <w:pPr>
        <w:rPr>
          <w:rFonts w:ascii="Arial" w:hAnsi="Arial" w:cs="Arial"/>
          <w:b/>
          <w:bCs/>
          <w:sz w:val="22"/>
          <w:szCs w:val="22"/>
        </w:rPr>
      </w:pPr>
      <w:r>
        <w:rPr>
          <w:rFonts w:ascii="Arial" w:hAnsi="Arial" w:cs="Arial"/>
          <w:b/>
          <w:bCs/>
          <w:sz w:val="22"/>
          <w:szCs w:val="22"/>
        </w:rPr>
        <w:t>6</w:t>
      </w:r>
      <w:r w:rsidRPr="000A739A" w:rsidR="005A4A86">
        <w:rPr>
          <w:rFonts w:ascii="Arial" w:hAnsi="Arial" w:cs="Arial"/>
          <w:b/>
          <w:bCs/>
          <w:sz w:val="22"/>
          <w:szCs w:val="22"/>
        </w:rPr>
        <w:t>.</w:t>
      </w:r>
      <w:r>
        <w:rPr>
          <w:rFonts w:ascii="Arial" w:hAnsi="Arial" w:cs="Arial"/>
          <w:b/>
          <w:bCs/>
          <w:sz w:val="22"/>
          <w:szCs w:val="22"/>
        </w:rPr>
        <w:t>6</w:t>
      </w:r>
      <w:r w:rsidRPr="000A739A" w:rsidR="005A4A86">
        <w:rPr>
          <w:rFonts w:ascii="Arial" w:hAnsi="Arial" w:cs="Arial"/>
          <w:b/>
          <w:bCs/>
          <w:sz w:val="22"/>
          <w:szCs w:val="22"/>
        </w:rPr>
        <w:t xml:space="preserve"> Consultation Period </w:t>
      </w:r>
    </w:p>
    <w:p w:rsidRPr="000A739A" w:rsidR="0090283B" w:rsidP="001E5ADC" w:rsidRDefault="0090283B" w14:paraId="50D61BA1" w14:textId="77777777">
      <w:pPr>
        <w:rPr>
          <w:rFonts w:ascii="Arial" w:hAnsi="Arial" w:cs="Arial"/>
          <w:b/>
          <w:bCs/>
          <w:sz w:val="22"/>
          <w:szCs w:val="22"/>
        </w:rPr>
      </w:pPr>
    </w:p>
    <w:p w:rsidRPr="000A739A" w:rsidR="00284B10" w:rsidP="005A4A86" w:rsidRDefault="00284B10" w14:paraId="436AFAB8" w14:textId="568DDF53">
      <w:pPr>
        <w:jc w:val="both"/>
        <w:rPr>
          <w:rFonts w:ascii="Arial" w:hAnsi="Arial" w:cs="Arial"/>
          <w:sz w:val="22"/>
          <w:szCs w:val="22"/>
        </w:rPr>
      </w:pPr>
      <w:r w:rsidRPr="789283D4" w:rsidR="00284B10">
        <w:rPr>
          <w:rFonts w:ascii="Arial" w:hAnsi="Arial" w:cs="Arial"/>
          <w:sz w:val="22"/>
          <w:szCs w:val="22"/>
        </w:rPr>
        <w:t xml:space="preserve">Following a proposed </w:t>
      </w:r>
      <w:r w:rsidRPr="789283D4" w:rsidR="00284B10">
        <w:rPr>
          <w:rFonts w:ascii="Arial" w:hAnsi="Arial" w:cs="Arial"/>
          <w:sz w:val="22"/>
          <w:szCs w:val="22"/>
        </w:rPr>
        <w:t>12</w:t>
      </w:r>
      <w:r w:rsidRPr="789283D4" w:rsidR="322B8990">
        <w:rPr>
          <w:rFonts w:ascii="Arial" w:hAnsi="Arial" w:cs="Arial"/>
          <w:sz w:val="22"/>
          <w:szCs w:val="22"/>
        </w:rPr>
        <w:t xml:space="preserve"> </w:t>
      </w:r>
      <w:r w:rsidRPr="789283D4" w:rsidR="00284B10">
        <w:rPr>
          <w:rFonts w:ascii="Arial" w:hAnsi="Arial" w:cs="Arial"/>
          <w:sz w:val="22"/>
          <w:szCs w:val="22"/>
        </w:rPr>
        <w:t>week</w:t>
      </w:r>
      <w:r w:rsidRPr="789283D4" w:rsidR="00284B10">
        <w:rPr>
          <w:rFonts w:ascii="Arial" w:hAnsi="Arial" w:cs="Arial"/>
          <w:sz w:val="22"/>
          <w:szCs w:val="22"/>
        </w:rPr>
        <w:t xml:space="preserve"> public consultation process on both the</w:t>
      </w:r>
      <w:r w:rsidRPr="789283D4" w:rsidR="0AF3CE8D">
        <w:rPr>
          <w:rFonts w:ascii="Arial" w:hAnsi="Arial" w:cs="Arial"/>
          <w:sz w:val="22"/>
          <w:szCs w:val="22"/>
        </w:rPr>
        <w:t xml:space="preserve"> </w:t>
      </w:r>
      <w:r w:rsidRPr="789283D4" w:rsidR="00284B10">
        <w:rPr>
          <w:rFonts w:ascii="Arial" w:hAnsi="Arial" w:cs="Arial"/>
          <w:sz w:val="22"/>
          <w:szCs w:val="22"/>
        </w:rPr>
        <w:t xml:space="preserve">NPPP and Environmental Report, the consultation responses received </w:t>
      </w:r>
      <w:r w:rsidRPr="789283D4" w:rsidR="00FF5BB0">
        <w:rPr>
          <w:rFonts w:ascii="Arial" w:hAnsi="Arial" w:cs="Arial"/>
          <w:sz w:val="22"/>
          <w:szCs w:val="22"/>
        </w:rPr>
        <w:t>have been</w:t>
      </w:r>
      <w:r w:rsidRPr="789283D4" w:rsidR="00284B10">
        <w:rPr>
          <w:rFonts w:ascii="Arial" w:hAnsi="Arial" w:cs="Arial"/>
          <w:sz w:val="22"/>
          <w:szCs w:val="22"/>
        </w:rPr>
        <w:t xml:space="preserve"> collated, </w:t>
      </w:r>
      <w:r w:rsidRPr="789283D4" w:rsidR="00284B10">
        <w:rPr>
          <w:rFonts w:ascii="Arial" w:hAnsi="Arial" w:cs="Arial"/>
          <w:sz w:val="22"/>
          <w:szCs w:val="22"/>
        </w:rPr>
        <w:t>considered</w:t>
      </w:r>
      <w:r w:rsidRPr="789283D4" w:rsidR="00284B10">
        <w:rPr>
          <w:rFonts w:ascii="Arial" w:hAnsi="Arial" w:cs="Arial"/>
          <w:sz w:val="22"/>
          <w:szCs w:val="22"/>
        </w:rPr>
        <w:t xml:space="preserve"> and incorporated into the development of the final Plan, ready for Scottish Ministers approval.</w:t>
      </w:r>
    </w:p>
    <w:p w:rsidR="00284B10" w:rsidP="005A4A86" w:rsidRDefault="00284B10" w14:paraId="7A21474C" w14:textId="3DCA94A9">
      <w:pPr>
        <w:jc w:val="both"/>
        <w:rPr>
          <w:rFonts w:ascii="Arial" w:hAnsi="Arial" w:cs="Arial"/>
          <w:sz w:val="22"/>
          <w:szCs w:val="22"/>
        </w:rPr>
      </w:pPr>
    </w:p>
    <w:p w:rsidR="0000598A" w:rsidP="005A4A86" w:rsidRDefault="00C04B5E" w14:paraId="23616C0C" w14:textId="7CF4EB31">
      <w:pPr>
        <w:jc w:val="both"/>
        <w:rPr>
          <w:rFonts w:ascii="Arial" w:hAnsi="Arial" w:cs="Arial"/>
          <w:sz w:val="22"/>
          <w:szCs w:val="22"/>
        </w:rPr>
      </w:pPr>
      <w:r w:rsidRPr="3BE2C400" w:rsidR="00C04B5E">
        <w:rPr>
          <w:rFonts w:ascii="Arial" w:hAnsi="Arial" w:cs="Arial"/>
          <w:sz w:val="22"/>
          <w:szCs w:val="22"/>
        </w:rPr>
        <w:t xml:space="preserve">The SEA formed part of the </w:t>
      </w:r>
      <w:r w:rsidRPr="3BE2C400" w:rsidR="001C2101">
        <w:rPr>
          <w:rFonts w:ascii="Arial" w:hAnsi="Arial" w:cs="Arial"/>
          <w:sz w:val="22"/>
          <w:szCs w:val="22"/>
        </w:rPr>
        <w:t>suite of documents prepared for the</w:t>
      </w:r>
      <w:r w:rsidRPr="3BE2C400" w:rsidR="2ECDF694">
        <w:rPr>
          <w:rFonts w:ascii="Arial" w:hAnsi="Arial" w:cs="Arial"/>
          <w:sz w:val="22"/>
          <w:szCs w:val="22"/>
        </w:rPr>
        <w:t xml:space="preserve"> </w:t>
      </w:r>
      <w:r w:rsidRPr="3BE2C400" w:rsidR="001C2101">
        <w:rPr>
          <w:rFonts w:ascii="Arial" w:hAnsi="Arial" w:cs="Arial"/>
          <w:sz w:val="22"/>
          <w:szCs w:val="22"/>
        </w:rPr>
        <w:t>12 week</w:t>
      </w:r>
      <w:r w:rsidRPr="3BE2C400" w:rsidR="001C2101">
        <w:rPr>
          <w:rFonts w:ascii="Arial" w:hAnsi="Arial" w:cs="Arial"/>
          <w:sz w:val="22"/>
          <w:szCs w:val="22"/>
        </w:rPr>
        <w:t xml:space="preserve"> consultation </w:t>
      </w:r>
      <w:r w:rsidRPr="3BE2C400" w:rsidR="00CF7BE1">
        <w:rPr>
          <w:rFonts w:ascii="Arial" w:hAnsi="Arial" w:cs="Arial"/>
          <w:sz w:val="22"/>
          <w:szCs w:val="22"/>
        </w:rPr>
        <w:t xml:space="preserve">period </w:t>
      </w:r>
      <w:r w:rsidRPr="3BE2C400" w:rsidR="006329DE">
        <w:rPr>
          <w:rFonts w:ascii="Arial" w:hAnsi="Arial" w:cs="Arial"/>
          <w:sz w:val="22"/>
          <w:szCs w:val="22"/>
        </w:rPr>
        <w:t xml:space="preserve">and members of the public and </w:t>
      </w:r>
      <w:r w:rsidRPr="3BE2C400" w:rsidR="00817BBB">
        <w:rPr>
          <w:rFonts w:ascii="Arial" w:hAnsi="Arial" w:cs="Arial"/>
          <w:sz w:val="22"/>
          <w:szCs w:val="22"/>
        </w:rPr>
        <w:t xml:space="preserve">partner </w:t>
      </w:r>
      <w:r w:rsidRPr="3BE2C400" w:rsidR="00817BBB">
        <w:rPr>
          <w:rFonts w:ascii="Arial" w:hAnsi="Arial" w:cs="Arial"/>
          <w:sz w:val="22"/>
          <w:szCs w:val="22"/>
        </w:rPr>
        <w:t>organisations</w:t>
      </w:r>
      <w:r w:rsidRPr="3BE2C400" w:rsidR="00817BBB">
        <w:rPr>
          <w:rFonts w:ascii="Arial" w:hAnsi="Arial" w:cs="Arial"/>
          <w:sz w:val="22"/>
          <w:szCs w:val="22"/>
        </w:rPr>
        <w:t xml:space="preserve"> were </w:t>
      </w:r>
      <w:r w:rsidRPr="3BE2C400" w:rsidR="0072094E">
        <w:rPr>
          <w:rFonts w:ascii="Arial" w:hAnsi="Arial" w:cs="Arial"/>
          <w:sz w:val="22"/>
          <w:szCs w:val="22"/>
        </w:rPr>
        <w:t xml:space="preserve">offered </w:t>
      </w:r>
      <w:r w:rsidRPr="3BE2C400" w:rsidR="278962E1">
        <w:rPr>
          <w:rFonts w:ascii="Arial" w:hAnsi="Arial" w:cs="Arial"/>
          <w:sz w:val="22"/>
          <w:szCs w:val="22"/>
        </w:rPr>
        <w:t xml:space="preserve">the </w:t>
      </w:r>
      <w:r w:rsidRPr="3BE2C400" w:rsidR="0072094E">
        <w:rPr>
          <w:rFonts w:ascii="Arial" w:hAnsi="Arial" w:cs="Arial"/>
          <w:sz w:val="22"/>
          <w:szCs w:val="22"/>
        </w:rPr>
        <w:t>opportunity to comment on the report</w:t>
      </w:r>
      <w:r w:rsidRPr="3BE2C400" w:rsidR="0072094E">
        <w:rPr>
          <w:rFonts w:ascii="Arial" w:hAnsi="Arial" w:cs="Arial"/>
          <w:sz w:val="22"/>
          <w:szCs w:val="22"/>
        </w:rPr>
        <w:t xml:space="preserve">.  </w:t>
      </w:r>
      <w:r w:rsidRPr="3BE2C400" w:rsidR="005F6F8C">
        <w:rPr>
          <w:rFonts w:ascii="Arial" w:hAnsi="Arial" w:cs="Arial"/>
          <w:sz w:val="22"/>
          <w:szCs w:val="22"/>
        </w:rPr>
        <w:t xml:space="preserve">There were no comments received </w:t>
      </w:r>
      <w:r w:rsidRPr="3BE2C400" w:rsidR="002F354A">
        <w:rPr>
          <w:rFonts w:ascii="Arial" w:hAnsi="Arial" w:cs="Arial"/>
          <w:sz w:val="22"/>
          <w:szCs w:val="22"/>
        </w:rPr>
        <w:t>to</w:t>
      </w:r>
      <w:r w:rsidRPr="3BE2C400" w:rsidR="002F354A">
        <w:rPr>
          <w:rFonts w:ascii="Arial" w:hAnsi="Arial" w:cs="Arial"/>
          <w:sz w:val="22"/>
          <w:szCs w:val="22"/>
        </w:rPr>
        <w:t xml:space="preserve"> the Environmental Report</w:t>
      </w:r>
      <w:r w:rsidRPr="3BE2C400" w:rsidR="00E03467">
        <w:rPr>
          <w:rFonts w:ascii="Arial" w:hAnsi="Arial" w:cs="Arial"/>
          <w:sz w:val="22"/>
          <w:szCs w:val="22"/>
        </w:rPr>
        <w:t xml:space="preserve"> from members of the public</w:t>
      </w:r>
      <w:r w:rsidRPr="3BE2C400" w:rsidR="002F354A">
        <w:rPr>
          <w:rFonts w:ascii="Arial" w:hAnsi="Arial" w:cs="Arial"/>
          <w:sz w:val="22"/>
          <w:szCs w:val="22"/>
        </w:rPr>
        <w:t xml:space="preserve"> during this process. </w:t>
      </w:r>
    </w:p>
    <w:p w:rsidR="002F354A" w:rsidP="005A4A86" w:rsidRDefault="002F354A" w14:paraId="398A2673" w14:textId="77777777">
      <w:pPr>
        <w:jc w:val="both"/>
        <w:rPr>
          <w:rFonts w:ascii="Arial" w:hAnsi="Arial" w:cs="Arial"/>
          <w:sz w:val="22"/>
          <w:szCs w:val="22"/>
        </w:rPr>
      </w:pPr>
    </w:p>
    <w:p w:rsidR="002F354A" w:rsidP="005A4A86" w:rsidRDefault="007910B4" w14:paraId="6F4ED1BE" w14:textId="7A2D2700">
      <w:pPr>
        <w:jc w:val="both"/>
        <w:rPr>
          <w:rFonts w:ascii="Arial" w:hAnsi="Arial" w:cs="Arial"/>
          <w:sz w:val="22"/>
          <w:szCs w:val="22"/>
        </w:rPr>
      </w:pPr>
      <w:r w:rsidRPr="789283D4" w:rsidR="007910B4">
        <w:rPr>
          <w:rFonts w:ascii="Arial" w:hAnsi="Arial" w:cs="Arial"/>
          <w:sz w:val="22"/>
          <w:szCs w:val="22"/>
        </w:rPr>
        <w:t xml:space="preserve">To ensure that the legislative requirements of the SEA process were followed, the Environmental Report was also sent to the three Consultation Authorities – SEPA, Historic Environment Scotland and </w:t>
      </w:r>
      <w:r w:rsidRPr="789283D4" w:rsidR="007910B4">
        <w:rPr>
          <w:rFonts w:ascii="Arial" w:hAnsi="Arial" w:cs="Arial"/>
          <w:sz w:val="22"/>
          <w:szCs w:val="22"/>
        </w:rPr>
        <w:t>NatureScot</w:t>
      </w:r>
      <w:r w:rsidRPr="789283D4" w:rsidR="007910B4">
        <w:rPr>
          <w:rFonts w:ascii="Arial" w:hAnsi="Arial" w:cs="Arial"/>
          <w:sz w:val="22"/>
          <w:szCs w:val="22"/>
        </w:rPr>
        <w:t xml:space="preserve">. </w:t>
      </w:r>
      <w:r w:rsidRPr="789283D4" w:rsidR="007910B4">
        <w:rPr>
          <w:rFonts w:ascii="Arial" w:hAnsi="Arial" w:cs="Arial"/>
          <w:sz w:val="22"/>
          <w:szCs w:val="22"/>
        </w:rPr>
        <w:t xml:space="preserve">All three consultation authorities </w:t>
      </w:r>
      <w:r w:rsidRPr="789283D4" w:rsidR="007910B4">
        <w:rPr>
          <w:rFonts w:ascii="Arial" w:hAnsi="Arial" w:cs="Arial"/>
          <w:sz w:val="22"/>
          <w:szCs w:val="22"/>
        </w:rPr>
        <w:t>provided</w:t>
      </w:r>
      <w:r w:rsidRPr="789283D4" w:rsidR="007910B4">
        <w:rPr>
          <w:rFonts w:ascii="Arial" w:hAnsi="Arial" w:cs="Arial"/>
          <w:sz w:val="22"/>
          <w:szCs w:val="22"/>
        </w:rPr>
        <w:t xml:space="preserve"> detailed feedback on both the National Park Partnership Plan and the</w:t>
      </w:r>
      <w:r w:rsidRPr="789283D4" w:rsidR="00DE79D2">
        <w:rPr>
          <w:rFonts w:ascii="Arial" w:hAnsi="Arial" w:cs="Arial"/>
          <w:sz w:val="22"/>
          <w:szCs w:val="22"/>
        </w:rPr>
        <w:t xml:space="preserve"> Environmental Report</w:t>
      </w:r>
      <w:r w:rsidRPr="789283D4" w:rsidR="00DE79D2">
        <w:rPr>
          <w:rFonts w:ascii="Arial" w:hAnsi="Arial" w:cs="Arial"/>
          <w:sz w:val="22"/>
          <w:szCs w:val="22"/>
        </w:rPr>
        <w:t xml:space="preserve">.  </w:t>
      </w:r>
      <w:r w:rsidRPr="789283D4" w:rsidR="00DE79D2">
        <w:rPr>
          <w:rFonts w:ascii="Arial" w:hAnsi="Arial" w:cs="Arial"/>
          <w:sz w:val="22"/>
          <w:szCs w:val="22"/>
        </w:rPr>
        <w:t>The NPPP and SEA ha</w:t>
      </w:r>
      <w:r w:rsidRPr="789283D4" w:rsidR="00356752">
        <w:rPr>
          <w:rFonts w:ascii="Arial" w:hAnsi="Arial" w:cs="Arial"/>
          <w:sz w:val="22"/>
          <w:szCs w:val="22"/>
        </w:rPr>
        <w:t>ve</w:t>
      </w:r>
      <w:r w:rsidRPr="789283D4" w:rsidR="00DE79D2">
        <w:rPr>
          <w:rFonts w:ascii="Arial" w:hAnsi="Arial" w:cs="Arial"/>
          <w:sz w:val="22"/>
          <w:szCs w:val="22"/>
        </w:rPr>
        <w:t xml:space="preserve"> since been updated and amended based on the feedback</w:t>
      </w:r>
      <w:r w:rsidRPr="789283D4" w:rsidR="00356752">
        <w:rPr>
          <w:rFonts w:ascii="Arial" w:hAnsi="Arial" w:cs="Arial"/>
          <w:sz w:val="22"/>
          <w:szCs w:val="22"/>
        </w:rPr>
        <w:t>.</w:t>
      </w:r>
    </w:p>
    <w:p w:rsidR="00356752" w:rsidP="005A4A86" w:rsidRDefault="00356752" w14:paraId="6D7B33AE" w14:textId="77777777">
      <w:pPr>
        <w:jc w:val="both"/>
        <w:rPr>
          <w:rFonts w:ascii="Arial" w:hAnsi="Arial" w:cs="Arial"/>
          <w:sz w:val="22"/>
          <w:szCs w:val="22"/>
        </w:rPr>
      </w:pPr>
    </w:p>
    <w:p w:rsidR="00E370F8" w:rsidP="005A4A86" w:rsidRDefault="00356752" w14:paraId="2049DAB1" w14:textId="079D6E80">
      <w:pPr>
        <w:jc w:val="both"/>
        <w:rPr>
          <w:rFonts w:ascii="Arial" w:hAnsi="Arial" w:cs="Arial"/>
          <w:sz w:val="22"/>
          <w:szCs w:val="22"/>
        </w:rPr>
      </w:pPr>
      <w:r>
        <w:rPr>
          <w:rFonts w:ascii="Arial" w:hAnsi="Arial" w:cs="Arial"/>
          <w:sz w:val="22"/>
          <w:szCs w:val="22"/>
        </w:rPr>
        <w:t xml:space="preserve">Historic Environment Scotland </w:t>
      </w:r>
      <w:r w:rsidR="00177E03">
        <w:rPr>
          <w:rFonts w:ascii="Arial" w:hAnsi="Arial" w:cs="Arial"/>
          <w:sz w:val="22"/>
          <w:szCs w:val="22"/>
        </w:rPr>
        <w:t xml:space="preserve">highlighted </w:t>
      </w:r>
      <w:r w:rsidR="00011B82">
        <w:rPr>
          <w:rFonts w:ascii="Arial" w:hAnsi="Arial" w:cs="Arial"/>
          <w:sz w:val="22"/>
          <w:szCs w:val="22"/>
        </w:rPr>
        <w:t xml:space="preserve">several </w:t>
      </w:r>
      <w:r w:rsidR="00546FC3">
        <w:rPr>
          <w:rFonts w:ascii="Arial" w:hAnsi="Arial" w:cs="Arial"/>
          <w:sz w:val="22"/>
          <w:szCs w:val="22"/>
        </w:rPr>
        <w:t>areas where the impacts on the historic environment had not been considered in enough detail.  Th</w:t>
      </w:r>
      <w:r w:rsidR="000A2248">
        <w:rPr>
          <w:rFonts w:ascii="Arial" w:hAnsi="Arial" w:cs="Arial"/>
          <w:sz w:val="22"/>
          <w:szCs w:val="22"/>
        </w:rPr>
        <w:t>is was taken on board and the assessment tables updated to include the information provided by HES.</w:t>
      </w:r>
      <w:r w:rsidR="008D46CB">
        <w:rPr>
          <w:rFonts w:ascii="Arial" w:hAnsi="Arial" w:cs="Arial"/>
          <w:sz w:val="22"/>
          <w:szCs w:val="22"/>
        </w:rPr>
        <w:t xml:space="preserve">  There have also been </w:t>
      </w:r>
      <w:r w:rsidR="00F1746F">
        <w:rPr>
          <w:rFonts w:ascii="Arial" w:hAnsi="Arial" w:cs="Arial"/>
          <w:sz w:val="22"/>
          <w:szCs w:val="22"/>
        </w:rPr>
        <w:t xml:space="preserve">new assessment tables </w:t>
      </w:r>
      <w:r w:rsidR="00AC05A8">
        <w:rPr>
          <w:rFonts w:ascii="Arial" w:hAnsi="Arial" w:cs="Arial"/>
          <w:sz w:val="22"/>
          <w:szCs w:val="22"/>
        </w:rPr>
        <w:t xml:space="preserve">appended </w:t>
      </w:r>
      <w:r w:rsidR="00F1746F">
        <w:rPr>
          <w:rFonts w:ascii="Arial" w:hAnsi="Arial" w:cs="Arial"/>
          <w:sz w:val="22"/>
          <w:szCs w:val="22"/>
        </w:rPr>
        <w:t xml:space="preserve">which </w:t>
      </w:r>
      <w:r w:rsidR="00AD2FD8">
        <w:rPr>
          <w:rFonts w:ascii="Arial" w:hAnsi="Arial" w:cs="Arial"/>
          <w:sz w:val="22"/>
          <w:szCs w:val="22"/>
        </w:rPr>
        <w:t>evaluate</w:t>
      </w:r>
      <w:r w:rsidR="00EA0685">
        <w:rPr>
          <w:rFonts w:ascii="Arial" w:hAnsi="Arial" w:cs="Arial"/>
          <w:sz w:val="22"/>
          <w:szCs w:val="22"/>
        </w:rPr>
        <w:t xml:space="preserve"> the mapping </w:t>
      </w:r>
      <w:r w:rsidR="00B82EFE">
        <w:rPr>
          <w:rFonts w:ascii="Arial" w:hAnsi="Arial" w:cs="Arial"/>
          <w:sz w:val="22"/>
          <w:szCs w:val="22"/>
        </w:rPr>
        <w:t xml:space="preserve">included </w:t>
      </w:r>
      <w:r w:rsidR="00E457DB">
        <w:rPr>
          <w:rFonts w:ascii="Arial" w:hAnsi="Arial" w:cs="Arial"/>
          <w:sz w:val="22"/>
          <w:szCs w:val="22"/>
        </w:rPr>
        <w:t xml:space="preserve">in the final NPPP – this has been done to ensure that all spatial elements within the Plan have been </w:t>
      </w:r>
      <w:r w:rsidR="005C0EB2">
        <w:rPr>
          <w:rFonts w:ascii="Arial" w:hAnsi="Arial" w:cs="Arial"/>
          <w:sz w:val="22"/>
          <w:szCs w:val="22"/>
        </w:rPr>
        <w:t>thoroughly considered.</w:t>
      </w:r>
    </w:p>
    <w:p w:rsidR="00E370F8" w:rsidP="005A4A86" w:rsidRDefault="00E370F8" w14:paraId="51B198BF" w14:textId="77777777">
      <w:pPr>
        <w:jc w:val="both"/>
        <w:rPr>
          <w:rFonts w:ascii="Arial" w:hAnsi="Arial" w:cs="Arial"/>
          <w:sz w:val="22"/>
          <w:szCs w:val="22"/>
        </w:rPr>
      </w:pPr>
    </w:p>
    <w:p w:rsidR="00E14ABF" w:rsidP="005A4A86" w:rsidRDefault="00E370F8" w14:paraId="2F735263" w14:textId="16405C8C">
      <w:pPr>
        <w:jc w:val="both"/>
        <w:rPr>
          <w:rFonts w:ascii="Arial" w:hAnsi="Arial" w:cs="Arial"/>
          <w:sz w:val="22"/>
          <w:szCs w:val="22"/>
        </w:rPr>
      </w:pPr>
      <w:r>
        <w:rPr>
          <w:rFonts w:ascii="Arial" w:hAnsi="Arial" w:cs="Arial"/>
          <w:sz w:val="22"/>
          <w:szCs w:val="22"/>
        </w:rPr>
        <w:t xml:space="preserve">The mapping assessments tables have also been included as a result of comments made by NatureScot about the </w:t>
      </w:r>
      <w:r w:rsidR="00A83249">
        <w:rPr>
          <w:rFonts w:ascii="Arial" w:hAnsi="Arial" w:cs="Arial"/>
          <w:sz w:val="22"/>
          <w:szCs w:val="22"/>
        </w:rPr>
        <w:t>high-level</w:t>
      </w:r>
      <w:r>
        <w:rPr>
          <w:rFonts w:ascii="Arial" w:hAnsi="Arial" w:cs="Arial"/>
          <w:sz w:val="22"/>
          <w:szCs w:val="22"/>
        </w:rPr>
        <w:t xml:space="preserve"> nature of the Environmental Report.  Th</w:t>
      </w:r>
      <w:r w:rsidR="001F3ABD">
        <w:rPr>
          <w:rFonts w:ascii="Arial" w:hAnsi="Arial" w:cs="Arial"/>
          <w:sz w:val="22"/>
          <w:szCs w:val="22"/>
        </w:rPr>
        <w:t>e</w:t>
      </w:r>
      <w:r>
        <w:rPr>
          <w:rFonts w:ascii="Arial" w:hAnsi="Arial" w:cs="Arial"/>
          <w:sz w:val="22"/>
          <w:szCs w:val="22"/>
        </w:rPr>
        <w:t xml:space="preserve"> inclusion of the mapping assessment </w:t>
      </w:r>
      <w:r w:rsidR="00075447">
        <w:rPr>
          <w:rFonts w:ascii="Arial" w:hAnsi="Arial" w:cs="Arial"/>
          <w:sz w:val="22"/>
          <w:szCs w:val="22"/>
        </w:rPr>
        <w:t xml:space="preserve">will hopefully alleviate this concern and ensure that the </w:t>
      </w:r>
      <w:r w:rsidR="009C2953">
        <w:rPr>
          <w:rFonts w:ascii="Arial" w:hAnsi="Arial" w:cs="Arial"/>
          <w:sz w:val="22"/>
          <w:szCs w:val="22"/>
        </w:rPr>
        <w:t xml:space="preserve">assessment of the NPPP is </w:t>
      </w:r>
      <w:r w:rsidR="00E14ABF">
        <w:rPr>
          <w:rFonts w:ascii="Arial" w:hAnsi="Arial" w:cs="Arial"/>
          <w:sz w:val="22"/>
          <w:szCs w:val="22"/>
        </w:rPr>
        <w:t>comprehensive.</w:t>
      </w:r>
    </w:p>
    <w:p w:rsidR="00E14ABF" w:rsidP="005A4A86" w:rsidRDefault="00E14ABF" w14:paraId="21301DB2" w14:textId="77777777">
      <w:pPr>
        <w:jc w:val="both"/>
        <w:rPr>
          <w:rFonts w:ascii="Arial" w:hAnsi="Arial" w:cs="Arial"/>
          <w:sz w:val="22"/>
          <w:szCs w:val="22"/>
        </w:rPr>
      </w:pPr>
    </w:p>
    <w:p w:rsidR="002A534C" w:rsidP="005A4A86" w:rsidRDefault="00E14ABF" w14:paraId="75A5C51F" w14:textId="0706B618">
      <w:pPr>
        <w:jc w:val="both"/>
        <w:rPr>
          <w:rFonts w:ascii="Arial" w:hAnsi="Arial" w:cs="Arial"/>
          <w:sz w:val="22"/>
          <w:szCs w:val="22"/>
        </w:rPr>
      </w:pPr>
      <w:r w:rsidRPr="789283D4" w:rsidR="00E14ABF">
        <w:rPr>
          <w:rFonts w:ascii="Arial" w:hAnsi="Arial" w:cs="Arial"/>
          <w:sz w:val="22"/>
          <w:szCs w:val="22"/>
        </w:rPr>
        <w:t xml:space="preserve">SEPA were supportive of </w:t>
      </w:r>
      <w:r w:rsidRPr="789283D4" w:rsidR="00E14ABF">
        <w:rPr>
          <w:rFonts w:ascii="Arial" w:hAnsi="Arial" w:cs="Arial"/>
          <w:sz w:val="22"/>
          <w:szCs w:val="22"/>
        </w:rPr>
        <w:t>the Environmental</w:t>
      </w:r>
      <w:r w:rsidRPr="789283D4" w:rsidR="00E14ABF">
        <w:rPr>
          <w:rFonts w:ascii="Arial" w:hAnsi="Arial" w:cs="Arial"/>
          <w:sz w:val="22"/>
          <w:szCs w:val="22"/>
        </w:rPr>
        <w:t xml:space="preserve"> Report and the </w:t>
      </w:r>
      <w:r w:rsidRPr="789283D4" w:rsidR="00235C3C">
        <w:rPr>
          <w:rFonts w:ascii="Arial" w:hAnsi="Arial" w:cs="Arial"/>
          <w:sz w:val="22"/>
          <w:szCs w:val="22"/>
        </w:rPr>
        <w:t xml:space="preserve">assessment </w:t>
      </w:r>
      <w:r w:rsidRPr="789283D4" w:rsidR="00E14ABF">
        <w:rPr>
          <w:rFonts w:ascii="Arial" w:hAnsi="Arial" w:cs="Arial"/>
          <w:sz w:val="22"/>
          <w:szCs w:val="22"/>
        </w:rPr>
        <w:t>methodology</w:t>
      </w:r>
      <w:r w:rsidRPr="789283D4" w:rsidR="00E14ABF">
        <w:rPr>
          <w:rFonts w:ascii="Arial" w:hAnsi="Arial" w:cs="Arial"/>
          <w:sz w:val="22"/>
          <w:szCs w:val="22"/>
        </w:rPr>
        <w:t xml:space="preserve"> </w:t>
      </w:r>
      <w:r w:rsidRPr="789283D4" w:rsidR="00235C3C">
        <w:rPr>
          <w:rFonts w:ascii="Arial" w:hAnsi="Arial" w:cs="Arial"/>
          <w:sz w:val="22"/>
          <w:szCs w:val="22"/>
        </w:rPr>
        <w:t>used</w:t>
      </w:r>
      <w:r w:rsidRPr="789283D4" w:rsidR="00E14ABF">
        <w:rPr>
          <w:rFonts w:ascii="Arial" w:hAnsi="Arial" w:cs="Arial"/>
          <w:sz w:val="22"/>
          <w:szCs w:val="22"/>
        </w:rPr>
        <w:t xml:space="preserve"> and therefore</w:t>
      </w:r>
      <w:r w:rsidRPr="789283D4" w:rsidR="00235C3C">
        <w:rPr>
          <w:rFonts w:ascii="Arial" w:hAnsi="Arial" w:cs="Arial"/>
          <w:sz w:val="22"/>
          <w:szCs w:val="22"/>
        </w:rPr>
        <w:t xml:space="preserve"> </w:t>
      </w:r>
      <w:r w:rsidRPr="789283D4" w:rsidR="005F1411">
        <w:rPr>
          <w:rFonts w:ascii="Arial" w:hAnsi="Arial" w:cs="Arial"/>
          <w:sz w:val="22"/>
          <w:szCs w:val="22"/>
        </w:rPr>
        <w:t xml:space="preserve">no amendments were </w:t>
      </w:r>
      <w:r w:rsidRPr="789283D4" w:rsidR="005F1411">
        <w:rPr>
          <w:rFonts w:ascii="Arial" w:hAnsi="Arial" w:cs="Arial"/>
          <w:sz w:val="22"/>
          <w:szCs w:val="22"/>
        </w:rPr>
        <w:t>required</w:t>
      </w:r>
      <w:r w:rsidRPr="789283D4" w:rsidR="005F1411">
        <w:rPr>
          <w:rFonts w:ascii="Arial" w:hAnsi="Arial" w:cs="Arial"/>
          <w:sz w:val="22"/>
          <w:szCs w:val="22"/>
        </w:rPr>
        <w:t xml:space="preserve"> </w:t>
      </w:r>
      <w:r w:rsidRPr="789283D4" w:rsidR="005F1411">
        <w:rPr>
          <w:rFonts w:ascii="Arial" w:hAnsi="Arial" w:cs="Arial"/>
          <w:sz w:val="22"/>
          <w:szCs w:val="22"/>
        </w:rPr>
        <w:t>as a result of</w:t>
      </w:r>
      <w:r w:rsidRPr="789283D4" w:rsidR="005F1411">
        <w:rPr>
          <w:rFonts w:ascii="Arial" w:hAnsi="Arial" w:cs="Arial"/>
          <w:sz w:val="22"/>
          <w:szCs w:val="22"/>
        </w:rPr>
        <w:t xml:space="preserve"> their response. </w:t>
      </w:r>
    </w:p>
    <w:p w:rsidR="002A534C" w:rsidP="005A4A86" w:rsidRDefault="002A534C" w14:paraId="48CFA54F" w14:textId="77777777">
      <w:pPr>
        <w:jc w:val="both"/>
        <w:rPr>
          <w:rFonts w:ascii="Arial" w:hAnsi="Arial" w:cs="Arial"/>
          <w:sz w:val="22"/>
          <w:szCs w:val="22"/>
        </w:rPr>
      </w:pPr>
    </w:p>
    <w:p w:rsidRPr="000A739A" w:rsidR="00356752" w:rsidP="005A4A86" w:rsidRDefault="00DA51FC" w14:paraId="3883544C" w14:textId="3EF51385">
      <w:pPr>
        <w:jc w:val="both"/>
        <w:rPr>
          <w:rFonts w:ascii="Arial" w:hAnsi="Arial" w:cs="Arial"/>
          <w:sz w:val="22"/>
          <w:szCs w:val="22"/>
        </w:rPr>
      </w:pPr>
      <w:r w:rsidRPr="789283D4" w:rsidR="00DA51FC">
        <w:rPr>
          <w:rFonts w:ascii="Arial" w:hAnsi="Arial" w:cs="Arial"/>
          <w:sz w:val="22"/>
          <w:szCs w:val="22"/>
        </w:rPr>
        <w:t>The feedback from the Consultation Authorities has been valuable and has strengthened this Environmental Report</w:t>
      </w:r>
      <w:r w:rsidRPr="789283D4" w:rsidR="4C4EE95B">
        <w:rPr>
          <w:rFonts w:ascii="Arial" w:hAnsi="Arial" w:cs="Arial"/>
          <w:sz w:val="22"/>
          <w:szCs w:val="22"/>
        </w:rPr>
        <w:t xml:space="preserve"> and the </w:t>
      </w:r>
      <w:r w:rsidRPr="789283D4" w:rsidR="4C4EE95B">
        <w:rPr>
          <w:rFonts w:ascii="Arial" w:hAnsi="Arial" w:cs="Arial"/>
          <w:sz w:val="22"/>
          <w:szCs w:val="22"/>
        </w:rPr>
        <w:t>NPPP.</w:t>
      </w:r>
    </w:p>
    <w:p w:rsidRPr="000A739A" w:rsidR="00284B10" w:rsidP="001E5ADC" w:rsidRDefault="00284B10" w14:paraId="78486C07" w14:textId="77777777">
      <w:pPr>
        <w:rPr>
          <w:rFonts w:ascii="Arial" w:hAnsi="Arial" w:cs="Arial"/>
          <w:b/>
          <w:bCs/>
          <w:sz w:val="20"/>
          <w:szCs w:val="20"/>
        </w:rPr>
      </w:pPr>
    </w:p>
    <w:p w:rsidRPr="00CB0F66" w:rsidR="00284B10" w:rsidP="00CB0F66" w:rsidRDefault="00CB0F66" w14:paraId="52A79241" w14:textId="717C3E68">
      <w:pPr>
        <w:rPr>
          <w:rFonts w:ascii="Arial" w:hAnsi="Arial" w:cs="Arial"/>
          <w:b w:val="1"/>
          <w:bCs w:val="1"/>
        </w:rPr>
      </w:pPr>
      <w:r w:rsidRPr="789283D4" w:rsidR="00CB0F66">
        <w:rPr>
          <w:rFonts w:ascii="Arial" w:hAnsi="Arial" w:cs="Arial"/>
          <w:b w:val="1"/>
          <w:bCs w:val="1"/>
        </w:rPr>
        <w:t xml:space="preserve">7. </w:t>
      </w:r>
      <w:r w:rsidRPr="789283D4" w:rsidR="00FE5D24">
        <w:rPr>
          <w:rFonts w:ascii="Arial" w:hAnsi="Arial" w:cs="Arial"/>
          <w:b w:val="1"/>
          <w:bCs w:val="1"/>
        </w:rPr>
        <w:t>S</w:t>
      </w:r>
      <w:r w:rsidRPr="789283D4" w:rsidR="00284B10">
        <w:rPr>
          <w:rFonts w:ascii="Arial" w:hAnsi="Arial" w:cs="Arial"/>
          <w:b w:val="1"/>
          <w:bCs w:val="1"/>
        </w:rPr>
        <w:t xml:space="preserve">ummary of the results of the assessment of </w:t>
      </w:r>
      <w:r w:rsidRPr="789283D4" w:rsidR="00284B10">
        <w:rPr>
          <w:rFonts w:ascii="Arial" w:hAnsi="Arial" w:cs="Arial"/>
          <w:b w:val="1"/>
          <w:bCs w:val="1"/>
        </w:rPr>
        <w:t>the Plan</w:t>
      </w:r>
    </w:p>
    <w:p w:rsidRPr="000A739A" w:rsidR="00B11BFA" w:rsidP="00D73753" w:rsidRDefault="00B11BFA" w14:paraId="1CA566C4" w14:textId="1E7586FF">
      <w:pPr>
        <w:jc w:val="both"/>
        <w:rPr>
          <w:rFonts w:ascii="Arial" w:hAnsi="Arial" w:cs="Arial"/>
          <w:b/>
          <w:bCs/>
          <w:sz w:val="20"/>
          <w:szCs w:val="20"/>
        </w:rPr>
      </w:pPr>
    </w:p>
    <w:p w:rsidRPr="000A739A" w:rsidR="00B11BFA" w:rsidP="00D73753" w:rsidRDefault="00B11BFA" w14:paraId="1DC897D1" w14:textId="794A98D0">
      <w:pPr>
        <w:jc w:val="both"/>
        <w:rPr>
          <w:rFonts w:ascii="Arial" w:hAnsi="Arial" w:cs="Arial"/>
          <w:sz w:val="22"/>
          <w:szCs w:val="22"/>
        </w:rPr>
      </w:pPr>
      <w:r w:rsidRPr="789283D4" w:rsidR="00B11BFA">
        <w:rPr>
          <w:rFonts w:ascii="Arial" w:hAnsi="Arial" w:cs="Arial"/>
          <w:sz w:val="22"/>
          <w:szCs w:val="22"/>
        </w:rPr>
        <w:t>The detailed scoring assessment</w:t>
      </w:r>
      <w:r w:rsidRPr="789283D4" w:rsidR="32162018">
        <w:rPr>
          <w:rFonts w:ascii="Arial" w:hAnsi="Arial" w:cs="Arial"/>
          <w:sz w:val="22"/>
          <w:szCs w:val="22"/>
        </w:rPr>
        <w:t>s</w:t>
      </w:r>
      <w:r w:rsidRPr="789283D4" w:rsidR="00B11BFA">
        <w:rPr>
          <w:rFonts w:ascii="Arial" w:hAnsi="Arial" w:cs="Arial"/>
          <w:sz w:val="22"/>
          <w:szCs w:val="22"/>
        </w:rPr>
        <w:t xml:space="preserve"> of the key elements of the </w:t>
      </w:r>
      <w:r w:rsidRPr="789283D4" w:rsidR="00B11BFA">
        <w:rPr>
          <w:rFonts w:ascii="Arial" w:hAnsi="Arial" w:cs="Arial"/>
          <w:sz w:val="22"/>
          <w:szCs w:val="22"/>
        </w:rPr>
        <w:t xml:space="preserve">Plan </w:t>
      </w:r>
      <w:r w:rsidRPr="789283D4" w:rsidR="00B11BFA">
        <w:rPr>
          <w:rFonts w:ascii="Arial" w:hAnsi="Arial" w:cs="Arial"/>
          <w:sz w:val="22"/>
          <w:szCs w:val="22"/>
        </w:rPr>
        <w:t>are</w:t>
      </w:r>
      <w:r w:rsidRPr="789283D4" w:rsidR="00B11BFA">
        <w:rPr>
          <w:rFonts w:ascii="Arial" w:hAnsi="Arial" w:cs="Arial"/>
          <w:sz w:val="22"/>
          <w:szCs w:val="22"/>
        </w:rPr>
        <w:t xml:space="preserve"> set out in </w:t>
      </w:r>
      <w:r w:rsidRPr="789283D4" w:rsidR="00B11BFA">
        <w:rPr>
          <w:rFonts w:ascii="Arial" w:hAnsi="Arial" w:cs="Arial"/>
          <w:sz w:val="22"/>
          <w:szCs w:val="22"/>
        </w:rPr>
        <w:t xml:space="preserve">Appendix </w:t>
      </w:r>
      <w:r w:rsidRPr="789283D4" w:rsidR="00194118">
        <w:rPr>
          <w:rFonts w:ascii="Arial" w:hAnsi="Arial" w:cs="Arial"/>
          <w:sz w:val="22"/>
          <w:szCs w:val="22"/>
        </w:rPr>
        <w:t xml:space="preserve">Two. </w:t>
      </w:r>
    </w:p>
    <w:p w:rsidRPr="000A739A" w:rsidR="00FE5D24" w:rsidP="00D73753" w:rsidRDefault="00FE5D24" w14:paraId="6CBAE7BC" w14:textId="5958FCAD">
      <w:pPr>
        <w:jc w:val="both"/>
        <w:rPr>
          <w:rFonts w:ascii="Arial" w:hAnsi="Arial" w:cs="Arial"/>
          <w:sz w:val="20"/>
          <w:szCs w:val="20"/>
        </w:rPr>
      </w:pPr>
    </w:p>
    <w:p w:rsidRPr="000A739A" w:rsidR="00FE5D24" w:rsidP="00D73753" w:rsidRDefault="00FE5D24" w14:paraId="45E26079" w14:textId="3C59F733">
      <w:pPr>
        <w:jc w:val="both"/>
        <w:rPr>
          <w:rFonts w:ascii="Arial" w:hAnsi="Arial" w:cs="Arial"/>
          <w:sz w:val="22"/>
          <w:szCs w:val="22"/>
        </w:rPr>
      </w:pPr>
      <w:r w:rsidRPr="789283D4" w:rsidR="00FE5D24">
        <w:rPr>
          <w:rFonts w:ascii="Arial" w:hAnsi="Arial" w:cs="Arial"/>
          <w:sz w:val="22"/>
          <w:szCs w:val="22"/>
        </w:rPr>
        <w:t>The assessment of the environmental effects of the</w:t>
      </w:r>
      <w:r w:rsidRPr="789283D4" w:rsidR="004C6221">
        <w:rPr>
          <w:rFonts w:ascii="Arial" w:hAnsi="Arial" w:cs="Arial"/>
          <w:sz w:val="22"/>
          <w:szCs w:val="22"/>
        </w:rPr>
        <w:t xml:space="preserve"> Plan</w:t>
      </w:r>
      <w:r w:rsidRPr="789283D4" w:rsidR="00FE5D24">
        <w:rPr>
          <w:rFonts w:ascii="Arial" w:hAnsi="Arial" w:cs="Arial"/>
          <w:sz w:val="22"/>
          <w:szCs w:val="22"/>
        </w:rPr>
        <w:t xml:space="preserve"> has been undertaken and options for mitigation to avoid, reduce, </w:t>
      </w:r>
      <w:r w:rsidRPr="789283D4" w:rsidR="00FE5D24">
        <w:rPr>
          <w:rFonts w:ascii="Arial" w:hAnsi="Arial" w:cs="Arial"/>
          <w:sz w:val="22"/>
          <w:szCs w:val="22"/>
        </w:rPr>
        <w:t>remedy</w:t>
      </w:r>
      <w:r w:rsidRPr="789283D4" w:rsidR="00FE5D24">
        <w:rPr>
          <w:rFonts w:ascii="Arial" w:hAnsi="Arial" w:cs="Arial"/>
          <w:sz w:val="22"/>
          <w:szCs w:val="22"/>
        </w:rPr>
        <w:t xml:space="preserve"> or compensate for the environmental effects have been considered. </w:t>
      </w:r>
      <w:r w:rsidRPr="789283D4" w:rsidR="006D568A">
        <w:rPr>
          <w:rFonts w:ascii="Arial" w:hAnsi="Arial" w:cs="Arial"/>
          <w:sz w:val="22"/>
          <w:szCs w:val="22"/>
        </w:rPr>
        <w:t xml:space="preserve">Consideration has also been given to the policy requirements published in </w:t>
      </w:r>
      <w:r w:rsidRPr="789283D4" w:rsidR="006D568A">
        <w:rPr>
          <w:rFonts w:ascii="Arial" w:hAnsi="Arial" w:cs="Arial"/>
          <w:sz w:val="22"/>
          <w:szCs w:val="22"/>
        </w:rPr>
        <w:t>National</w:t>
      </w:r>
      <w:r w:rsidRPr="789283D4" w:rsidR="006D568A">
        <w:rPr>
          <w:rFonts w:ascii="Arial" w:hAnsi="Arial" w:cs="Arial"/>
          <w:sz w:val="22"/>
          <w:szCs w:val="22"/>
        </w:rPr>
        <w:t xml:space="preserve"> Planning Framework 4 (NPF 4) and the Future Nature strategy </w:t>
      </w:r>
      <w:r w:rsidRPr="789283D4" w:rsidR="004C6221">
        <w:rPr>
          <w:rFonts w:ascii="Arial" w:hAnsi="Arial" w:cs="Arial"/>
          <w:sz w:val="22"/>
          <w:szCs w:val="22"/>
        </w:rPr>
        <w:t>published</w:t>
      </w:r>
      <w:r w:rsidRPr="789283D4" w:rsidR="006D568A">
        <w:rPr>
          <w:rFonts w:ascii="Arial" w:hAnsi="Arial" w:cs="Arial"/>
          <w:sz w:val="22"/>
          <w:szCs w:val="22"/>
        </w:rPr>
        <w:t xml:space="preserve"> by</w:t>
      </w:r>
      <w:r w:rsidRPr="789283D4" w:rsidR="006D568A">
        <w:rPr>
          <w:rFonts w:ascii="Arial" w:hAnsi="Arial" w:cs="Arial"/>
          <w:sz w:val="22"/>
          <w:szCs w:val="22"/>
        </w:rPr>
        <w:t xml:space="preserve"> the National Park</w:t>
      </w:r>
      <w:r w:rsidRPr="789283D4" w:rsidR="004C6221">
        <w:rPr>
          <w:rFonts w:ascii="Arial" w:hAnsi="Arial" w:cs="Arial"/>
          <w:sz w:val="22"/>
          <w:szCs w:val="22"/>
        </w:rPr>
        <w:t xml:space="preserve"> Authority</w:t>
      </w:r>
      <w:r w:rsidRPr="789283D4" w:rsidR="006D568A">
        <w:rPr>
          <w:rFonts w:ascii="Arial" w:hAnsi="Arial" w:cs="Arial"/>
          <w:sz w:val="22"/>
          <w:szCs w:val="22"/>
        </w:rPr>
        <w:t xml:space="preserve">. </w:t>
      </w:r>
    </w:p>
    <w:p w:rsidRPr="000A739A" w:rsidR="00FE5D24" w:rsidP="00B11BFA" w:rsidRDefault="00FE5D24" w14:paraId="5E3241E9" w14:textId="1B1D4480">
      <w:pPr>
        <w:rPr>
          <w:rFonts w:ascii="Arial" w:hAnsi="Arial" w:cs="Arial"/>
          <w:sz w:val="22"/>
          <w:szCs w:val="22"/>
        </w:rPr>
      </w:pPr>
    </w:p>
    <w:p w:rsidRPr="00CB0F66" w:rsidR="00FE5D24" w:rsidP="00CB0F66" w:rsidRDefault="00CB0F66" w14:paraId="3BC30A50" w14:textId="6BADC7DA">
      <w:pPr>
        <w:rPr>
          <w:rFonts w:ascii="Arial" w:hAnsi="Arial" w:cs="Arial"/>
          <w:b/>
          <w:bCs/>
          <w:sz w:val="22"/>
          <w:szCs w:val="22"/>
        </w:rPr>
      </w:pPr>
      <w:r>
        <w:rPr>
          <w:rFonts w:ascii="Arial" w:hAnsi="Arial" w:cs="Arial"/>
          <w:b/>
          <w:bCs/>
          <w:sz w:val="22"/>
          <w:szCs w:val="22"/>
        </w:rPr>
        <w:t xml:space="preserve">7.1 </w:t>
      </w:r>
      <w:r w:rsidRPr="00CB0F66" w:rsidR="00FE5D24">
        <w:rPr>
          <w:rFonts w:ascii="Arial" w:hAnsi="Arial" w:cs="Arial"/>
          <w:b/>
          <w:bCs/>
          <w:sz w:val="22"/>
          <w:szCs w:val="22"/>
        </w:rPr>
        <w:t xml:space="preserve">Key </w:t>
      </w:r>
      <w:r w:rsidR="004C6221">
        <w:rPr>
          <w:rFonts w:ascii="Arial" w:hAnsi="Arial" w:cs="Arial"/>
          <w:b/>
          <w:bCs/>
          <w:sz w:val="22"/>
          <w:szCs w:val="22"/>
        </w:rPr>
        <w:t>F</w:t>
      </w:r>
      <w:r w:rsidRPr="00CB0F66" w:rsidR="00FE5D24">
        <w:rPr>
          <w:rFonts w:ascii="Arial" w:hAnsi="Arial" w:cs="Arial"/>
          <w:b/>
          <w:bCs/>
          <w:sz w:val="22"/>
          <w:szCs w:val="22"/>
        </w:rPr>
        <w:t xml:space="preserve">indings </w:t>
      </w:r>
    </w:p>
    <w:p w:rsidRPr="000A739A" w:rsidR="009A03D2" w:rsidP="001E5ADC" w:rsidRDefault="009A03D2" w14:paraId="38B9BE13" w14:textId="77777777">
      <w:pPr>
        <w:rPr>
          <w:rFonts w:ascii="Arial" w:hAnsi="Arial" w:cs="Arial"/>
          <w:sz w:val="22"/>
          <w:szCs w:val="22"/>
        </w:rPr>
      </w:pPr>
    </w:p>
    <w:p w:rsidRPr="000A739A" w:rsidR="00D73753" w:rsidP="00D73753" w:rsidRDefault="00D41D84" w14:paraId="43EBED34" w14:textId="23F17354">
      <w:pPr>
        <w:rPr>
          <w:rFonts w:ascii="Arial" w:hAnsi="Arial" w:cs="Arial"/>
          <w:sz w:val="22"/>
          <w:szCs w:val="22"/>
        </w:rPr>
      </w:pPr>
      <w:r w:rsidRPr="789283D4" w:rsidR="00D41D84">
        <w:rPr>
          <w:rFonts w:ascii="Arial" w:hAnsi="Arial" w:cs="Arial"/>
          <w:sz w:val="22"/>
          <w:szCs w:val="22"/>
        </w:rPr>
        <w:t xml:space="preserve">The environmental assessment has been undertaken against all the </w:t>
      </w:r>
      <w:r w:rsidRPr="789283D4" w:rsidR="004C6221">
        <w:rPr>
          <w:rFonts w:ascii="Arial" w:hAnsi="Arial" w:cs="Arial"/>
          <w:sz w:val="22"/>
          <w:szCs w:val="22"/>
        </w:rPr>
        <w:t>identified relevant elements of the NPPP</w:t>
      </w:r>
      <w:r w:rsidRPr="789283D4" w:rsidR="00D41D84">
        <w:rPr>
          <w:rFonts w:ascii="Arial" w:hAnsi="Arial" w:cs="Arial"/>
          <w:sz w:val="22"/>
          <w:szCs w:val="22"/>
        </w:rPr>
        <w:t xml:space="preserve">. </w:t>
      </w:r>
      <w:r w:rsidRPr="789283D4" w:rsidR="004C6221">
        <w:rPr>
          <w:rFonts w:ascii="Arial" w:hAnsi="Arial" w:cs="Arial"/>
          <w:sz w:val="22"/>
          <w:szCs w:val="22"/>
        </w:rPr>
        <w:t>Given</w:t>
      </w:r>
      <w:r w:rsidRPr="789283D4" w:rsidR="00D41D84">
        <w:rPr>
          <w:rFonts w:ascii="Arial" w:hAnsi="Arial" w:cs="Arial"/>
          <w:sz w:val="22"/>
          <w:szCs w:val="22"/>
        </w:rPr>
        <w:t xml:space="preserve"> the</w:t>
      </w:r>
      <w:r w:rsidRPr="789283D4" w:rsidR="004C6221">
        <w:rPr>
          <w:rFonts w:ascii="Arial" w:hAnsi="Arial" w:cs="Arial"/>
          <w:sz w:val="22"/>
          <w:szCs w:val="22"/>
        </w:rPr>
        <w:t xml:space="preserve"> strategic </w:t>
      </w:r>
      <w:r w:rsidRPr="789283D4" w:rsidR="00D41D84">
        <w:rPr>
          <w:rFonts w:ascii="Arial" w:hAnsi="Arial" w:cs="Arial"/>
          <w:sz w:val="22"/>
          <w:szCs w:val="22"/>
        </w:rPr>
        <w:t xml:space="preserve">nature of the plan, many </w:t>
      </w:r>
      <w:r w:rsidRPr="789283D4" w:rsidR="00D41D84">
        <w:rPr>
          <w:rFonts w:ascii="Arial" w:hAnsi="Arial" w:cs="Arial"/>
          <w:sz w:val="22"/>
          <w:szCs w:val="22"/>
        </w:rPr>
        <w:t>objectives</w:t>
      </w:r>
      <w:r w:rsidRPr="789283D4" w:rsidR="00D41D84">
        <w:rPr>
          <w:rFonts w:ascii="Arial" w:hAnsi="Arial" w:cs="Arial"/>
          <w:sz w:val="22"/>
          <w:szCs w:val="22"/>
        </w:rPr>
        <w:t xml:space="preserve">, </w:t>
      </w:r>
      <w:r w:rsidRPr="789283D4" w:rsidR="00D41D84">
        <w:rPr>
          <w:rFonts w:ascii="Arial" w:hAnsi="Arial" w:cs="Arial"/>
          <w:sz w:val="22"/>
          <w:szCs w:val="22"/>
        </w:rPr>
        <w:t>policies</w:t>
      </w:r>
      <w:r w:rsidRPr="789283D4" w:rsidR="00D41D84">
        <w:rPr>
          <w:rFonts w:ascii="Arial" w:hAnsi="Arial" w:cs="Arial"/>
          <w:sz w:val="22"/>
          <w:szCs w:val="22"/>
        </w:rPr>
        <w:t xml:space="preserve"> and actions have been screened out from</w:t>
      </w:r>
      <w:r w:rsidRPr="789283D4" w:rsidR="004C6221">
        <w:rPr>
          <w:rFonts w:ascii="Arial" w:hAnsi="Arial" w:cs="Arial"/>
          <w:sz w:val="22"/>
          <w:szCs w:val="22"/>
        </w:rPr>
        <w:t xml:space="preserve"> the</w:t>
      </w:r>
      <w:r w:rsidRPr="789283D4" w:rsidR="00D41D84">
        <w:rPr>
          <w:rFonts w:ascii="Arial" w:hAnsi="Arial" w:cs="Arial"/>
          <w:sz w:val="22"/>
          <w:szCs w:val="22"/>
        </w:rPr>
        <w:t xml:space="preserve"> assessment. This is </w:t>
      </w:r>
      <w:r w:rsidRPr="789283D4" w:rsidR="00D41D84">
        <w:rPr>
          <w:rFonts w:ascii="Arial" w:hAnsi="Arial" w:cs="Arial"/>
          <w:sz w:val="22"/>
          <w:szCs w:val="22"/>
        </w:rPr>
        <w:t>mainly due</w:t>
      </w:r>
      <w:r w:rsidRPr="789283D4" w:rsidR="00D41D84">
        <w:rPr>
          <w:rFonts w:ascii="Arial" w:hAnsi="Arial" w:cs="Arial"/>
          <w:sz w:val="22"/>
          <w:szCs w:val="22"/>
        </w:rPr>
        <w:t xml:space="preserve"> to uncertainties on the locations of where and when in the National Park the priorities will be delivered. It was concluded that undertaking further assessment at the lower-level plans, such as </w:t>
      </w:r>
      <w:r w:rsidRPr="789283D4" w:rsidR="00D41D84">
        <w:rPr>
          <w:rFonts w:ascii="Arial" w:hAnsi="Arial" w:cs="Arial"/>
          <w:sz w:val="22"/>
          <w:szCs w:val="22"/>
        </w:rPr>
        <w:t>Local</w:t>
      </w:r>
      <w:r w:rsidRPr="789283D4" w:rsidR="42FBDED3">
        <w:rPr>
          <w:rFonts w:ascii="Arial" w:hAnsi="Arial" w:cs="Arial"/>
          <w:sz w:val="22"/>
          <w:szCs w:val="22"/>
        </w:rPr>
        <w:t xml:space="preserve"> </w:t>
      </w:r>
      <w:r w:rsidRPr="789283D4" w:rsidR="00D41D84">
        <w:rPr>
          <w:rFonts w:ascii="Arial" w:hAnsi="Arial" w:cs="Arial"/>
          <w:sz w:val="22"/>
          <w:szCs w:val="22"/>
        </w:rPr>
        <w:t xml:space="preserve">Development Plan and at </w:t>
      </w:r>
      <w:r w:rsidRPr="789283D4" w:rsidR="00D41D84">
        <w:rPr>
          <w:rFonts w:ascii="Arial" w:hAnsi="Arial" w:cs="Arial"/>
          <w:sz w:val="22"/>
          <w:szCs w:val="22"/>
        </w:rPr>
        <w:t>project</w:t>
      </w:r>
      <w:r w:rsidRPr="789283D4" w:rsidR="00D41D84">
        <w:rPr>
          <w:rFonts w:ascii="Arial" w:hAnsi="Arial" w:cs="Arial"/>
          <w:sz w:val="22"/>
          <w:szCs w:val="22"/>
        </w:rPr>
        <w:t xml:space="preserve"> level, will ensure a more </w:t>
      </w:r>
      <w:r w:rsidRPr="789283D4" w:rsidR="00D41D84">
        <w:rPr>
          <w:rFonts w:ascii="Arial" w:hAnsi="Arial" w:cs="Arial"/>
          <w:sz w:val="22"/>
          <w:szCs w:val="22"/>
        </w:rPr>
        <w:t>appropriate</w:t>
      </w:r>
      <w:r w:rsidRPr="789283D4" w:rsidR="00D41D84">
        <w:rPr>
          <w:rFonts w:ascii="Arial" w:hAnsi="Arial" w:cs="Arial"/>
          <w:sz w:val="22"/>
          <w:szCs w:val="22"/>
        </w:rPr>
        <w:t xml:space="preserve"> and informed assessment can be undertaken once the locations for the actions are </w:t>
      </w:r>
      <w:r w:rsidRPr="789283D4" w:rsidR="00D41D84">
        <w:rPr>
          <w:rFonts w:ascii="Arial" w:hAnsi="Arial" w:cs="Arial"/>
          <w:sz w:val="22"/>
          <w:szCs w:val="22"/>
        </w:rPr>
        <w:t>identified</w:t>
      </w:r>
      <w:r w:rsidRPr="789283D4" w:rsidR="00D41D84">
        <w:rPr>
          <w:rFonts w:ascii="Arial" w:hAnsi="Arial" w:cs="Arial"/>
          <w:sz w:val="22"/>
          <w:szCs w:val="22"/>
        </w:rPr>
        <w:t xml:space="preserve">. </w:t>
      </w:r>
    </w:p>
    <w:p w:rsidRPr="000A739A" w:rsidR="00D73753" w:rsidP="00D73753" w:rsidRDefault="00D73753" w14:paraId="568A085D" w14:textId="77777777">
      <w:pPr>
        <w:rPr>
          <w:rFonts w:ascii="Arial" w:hAnsi="Arial" w:cs="Arial"/>
          <w:sz w:val="22"/>
          <w:szCs w:val="22"/>
        </w:rPr>
      </w:pPr>
    </w:p>
    <w:p w:rsidRPr="000A739A" w:rsidR="00450061" w:rsidP="00D73753" w:rsidRDefault="00D41D84" w14:paraId="57D6BFD8" w14:textId="6B7E3D80">
      <w:pPr>
        <w:rPr>
          <w:rFonts w:ascii="Arial" w:hAnsi="Arial" w:cs="Arial"/>
          <w:sz w:val="22"/>
          <w:szCs w:val="22"/>
        </w:rPr>
      </w:pPr>
      <w:r w:rsidRPr="789283D4" w:rsidR="00D41D84">
        <w:rPr>
          <w:rFonts w:ascii="Arial" w:hAnsi="Arial" w:cs="Arial"/>
          <w:sz w:val="22"/>
          <w:szCs w:val="22"/>
        </w:rPr>
        <w:t xml:space="preserve">Those parts of the plan that have gone through to detailed assessment have concluded that with </w:t>
      </w:r>
      <w:r w:rsidRPr="789283D4" w:rsidR="00D41D84">
        <w:rPr>
          <w:rFonts w:ascii="Arial" w:hAnsi="Arial" w:cs="Arial"/>
          <w:sz w:val="22"/>
          <w:szCs w:val="22"/>
        </w:rPr>
        <w:t xml:space="preserve">the </w:t>
      </w:r>
      <w:r w:rsidRPr="789283D4" w:rsidR="004C6221">
        <w:rPr>
          <w:rFonts w:ascii="Arial" w:hAnsi="Arial" w:cs="Arial"/>
          <w:sz w:val="22"/>
          <w:szCs w:val="22"/>
        </w:rPr>
        <w:t>P</w:t>
      </w:r>
      <w:r w:rsidRPr="789283D4" w:rsidR="00D41D84">
        <w:rPr>
          <w:rFonts w:ascii="Arial" w:hAnsi="Arial" w:cs="Arial"/>
          <w:sz w:val="22"/>
          <w:szCs w:val="22"/>
        </w:rPr>
        <w:t>lans</w:t>
      </w:r>
      <w:r w:rsidRPr="789283D4" w:rsidR="00D41D84">
        <w:rPr>
          <w:rFonts w:ascii="Arial" w:hAnsi="Arial" w:cs="Arial"/>
          <w:sz w:val="22"/>
          <w:szCs w:val="22"/>
        </w:rPr>
        <w:t xml:space="preserve"> emphasis on enhancing nature and climate, there will be overall positive environmental effects. Some uncertain effects on the environment have been </w:t>
      </w:r>
      <w:r w:rsidRPr="789283D4" w:rsidR="00D41D84">
        <w:rPr>
          <w:rFonts w:ascii="Arial" w:hAnsi="Arial" w:cs="Arial"/>
          <w:sz w:val="22"/>
          <w:szCs w:val="22"/>
        </w:rPr>
        <w:t>identified</w:t>
      </w:r>
      <w:r w:rsidRPr="789283D4" w:rsidR="00D41D84">
        <w:rPr>
          <w:rFonts w:ascii="Arial" w:hAnsi="Arial" w:cs="Arial"/>
          <w:sz w:val="22"/>
          <w:szCs w:val="22"/>
        </w:rPr>
        <w:t xml:space="preserve"> for the actions linked to improvements at strategic visitor sites, however taking a strategic approach to these sites through the consideration of environmental issues within the Strategic Tourism Development Studies should ensure that any environmental effects are </w:t>
      </w:r>
      <w:r w:rsidRPr="789283D4" w:rsidR="004C6221">
        <w:rPr>
          <w:rFonts w:ascii="Arial" w:hAnsi="Arial" w:cs="Arial"/>
          <w:sz w:val="22"/>
          <w:szCs w:val="22"/>
        </w:rPr>
        <w:t xml:space="preserve">avoided, </w:t>
      </w:r>
      <w:r w:rsidRPr="789283D4" w:rsidR="00D41D84">
        <w:rPr>
          <w:rFonts w:ascii="Arial" w:hAnsi="Arial" w:cs="Arial"/>
          <w:sz w:val="22"/>
          <w:szCs w:val="22"/>
        </w:rPr>
        <w:t>minimised</w:t>
      </w:r>
      <w:r w:rsidRPr="789283D4" w:rsidR="00D41D84">
        <w:rPr>
          <w:rFonts w:ascii="Arial" w:hAnsi="Arial" w:cs="Arial"/>
          <w:sz w:val="22"/>
          <w:szCs w:val="22"/>
        </w:rPr>
        <w:t xml:space="preserve"> </w:t>
      </w:r>
      <w:r w:rsidRPr="789283D4" w:rsidR="004C6221">
        <w:rPr>
          <w:rFonts w:ascii="Arial" w:hAnsi="Arial" w:cs="Arial"/>
          <w:sz w:val="22"/>
          <w:szCs w:val="22"/>
        </w:rPr>
        <w:t>or</w:t>
      </w:r>
      <w:r w:rsidRPr="789283D4" w:rsidR="00D41D84">
        <w:rPr>
          <w:rFonts w:ascii="Arial" w:hAnsi="Arial" w:cs="Arial"/>
          <w:sz w:val="22"/>
          <w:szCs w:val="22"/>
        </w:rPr>
        <w:t xml:space="preserve"> mitigated.  </w:t>
      </w:r>
    </w:p>
    <w:p w:rsidRPr="000A739A" w:rsidR="00450061" w:rsidP="00D73753" w:rsidRDefault="00450061" w14:paraId="334A04D2" w14:textId="77777777">
      <w:pPr>
        <w:rPr>
          <w:rFonts w:ascii="Arial" w:hAnsi="Arial" w:cs="Arial"/>
          <w:sz w:val="22"/>
          <w:szCs w:val="22"/>
        </w:rPr>
      </w:pPr>
    </w:p>
    <w:p w:rsidR="002B6760" w:rsidP="00D73753" w:rsidRDefault="00D41D84" w14:paraId="2ED9E616" w14:textId="4D3446A3">
      <w:pPr>
        <w:rPr>
          <w:rFonts w:ascii="Arial" w:hAnsi="Arial" w:cs="Arial"/>
          <w:sz w:val="22"/>
          <w:szCs w:val="22"/>
        </w:rPr>
      </w:pPr>
      <w:r w:rsidRPr="789283D4" w:rsidR="00D41D84">
        <w:rPr>
          <w:rFonts w:ascii="Arial" w:hAnsi="Arial" w:cs="Arial"/>
          <w:sz w:val="22"/>
          <w:szCs w:val="22"/>
        </w:rPr>
        <w:t>The effects of alternatives are also outlined and evaluated in th</w:t>
      </w:r>
      <w:r w:rsidRPr="789283D4" w:rsidR="004C6221">
        <w:rPr>
          <w:rFonts w:ascii="Arial" w:hAnsi="Arial" w:cs="Arial"/>
          <w:sz w:val="22"/>
          <w:szCs w:val="22"/>
        </w:rPr>
        <w:t>is</w:t>
      </w:r>
      <w:r w:rsidRPr="789283D4" w:rsidR="00D41D84">
        <w:rPr>
          <w:rFonts w:ascii="Arial" w:hAnsi="Arial" w:cs="Arial"/>
          <w:sz w:val="22"/>
          <w:szCs w:val="22"/>
        </w:rPr>
        <w:t xml:space="preserve"> </w:t>
      </w:r>
      <w:r w:rsidRPr="789283D4" w:rsidR="004C6221">
        <w:rPr>
          <w:rFonts w:ascii="Arial" w:hAnsi="Arial" w:cs="Arial"/>
          <w:sz w:val="22"/>
          <w:szCs w:val="22"/>
        </w:rPr>
        <w:t>SEA</w:t>
      </w:r>
      <w:r w:rsidRPr="789283D4" w:rsidR="00D41D84">
        <w:rPr>
          <w:rFonts w:ascii="Arial" w:hAnsi="Arial" w:cs="Arial"/>
          <w:sz w:val="22"/>
          <w:szCs w:val="22"/>
        </w:rPr>
        <w:t xml:space="preserve">, this has considered assessing the preferred ambitions for woodland planting and peatland restoration in </w:t>
      </w:r>
      <w:r w:rsidRPr="789283D4" w:rsidR="00D41D84">
        <w:rPr>
          <w:rFonts w:ascii="Arial" w:hAnsi="Arial" w:cs="Arial"/>
          <w:sz w:val="22"/>
          <w:szCs w:val="22"/>
        </w:rPr>
        <w:t>this</w:t>
      </w:r>
      <w:r w:rsidRPr="789283D4" w:rsidR="00FF5BB0">
        <w:rPr>
          <w:rFonts w:ascii="Arial" w:hAnsi="Arial" w:cs="Arial"/>
          <w:sz w:val="22"/>
          <w:szCs w:val="22"/>
        </w:rPr>
        <w:t xml:space="preserve"> </w:t>
      </w:r>
      <w:r w:rsidRPr="789283D4" w:rsidR="00D725FA">
        <w:rPr>
          <w:rFonts w:ascii="Arial" w:hAnsi="Arial" w:cs="Arial"/>
          <w:sz w:val="22"/>
          <w:szCs w:val="22"/>
        </w:rPr>
        <w:t>NPPP</w:t>
      </w:r>
      <w:r w:rsidRPr="789283D4" w:rsidR="00FF5BB0">
        <w:rPr>
          <w:rFonts w:ascii="Arial" w:hAnsi="Arial" w:cs="Arial"/>
          <w:sz w:val="22"/>
          <w:szCs w:val="22"/>
        </w:rPr>
        <w:t xml:space="preserve"> against even more ambitious targets and an alternative if there were no set targets.</w:t>
      </w:r>
    </w:p>
    <w:p w:rsidRPr="000A739A" w:rsidR="004C6221" w:rsidP="00D73753" w:rsidRDefault="004C6221" w14:paraId="2BDA74D9" w14:textId="77777777">
      <w:pPr>
        <w:rPr>
          <w:rFonts w:ascii="Arial" w:hAnsi="Arial" w:cs="Arial"/>
          <w:sz w:val="22"/>
          <w:szCs w:val="22"/>
        </w:rPr>
      </w:pPr>
    </w:p>
    <w:p w:rsidR="009A03D2" w:rsidP="00D73753" w:rsidRDefault="00D41D84" w14:paraId="637860E4" w14:textId="58D090CB">
      <w:pPr>
        <w:rPr>
          <w:rFonts w:ascii="Arial" w:hAnsi="Arial" w:cs="Arial"/>
          <w:sz w:val="22"/>
          <w:szCs w:val="22"/>
        </w:rPr>
      </w:pPr>
      <w:r w:rsidRPr="789283D4" w:rsidR="00D41D84">
        <w:rPr>
          <w:rFonts w:ascii="Arial" w:hAnsi="Arial" w:cs="Arial"/>
          <w:sz w:val="22"/>
          <w:szCs w:val="22"/>
        </w:rPr>
        <w:t xml:space="preserve">The assessment of </w:t>
      </w:r>
      <w:r w:rsidRPr="789283D4" w:rsidR="00D41D84">
        <w:rPr>
          <w:rFonts w:ascii="Arial" w:hAnsi="Arial" w:cs="Arial"/>
          <w:sz w:val="22"/>
          <w:szCs w:val="22"/>
        </w:rPr>
        <w:t>the</w:t>
      </w:r>
      <w:r w:rsidRPr="789283D4" w:rsidR="00D41D84">
        <w:rPr>
          <w:rFonts w:ascii="Arial" w:hAnsi="Arial" w:cs="Arial"/>
          <w:sz w:val="22"/>
          <w:szCs w:val="22"/>
        </w:rPr>
        <w:t xml:space="preserve"> targets</w:t>
      </w:r>
      <w:r w:rsidRPr="789283D4" w:rsidR="00D41D84">
        <w:rPr>
          <w:rFonts w:ascii="Arial" w:hAnsi="Arial" w:cs="Arial"/>
          <w:sz w:val="22"/>
          <w:szCs w:val="22"/>
        </w:rPr>
        <w:t xml:space="preserve"> concludes that there will be overall positive effects for both woodland planting and peatland restoration.</w:t>
      </w:r>
    </w:p>
    <w:p w:rsidR="00D725FA" w:rsidP="00D73753" w:rsidRDefault="00D725FA" w14:paraId="6F3D7273" w14:textId="77777777">
      <w:pPr>
        <w:rPr>
          <w:rFonts w:ascii="Arial" w:hAnsi="Arial" w:cs="Arial"/>
          <w:sz w:val="22"/>
          <w:szCs w:val="22"/>
        </w:rPr>
      </w:pPr>
    </w:p>
    <w:p w:rsidRPr="00D725FA" w:rsidR="00D725FA" w:rsidP="00D725FA" w:rsidRDefault="00D725FA" w14:paraId="78FA9F7C" w14:textId="578ACDE7">
      <w:pPr>
        <w:pStyle w:val="BodyText"/>
        <w:spacing w:before="10"/>
        <w:rPr>
          <w:b/>
          <w:sz w:val="24"/>
          <w:szCs w:val="24"/>
        </w:rPr>
      </w:pPr>
      <w:r>
        <w:rPr>
          <w:b/>
          <w:sz w:val="24"/>
          <w:szCs w:val="24"/>
        </w:rPr>
        <w:t xml:space="preserve">8   </w:t>
      </w:r>
      <w:r w:rsidRPr="00D725FA">
        <w:rPr>
          <w:b/>
          <w:sz w:val="24"/>
          <w:szCs w:val="24"/>
        </w:rPr>
        <w:t>Post Adoption Statement</w:t>
      </w:r>
    </w:p>
    <w:p w:rsidRPr="000A739A" w:rsidR="00D725FA" w:rsidP="00D725FA" w:rsidRDefault="00D725FA" w14:paraId="41C56117" w14:textId="77777777">
      <w:pPr>
        <w:pStyle w:val="BodyText"/>
        <w:spacing w:before="10"/>
        <w:rPr>
          <w:bCs/>
        </w:rPr>
      </w:pPr>
    </w:p>
    <w:p w:rsidRPr="000A739A" w:rsidR="00D725FA" w:rsidP="00D725FA" w:rsidRDefault="00D725FA" w14:paraId="4C2A91BC" w14:textId="77777777">
      <w:pPr>
        <w:pStyle w:val="BodyText"/>
        <w:spacing w:before="10"/>
        <w:rPr>
          <w:bCs/>
        </w:rPr>
      </w:pPr>
      <w:r w:rsidRPr="000A739A">
        <w:rPr>
          <w:bCs/>
        </w:rPr>
        <w:t>Once the Plan has received approval, a post adoption statement will be prepared outlining how the plan has been modified as a result of the SEA process.</w:t>
      </w:r>
    </w:p>
    <w:p w:rsidRPr="000A739A" w:rsidR="00D725FA" w:rsidP="00D725FA" w:rsidRDefault="00D725FA" w14:paraId="7262B0B0" w14:textId="77777777">
      <w:pPr>
        <w:pStyle w:val="BodyText"/>
        <w:spacing w:before="10"/>
        <w:rPr>
          <w:b/>
          <w:sz w:val="28"/>
          <w:szCs w:val="28"/>
        </w:rPr>
      </w:pPr>
    </w:p>
    <w:p w:rsidRPr="00D725FA" w:rsidR="00D725FA" w:rsidP="00D725FA" w:rsidRDefault="00D725FA" w14:paraId="4F2156BC" w14:textId="207C13B1">
      <w:pPr>
        <w:rPr>
          <w:rFonts w:ascii="Arial" w:hAnsi="Arial" w:cs="Arial"/>
          <w:b/>
          <w:bCs/>
          <w:sz w:val="22"/>
          <w:szCs w:val="22"/>
        </w:rPr>
      </w:pPr>
      <w:r>
        <w:rPr>
          <w:rFonts w:ascii="Arial" w:hAnsi="Arial" w:cs="Arial"/>
          <w:b/>
          <w:bCs/>
        </w:rPr>
        <w:t xml:space="preserve">9   </w:t>
      </w:r>
      <w:r w:rsidRPr="00D725FA">
        <w:rPr>
          <w:rFonts w:ascii="Arial" w:hAnsi="Arial" w:cs="Arial"/>
          <w:b/>
          <w:bCs/>
        </w:rPr>
        <w:t>Conclusion</w:t>
      </w:r>
    </w:p>
    <w:p w:rsidRPr="000A739A" w:rsidR="00D725FA" w:rsidP="00D725FA" w:rsidRDefault="00D725FA" w14:paraId="4D093B72" w14:textId="77777777">
      <w:pPr>
        <w:rPr>
          <w:rFonts w:ascii="Arial" w:hAnsi="Arial" w:cs="Arial"/>
        </w:rPr>
      </w:pPr>
    </w:p>
    <w:p w:rsidR="00D725FA" w:rsidP="00D725FA" w:rsidRDefault="00D725FA" w14:paraId="763A5363" w14:textId="304C6821">
      <w:pPr>
        <w:rPr>
          <w:rFonts w:ascii="Arial" w:hAnsi="Arial" w:cs="Arial"/>
          <w:sz w:val="22"/>
          <w:szCs w:val="22"/>
        </w:rPr>
      </w:pPr>
      <w:r w:rsidRPr="789283D4" w:rsidR="00D725FA">
        <w:rPr>
          <w:rFonts w:ascii="Arial" w:hAnsi="Arial" w:cs="Arial"/>
          <w:sz w:val="22"/>
          <w:szCs w:val="22"/>
        </w:rPr>
        <w:t xml:space="preserve">The level and scope of the SEA </w:t>
      </w:r>
      <w:r w:rsidRPr="789283D4" w:rsidR="00D725FA">
        <w:rPr>
          <w:rFonts w:ascii="Arial" w:hAnsi="Arial" w:cs="Arial"/>
          <w:sz w:val="22"/>
          <w:szCs w:val="22"/>
        </w:rPr>
        <w:t>is considered to be</w:t>
      </w:r>
      <w:r w:rsidRPr="789283D4" w:rsidR="00D725FA">
        <w:rPr>
          <w:rFonts w:ascii="Arial" w:hAnsi="Arial" w:cs="Arial"/>
          <w:sz w:val="22"/>
          <w:szCs w:val="22"/>
        </w:rPr>
        <w:t xml:space="preserve"> </w:t>
      </w:r>
      <w:r w:rsidRPr="789283D4" w:rsidR="00D725FA">
        <w:rPr>
          <w:rFonts w:ascii="Arial" w:hAnsi="Arial" w:cs="Arial"/>
          <w:sz w:val="22"/>
          <w:szCs w:val="22"/>
        </w:rPr>
        <w:t>proportionate</w:t>
      </w:r>
      <w:r w:rsidRPr="789283D4" w:rsidR="00D725FA">
        <w:rPr>
          <w:rFonts w:ascii="Arial" w:hAnsi="Arial" w:cs="Arial"/>
          <w:sz w:val="22"/>
          <w:szCs w:val="22"/>
        </w:rPr>
        <w:t xml:space="preserve"> and this conclusion is </w:t>
      </w:r>
      <w:r w:rsidRPr="789283D4" w:rsidR="00CE7454">
        <w:rPr>
          <w:rFonts w:ascii="Arial" w:hAnsi="Arial" w:cs="Arial"/>
          <w:sz w:val="22"/>
          <w:szCs w:val="22"/>
        </w:rPr>
        <w:t xml:space="preserve">generally </w:t>
      </w:r>
      <w:r w:rsidRPr="789283D4" w:rsidR="00D725FA">
        <w:rPr>
          <w:rFonts w:ascii="Arial" w:hAnsi="Arial" w:cs="Arial"/>
          <w:sz w:val="22"/>
          <w:szCs w:val="22"/>
        </w:rPr>
        <w:t>supported</w:t>
      </w:r>
      <w:r w:rsidRPr="789283D4" w:rsidR="00D725FA">
        <w:rPr>
          <w:rFonts w:ascii="Arial" w:hAnsi="Arial" w:cs="Arial"/>
          <w:sz w:val="22"/>
          <w:szCs w:val="22"/>
        </w:rPr>
        <w:t xml:space="preserve"> by feedback from the Consultation Authorities on </w:t>
      </w:r>
      <w:r w:rsidRPr="789283D4" w:rsidR="00D725FA">
        <w:rPr>
          <w:rFonts w:ascii="Arial" w:hAnsi="Arial" w:cs="Arial"/>
          <w:sz w:val="22"/>
          <w:szCs w:val="22"/>
        </w:rPr>
        <w:t>the Environmental</w:t>
      </w:r>
      <w:r w:rsidRPr="789283D4" w:rsidR="00D725FA">
        <w:rPr>
          <w:rFonts w:ascii="Arial" w:hAnsi="Arial" w:cs="Arial"/>
          <w:sz w:val="22"/>
          <w:szCs w:val="22"/>
        </w:rPr>
        <w:t xml:space="preserve"> Report</w:t>
      </w:r>
      <w:r w:rsidRPr="789283D4" w:rsidR="00CE7454">
        <w:rPr>
          <w:rFonts w:ascii="Arial" w:hAnsi="Arial" w:cs="Arial"/>
          <w:sz w:val="22"/>
          <w:szCs w:val="22"/>
        </w:rPr>
        <w:t xml:space="preserve">.  </w:t>
      </w:r>
      <w:r w:rsidRPr="789283D4" w:rsidR="00CE7454">
        <w:rPr>
          <w:rFonts w:ascii="Arial" w:hAnsi="Arial" w:cs="Arial"/>
          <w:sz w:val="22"/>
          <w:szCs w:val="22"/>
        </w:rPr>
        <w:t>Th</w:t>
      </w:r>
      <w:r w:rsidRPr="789283D4" w:rsidR="00BB57B9">
        <w:rPr>
          <w:rFonts w:ascii="Arial" w:hAnsi="Arial" w:cs="Arial"/>
          <w:sz w:val="22"/>
          <w:szCs w:val="22"/>
        </w:rPr>
        <w:t xml:space="preserve">e feedback from the Consultation Authorities has shaped the </w:t>
      </w:r>
      <w:r w:rsidRPr="789283D4" w:rsidR="00BB57B9">
        <w:rPr>
          <w:rFonts w:ascii="Arial" w:hAnsi="Arial" w:cs="Arial"/>
          <w:sz w:val="22"/>
          <w:szCs w:val="22"/>
        </w:rPr>
        <w:t>final version</w:t>
      </w:r>
      <w:r w:rsidRPr="789283D4" w:rsidR="00BB57B9">
        <w:rPr>
          <w:rFonts w:ascii="Arial" w:hAnsi="Arial" w:cs="Arial"/>
          <w:sz w:val="22"/>
          <w:szCs w:val="22"/>
        </w:rPr>
        <w:t xml:space="preserve"> of this SEA </w:t>
      </w:r>
      <w:r w:rsidRPr="789283D4" w:rsidR="008A3143">
        <w:rPr>
          <w:rFonts w:ascii="Arial" w:hAnsi="Arial" w:cs="Arial"/>
          <w:sz w:val="22"/>
          <w:szCs w:val="22"/>
        </w:rPr>
        <w:t xml:space="preserve">and alterations have been made </w:t>
      </w:r>
      <w:r w:rsidRPr="789283D4" w:rsidR="005F3971">
        <w:rPr>
          <w:rFonts w:ascii="Arial" w:hAnsi="Arial" w:cs="Arial"/>
          <w:sz w:val="22"/>
          <w:szCs w:val="22"/>
        </w:rPr>
        <w:t xml:space="preserve">as </w:t>
      </w:r>
      <w:r w:rsidRPr="789283D4" w:rsidR="00F30D0A">
        <w:rPr>
          <w:rFonts w:ascii="Arial" w:hAnsi="Arial" w:cs="Arial"/>
          <w:sz w:val="22"/>
          <w:szCs w:val="22"/>
        </w:rPr>
        <w:t>a</w:t>
      </w:r>
      <w:r w:rsidRPr="789283D4" w:rsidR="005F3971">
        <w:rPr>
          <w:rFonts w:ascii="Arial" w:hAnsi="Arial" w:cs="Arial"/>
          <w:sz w:val="22"/>
          <w:szCs w:val="22"/>
        </w:rPr>
        <w:t xml:space="preserve"> result of</w:t>
      </w:r>
      <w:r w:rsidRPr="789283D4" w:rsidR="005F3971">
        <w:rPr>
          <w:rFonts w:ascii="Arial" w:hAnsi="Arial" w:cs="Arial"/>
          <w:sz w:val="22"/>
          <w:szCs w:val="22"/>
        </w:rPr>
        <w:t xml:space="preserve"> comments made </w:t>
      </w:r>
      <w:r w:rsidRPr="789283D4" w:rsidR="00C734CE">
        <w:rPr>
          <w:rFonts w:ascii="Arial" w:hAnsi="Arial" w:cs="Arial"/>
          <w:sz w:val="22"/>
          <w:szCs w:val="22"/>
        </w:rPr>
        <w:t xml:space="preserve">by SEPA, Historic Environment Scotland and </w:t>
      </w:r>
      <w:r w:rsidRPr="789283D4" w:rsidR="00C734CE">
        <w:rPr>
          <w:rFonts w:ascii="Arial" w:hAnsi="Arial" w:cs="Arial"/>
          <w:sz w:val="22"/>
          <w:szCs w:val="22"/>
        </w:rPr>
        <w:t>NatureScot</w:t>
      </w:r>
      <w:r w:rsidRPr="789283D4" w:rsidR="00C734CE">
        <w:rPr>
          <w:rFonts w:ascii="Arial" w:hAnsi="Arial" w:cs="Arial"/>
          <w:sz w:val="22"/>
          <w:szCs w:val="22"/>
        </w:rPr>
        <w:t xml:space="preserve">. </w:t>
      </w:r>
    </w:p>
    <w:p w:rsidR="00C734CE" w:rsidP="00D725FA" w:rsidRDefault="00C734CE" w14:paraId="3CB3384C" w14:textId="77777777">
      <w:pPr>
        <w:rPr>
          <w:rFonts w:ascii="Arial" w:hAnsi="Arial" w:cs="Arial"/>
          <w:sz w:val="22"/>
          <w:szCs w:val="22"/>
        </w:rPr>
      </w:pPr>
    </w:p>
    <w:p w:rsidRPr="000A739A" w:rsidR="00D725FA" w:rsidP="00D73753" w:rsidRDefault="00D725FA" w14:paraId="413C38F6" w14:textId="77777777">
      <w:pPr>
        <w:rPr>
          <w:rFonts w:ascii="Arial" w:hAnsi="Arial" w:cs="Arial"/>
          <w:sz w:val="22"/>
          <w:szCs w:val="22"/>
        </w:rPr>
      </w:pPr>
    </w:p>
    <w:p w:rsidRPr="000A739A" w:rsidR="00FE5D24" w:rsidP="00FD11D3" w:rsidRDefault="00FE5D24" w14:paraId="092E0542" w14:textId="1890A793">
      <w:pPr>
        <w:rPr>
          <w:rFonts w:ascii="Arial" w:hAnsi="Arial" w:cs="Arial"/>
        </w:rPr>
        <w:sectPr w:rsidRPr="000A739A" w:rsidR="00FE5D24">
          <w:footerReference w:type="default" r:id="rId22"/>
          <w:pgSz w:w="11906" w:h="16838" w:orient="portrait"/>
          <w:pgMar w:top="1440" w:right="1440" w:bottom="1440" w:left="1440" w:header="708" w:footer="708" w:gutter="0"/>
          <w:cols w:space="708"/>
          <w:docGrid w:linePitch="360"/>
        </w:sectPr>
      </w:pPr>
    </w:p>
    <w:p w:rsidRPr="00CB0F66" w:rsidR="00FE5D24" w:rsidP="00FD11D3" w:rsidRDefault="00D725FA" w14:paraId="6883B1D4" w14:textId="003A0318">
      <w:pPr>
        <w:rPr>
          <w:rFonts w:ascii="Arial" w:hAnsi="Arial" w:cs="Arial"/>
          <w:b/>
          <w:bCs/>
          <w:sz w:val="22"/>
          <w:szCs w:val="22"/>
        </w:rPr>
      </w:pPr>
      <w:r>
        <w:rPr>
          <w:rFonts w:ascii="Arial" w:hAnsi="Arial" w:cs="Arial"/>
          <w:b/>
          <w:bCs/>
          <w:sz w:val="22"/>
          <w:szCs w:val="22"/>
        </w:rPr>
        <w:t>9.1</w:t>
      </w:r>
      <w:r w:rsidRPr="00CB0F66" w:rsidR="00CB0F66">
        <w:rPr>
          <w:rFonts w:ascii="Arial" w:hAnsi="Arial" w:cs="Arial"/>
          <w:b/>
          <w:bCs/>
          <w:sz w:val="22"/>
          <w:szCs w:val="22"/>
        </w:rPr>
        <w:t xml:space="preserve">  </w:t>
      </w:r>
      <w:r w:rsidRPr="00CB0F66" w:rsidR="00FE5D24">
        <w:rPr>
          <w:rFonts w:ascii="Arial" w:hAnsi="Arial" w:cs="Arial"/>
          <w:b/>
          <w:bCs/>
          <w:sz w:val="22"/>
          <w:szCs w:val="22"/>
        </w:rPr>
        <w:t>Summary of the results of the assessment and identification of potential cumulative impacts</w:t>
      </w:r>
    </w:p>
    <w:p w:rsidRPr="000A739A" w:rsidR="00FD11D3" w:rsidP="00FD11D3" w:rsidRDefault="00FD11D3" w14:paraId="6D8DD636" w14:textId="77777777">
      <w:pPr>
        <w:rPr>
          <w:rFonts w:ascii="Arial" w:hAnsi="Arial" w:cs="Arial"/>
          <w:sz w:val="22"/>
          <w:szCs w:val="22"/>
        </w:rPr>
      </w:pPr>
    </w:p>
    <w:tbl>
      <w:tblPr>
        <w:tblStyle w:val="TableGrid"/>
        <w:tblpPr w:leftFromText="180" w:rightFromText="180" w:vertAnchor="text" w:horzAnchor="margin" w:tblpY="279"/>
        <w:tblW w:w="13454" w:type="dxa"/>
        <w:tblLook w:val="04A0" w:firstRow="1" w:lastRow="0" w:firstColumn="1" w:lastColumn="0" w:noHBand="0" w:noVBand="1"/>
      </w:tblPr>
      <w:tblGrid>
        <w:gridCol w:w="1650"/>
        <w:gridCol w:w="1489"/>
        <w:gridCol w:w="1520"/>
        <w:gridCol w:w="1146"/>
        <w:gridCol w:w="1580"/>
        <w:gridCol w:w="1255"/>
        <w:gridCol w:w="1025"/>
        <w:gridCol w:w="1189"/>
        <w:gridCol w:w="1297"/>
        <w:gridCol w:w="1303"/>
      </w:tblGrid>
      <w:tr w:rsidRPr="00557699" w:rsidR="00702B85" w:rsidTr="789283D4" w14:paraId="751187B9" w14:textId="77777777">
        <w:trPr>
          <w:trHeight w:val="445"/>
        </w:trPr>
        <w:tc>
          <w:tcPr>
            <w:tcW w:w="1650" w:type="dxa"/>
            <w:vMerge w:val="restart"/>
            <w:shd w:val="clear" w:color="auto" w:fill="9BBB59" w:themeFill="accent3"/>
            <w:tcMar/>
          </w:tcPr>
          <w:p w:rsidRPr="00557699" w:rsidR="00702B85" w:rsidP="00CC6AB7" w:rsidRDefault="00702B85" w14:paraId="0E381F98" w14:textId="1CD2E4D7">
            <w:pPr>
              <w:rPr>
                <w:rFonts w:ascii="Arial" w:hAnsi="Arial" w:cs="Arial"/>
                <w:b w:val="1"/>
                <w:bCs w:val="1"/>
                <w:sz w:val="22"/>
                <w:szCs w:val="22"/>
              </w:rPr>
            </w:pPr>
            <w:r w:rsidRPr="789283D4" w:rsidR="40A02FAA">
              <w:rPr>
                <w:rFonts w:ascii="Arial" w:hAnsi="Arial" w:cs="Arial"/>
                <w:b w:val="1"/>
                <w:bCs w:val="1"/>
                <w:sz w:val="22"/>
                <w:szCs w:val="22"/>
              </w:rPr>
              <w:t>Key element of  strategy</w:t>
            </w:r>
          </w:p>
        </w:tc>
        <w:tc>
          <w:tcPr>
            <w:tcW w:w="11804" w:type="dxa"/>
            <w:gridSpan w:val="9"/>
            <w:shd w:val="clear" w:color="auto" w:fill="9BBB59" w:themeFill="accent3"/>
            <w:tcMar/>
          </w:tcPr>
          <w:p w:rsidRPr="00557699" w:rsidR="00702B85" w:rsidP="00CC6AB7" w:rsidRDefault="00702B85" w14:paraId="1A20BD79" w14:textId="77777777">
            <w:pPr>
              <w:rPr>
                <w:rFonts w:ascii="Arial" w:hAnsi="Arial" w:cs="Arial"/>
                <w:b/>
                <w:bCs/>
                <w:sz w:val="22"/>
                <w:szCs w:val="22"/>
              </w:rPr>
            </w:pPr>
            <w:r w:rsidRPr="00557699">
              <w:rPr>
                <w:rFonts w:ascii="Arial" w:hAnsi="Arial" w:cs="Arial"/>
                <w:b/>
                <w:bCs/>
                <w:sz w:val="22"/>
                <w:szCs w:val="22"/>
              </w:rPr>
              <w:t>SEA Environment Topics</w:t>
            </w:r>
          </w:p>
        </w:tc>
      </w:tr>
      <w:tr w:rsidRPr="00557699" w:rsidR="00702B85" w:rsidTr="789283D4" w14:paraId="05B562B1" w14:textId="77777777">
        <w:trPr>
          <w:trHeight w:val="236"/>
        </w:trPr>
        <w:tc>
          <w:tcPr>
            <w:tcW w:w="1650" w:type="dxa"/>
            <w:vMerge/>
            <w:tcMar/>
          </w:tcPr>
          <w:p w:rsidRPr="00557699" w:rsidR="00702B85" w:rsidP="00CC6AB7" w:rsidRDefault="00702B85" w14:paraId="3C90A9F6" w14:textId="77777777">
            <w:pPr>
              <w:rPr>
                <w:rFonts w:ascii="Arial" w:hAnsi="Arial" w:cs="Arial"/>
                <w:b/>
                <w:bCs/>
                <w:sz w:val="22"/>
                <w:szCs w:val="22"/>
              </w:rPr>
            </w:pPr>
          </w:p>
        </w:tc>
        <w:tc>
          <w:tcPr>
            <w:tcW w:w="1489" w:type="dxa"/>
            <w:shd w:val="clear" w:color="auto" w:fill="9BBB59" w:themeFill="accent3"/>
            <w:tcMar/>
          </w:tcPr>
          <w:p w:rsidRPr="00557699" w:rsidR="00702B85" w:rsidP="00CC6AB7" w:rsidRDefault="00702B85" w14:paraId="14D50F9F" w14:textId="77777777">
            <w:pPr>
              <w:rPr>
                <w:rFonts w:ascii="Arial" w:hAnsi="Arial" w:cs="Arial"/>
                <w:b/>
                <w:bCs/>
                <w:sz w:val="22"/>
                <w:szCs w:val="22"/>
              </w:rPr>
            </w:pPr>
            <w:r w:rsidRPr="00557699">
              <w:rPr>
                <w:rFonts w:ascii="Arial" w:hAnsi="Arial" w:cs="Arial"/>
                <w:b/>
                <w:bCs/>
                <w:sz w:val="22"/>
                <w:szCs w:val="22"/>
              </w:rPr>
              <w:t xml:space="preserve">Biodiversity </w:t>
            </w:r>
          </w:p>
        </w:tc>
        <w:tc>
          <w:tcPr>
            <w:tcW w:w="1520" w:type="dxa"/>
            <w:shd w:val="clear" w:color="auto" w:fill="9BBB59" w:themeFill="accent3"/>
            <w:tcMar/>
          </w:tcPr>
          <w:p w:rsidRPr="00557699" w:rsidR="00702B85" w:rsidP="00CC6AB7" w:rsidRDefault="00702B85" w14:paraId="4CC504A7" w14:textId="77777777">
            <w:pPr>
              <w:rPr>
                <w:rFonts w:ascii="Arial" w:hAnsi="Arial" w:cs="Arial"/>
                <w:b/>
                <w:bCs/>
                <w:sz w:val="22"/>
                <w:szCs w:val="22"/>
              </w:rPr>
            </w:pPr>
            <w:r w:rsidRPr="00557699">
              <w:rPr>
                <w:rFonts w:ascii="Arial" w:hAnsi="Arial" w:cs="Arial"/>
                <w:b/>
                <w:bCs/>
                <w:sz w:val="22"/>
                <w:szCs w:val="22"/>
              </w:rPr>
              <w:t>Landscape</w:t>
            </w:r>
          </w:p>
        </w:tc>
        <w:tc>
          <w:tcPr>
            <w:tcW w:w="1146" w:type="dxa"/>
            <w:shd w:val="clear" w:color="auto" w:fill="9BBB59" w:themeFill="accent3"/>
            <w:tcMar/>
          </w:tcPr>
          <w:p w:rsidRPr="00557699" w:rsidR="00702B85" w:rsidP="00CC6AB7" w:rsidRDefault="00702B85" w14:paraId="3D5055DB" w14:textId="77777777">
            <w:pPr>
              <w:rPr>
                <w:rFonts w:ascii="Arial" w:hAnsi="Arial" w:cs="Arial"/>
                <w:b/>
                <w:bCs/>
                <w:sz w:val="22"/>
                <w:szCs w:val="22"/>
              </w:rPr>
            </w:pPr>
            <w:r w:rsidRPr="00557699">
              <w:rPr>
                <w:rFonts w:ascii="Arial" w:hAnsi="Arial" w:cs="Arial"/>
                <w:b/>
                <w:bCs/>
                <w:sz w:val="22"/>
                <w:szCs w:val="22"/>
              </w:rPr>
              <w:t>Air Quality</w:t>
            </w:r>
          </w:p>
        </w:tc>
        <w:tc>
          <w:tcPr>
            <w:tcW w:w="1580" w:type="dxa"/>
            <w:shd w:val="clear" w:color="auto" w:fill="9BBB59" w:themeFill="accent3"/>
            <w:tcMar/>
          </w:tcPr>
          <w:p w:rsidRPr="00557699" w:rsidR="00702B85" w:rsidP="00CC6AB7" w:rsidRDefault="00702B85" w14:paraId="4DFA8E92" w14:textId="77777777">
            <w:pPr>
              <w:rPr>
                <w:rFonts w:ascii="Arial" w:hAnsi="Arial" w:cs="Arial"/>
                <w:b/>
                <w:bCs/>
                <w:sz w:val="22"/>
                <w:szCs w:val="22"/>
              </w:rPr>
            </w:pPr>
            <w:r w:rsidRPr="00557699">
              <w:rPr>
                <w:rFonts w:ascii="Arial" w:hAnsi="Arial" w:cs="Arial"/>
                <w:b/>
                <w:bCs/>
                <w:sz w:val="22"/>
                <w:szCs w:val="22"/>
              </w:rPr>
              <w:t>Population and Human Health</w:t>
            </w:r>
          </w:p>
        </w:tc>
        <w:tc>
          <w:tcPr>
            <w:tcW w:w="1255" w:type="dxa"/>
            <w:shd w:val="clear" w:color="auto" w:fill="9BBB59" w:themeFill="accent3"/>
            <w:tcMar/>
          </w:tcPr>
          <w:p w:rsidRPr="00557699" w:rsidR="00702B85" w:rsidP="00CC6AB7" w:rsidRDefault="00702B85" w14:paraId="203C52FA" w14:textId="77777777">
            <w:pPr>
              <w:rPr>
                <w:rFonts w:ascii="Arial" w:hAnsi="Arial" w:cs="Arial"/>
                <w:b/>
                <w:bCs/>
                <w:sz w:val="22"/>
                <w:szCs w:val="22"/>
              </w:rPr>
            </w:pPr>
            <w:r w:rsidRPr="00557699">
              <w:rPr>
                <w:rFonts w:ascii="Arial" w:hAnsi="Arial" w:cs="Arial"/>
                <w:b/>
                <w:bCs/>
                <w:sz w:val="22"/>
                <w:szCs w:val="22"/>
              </w:rPr>
              <w:t>Soil and Geology</w:t>
            </w:r>
          </w:p>
        </w:tc>
        <w:tc>
          <w:tcPr>
            <w:tcW w:w="1025" w:type="dxa"/>
            <w:shd w:val="clear" w:color="auto" w:fill="9BBB59" w:themeFill="accent3"/>
            <w:tcMar/>
          </w:tcPr>
          <w:p w:rsidRPr="00557699" w:rsidR="00702B85" w:rsidP="00CC6AB7" w:rsidRDefault="00702B85" w14:paraId="454815CA" w14:textId="77777777">
            <w:pPr>
              <w:rPr>
                <w:rFonts w:ascii="Arial" w:hAnsi="Arial" w:cs="Arial"/>
                <w:b/>
                <w:bCs/>
                <w:sz w:val="22"/>
                <w:szCs w:val="22"/>
              </w:rPr>
            </w:pPr>
            <w:r w:rsidRPr="00557699">
              <w:rPr>
                <w:rFonts w:ascii="Arial" w:hAnsi="Arial" w:cs="Arial"/>
                <w:b/>
                <w:bCs/>
                <w:sz w:val="22"/>
                <w:szCs w:val="22"/>
              </w:rPr>
              <w:t>Water</w:t>
            </w:r>
          </w:p>
        </w:tc>
        <w:tc>
          <w:tcPr>
            <w:tcW w:w="1189" w:type="dxa"/>
            <w:shd w:val="clear" w:color="auto" w:fill="9BBB59" w:themeFill="accent3"/>
            <w:tcMar/>
          </w:tcPr>
          <w:p w:rsidRPr="00557699" w:rsidR="00702B85" w:rsidP="00CC6AB7" w:rsidRDefault="00702B85" w14:paraId="7978BF78" w14:textId="77777777">
            <w:pPr>
              <w:rPr>
                <w:rFonts w:ascii="Arial" w:hAnsi="Arial" w:cs="Arial"/>
                <w:b/>
                <w:bCs/>
                <w:sz w:val="22"/>
                <w:szCs w:val="22"/>
              </w:rPr>
            </w:pPr>
            <w:r w:rsidRPr="00557699">
              <w:rPr>
                <w:rFonts w:ascii="Arial" w:hAnsi="Arial" w:cs="Arial"/>
                <w:b/>
                <w:bCs/>
                <w:sz w:val="22"/>
                <w:szCs w:val="22"/>
              </w:rPr>
              <w:t>Climate</w:t>
            </w:r>
          </w:p>
        </w:tc>
        <w:tc>
          <w:tcPr>
            <w:tcW w:w="1297" w:type="dxa"/>
            <w:shd w:val="clear" w:color="auto" w:fill="9BBB59" w:themeFill="accent3"/>
            <w:tcMar/>
          </w:tcPr>
          <w:p w:rsidRPr="00557699" w:rsidR="00702B85" w:rsidP="00CC6AB7" w:rsidRDefault="00702B85" w14:paraId="28565DAD" w14:textId="77777777">
            <w:pPr>
              <w:rPr>
                <w:rFonts w:ascii="Arial" w:hAnsi="Arial" w:cs="Arial"/>
                <w:b/>
                <w:bCs/>
                <w:sz w:val="22"/>
                <w:szCs w:val="22"/>
              </w:rPr>
            </w:pPr>
            <w:r w:rsidRPr="00557699">
              <w:rPr>
                <w:rFonts w:ascii="Arial" w:hAnsi="Arial" w:cs="Arial"/>
                <w:b/>
                <w:bCs/>
                <w:sz w:val="22"/>
                <w:szCs w:val="22"/>
              </w:rPr>
              <w:t>Material Assets</w:t>
            </w:r>
          </w:p>
        </w:tc>
        <w:tc>
          <w:tcPr>
            <w:tcW w:w="1303" w:type="dxa"/>
            <w:shd w:val="clear" w:color="auto" w:fill="9BBB59" w:themeFill="accent3"/>
            <w:tcMar/>
          </w:tcPr>
          <w:p w:rsidRPr="00557699" w:rsidR="00702B85" w:rsidP="00CC6AB7" w:rsidRDefault="00702B85" w14:paraId="14546BB9" w14:textId="77777777">
            <w:pPr>
              <w:rPr>
                <w:rFonts w:ascii="Arial" w:hAnsi="Arial" w:cs="Arial"/>
                <w:b/>
                <w:bCs/>
                <w:sz w:val="22"/>
                <w:szCs w:val="22"/>
              </w:rPr>
            </w:pPr>
            <w:r w:rsidRPr="00557699">
              <w:rPr>
                <w:rFonts w:ascii="Arial" w:hAnsi="Arial" w:cs="Arial"/>
                <w:b/>
                <w:bCs/>
                <w:sz w:val="22"/>
                <w:szCs w:val="22"/>
              </w:rPr>
              <w:t>Cultural Heritage</w:t>
            </w:r>
          </w:p>
        </w:tc>
      </w:tr>
      <w:tr w:rsidRPr="00557699" w:rsidR="00702B85" w:rsidTr="789283D4" w14:paraId="29F5150C" w14:textId="77777777">
        <w:trPr>
          <w:trHeight w:val="420"/>
        </w:trPr>
        <w:tc>
          <w:tcPr>
            <w:tcW w:w="1650" w:type="dxa"/>
            <w:shd w:val="clear" w:color="auto" w:fill="9BBB59" w:themeFill="accent3"/>
            <w:tcMar/>
          </w:tcPr>
          <w:p w:rsidRPr="00557699" w:rsidR="00702B85" w:rsidP="00CC6AB7" w:rsidRDefault="00702B85" w14:paraId="1A97C28C" w14:textId="77777777">
            <w:pPr>
              <w:rPr>
                <w:rFonts w:ascii="Arial" w:hAnsi="Arial" w:cs="Arial"/>
                <w:b/>
                <w:bCs/>
                <w:sz w:val="22"/>
                <w:szCs w:val="22"/>
              </w:rPr>
            </w:pPr>
            <w:r w:rsidRPr="00557699">
              <w:rPr>
                <w:rFonts w:ascii="Arial" w:hAnsi="Arial" w:cs="Arial"/>
                <w:b/>
                <w:bCs/>
                <w:sz w:val="22"/>
                <w:szCs w:val="22"/>
              </w:rPr>
              <w:t>Vision</w:t>
            </w:r>
          </w:p>
        </w:tc>
        <w:tc>
          <w:tcPr>
            <w:tcW w:w="1489" w:type="dxa"/>
            <w:shd w:val="clear" w:color="auto" w:fill="76923C" w:themeFill="accent3" w:themeFillShade="BF"/>
            <w:tcMar/>
            <w:vAlign w:val="center"/>
          </w:tcPr>
          <w:p w:rsidRPr="00557699" w:rsidR="00702B85" w:rsidP="00CC6AB7" w:rsidRDefault="00702B85" w14:paraId="4B0F28B6" w14:textId="77777777">
            <w:pPr>
              <w:jc w:val="center"/>
              <w:rPr>
                <w:rFonts w:ascii="Arial" w:hAnsi="Arial" w:cs="Arial"/>
                <w:b/>
                <w:bCs/>
                <w:sz w:val="22"/>
                <w:szCs w:val="22"/>
              </w:rPr>
            </w:pPr>
            <w:r w:rsidRPr="00557699">
              <w:rPr>
                <w:rFonts w:ascii="Arial" w:hAnsi="Arial" w:cs="Arial"/>
                <w:b/>
                <w:bCs/>
                <w:sz w:val="22"/>
                <w:szCs w:val="22"/>
              </w:rPr>
              <w:t>++</w:t>
            </w:r>
          </w:p>
        </w:tc>
        <w:tc>
          <w:tcPr>
            <w:tcW w:w="1520" w:type="dxa"/>
            <w:shd w:val="clear" w:color="auto" w:fill="76923C" w:themeFill="accent3" w:themeFillShade="BF"/>
            <w:tcMar/>
            <w:vAlign w:val="center"/>
          </w:tcPr>
          <w:p w:rsidRPr="00557699" w:rsidR="00702B85" w:rsidP="00CC6AB7" w:rsidRDefault="00702B85" w14:paraId="1F999C45" w14:textId="77777777">
            <w:pPr>
              <w:jc w:val="center"/>
              <w:rPr>
                <w:rFonts w:ascii="Arial" w:hAnsi="Arial" w:cs="Arial"/>
                <w:b/>
                <w:bCs/>
                <w:sz w:val="22"/>
                <w:szCs w:val="22"/>
              </w:rPr>
            </w:pPr>
            <w:r w:rsidRPr="00557699">
              <w:rPr>
                <w:rFonts w:ascii="Arial" w:hAnsi="Arial" w:cs="Arial"/>
                <w:b/>
                <w:bCs/>
                <w:sz w:val="22"/>
                <w:szCs w:val="22"/>
              </w:rPr>
              <w:t>++</w:t>
            </w:r>
          </w:p>
        </w:tc>
        <w:tc>
          <w:tcPr>
            <w:tcW w:w="1146" w:type="dxa"/>
            <w:shd w:val="clear" w:color="auto" w:fill="76923C" w:themeFill="accent3" w:themeFillShade="BF"/>
            <w:tcMar/>
            <w:vAlign w:val="center"/>
          </w:tcPr>
          <w:p w:rsidRPr="00557699" w:rsidR="00702B85" w:rsidP="00CC6AB7" w:rsidRDefault="00702B85" w14:paraId="630CC7D9" w14:textId="77777777">
            <w:pPr>
              <w:jc w:val="center"/>
              <w:rPr>
                <w:rFonts w:ascii="Arial" w:hAnsi="Arial" w:cs="Arial"/>
                <w:b/>
                <w:bCs/>
                <w:sz w:val="22"/>
                <w:szCs w:val="22"/>
              </w:rPr>
            </w:pPr>
            <w:r w:rsidRPr="00557699">
              <w:rPr>
                <w:rFonts w:ascii="Arial" w:hAnsi="Arial" w:cs="Arial"/>
                <w:b/>
                <w:bCs/>
                <w:sz w:val="22"/>
                <w:szCs w:val="22"/>
              </w:rPr>
              <w:t>++</w:t>
            </w:r>
          </w:p>
        </w:tc>
        <w:tc>
          <w:tcPr>
            <w:tcW w:w="1580" w:type="dxa"/>
            <w:shd w:val="clear" w:color="auto" w:fill="76923C" w:themeFill="accent3" w:themeFillShade="BF"/>
            <w:tcMar/>
            <w:vAlign w:val="center"/>
          </w:tcPr>
          <w:p w:rsidRPr="00557699" w:rsidR="00702B85" w:rsidP="00CC6AB7" w:rsidRDefault="00702B85" w14:paraId="7C5BC64A" w14:textId="77777777">
            <w:pPr>
              <w:jc w:val="center"/>
              <w:rPr>
                <w:rFonts w:ascii="Arial" w:hAnsi="Arial" w:cs="Arial"/>
                <w:b/>
                <w:bCs/>
                <w:sz w:val="22"/>
                <w:szCs w:val="22"/>
              </w:rPr>
            </w:pPr>
            <w:r w:rsidRPr="00557699">
              <w:rPr>
                <w:rFonts w:ascii="Arial" w:hAnsi="Arial" w:cs="Arial"/>
                <w:b/>
                <w:bCs/>
                <w:sz w:val="22"/>
                <w:szCs w:val="22"/>
              </w:rPr>
              <w:t>++</w:t>
            </w:r>
          </w:p>
        </w:tc>
        <w:tc>
          <w:tcPr>
            <w:tcW w:w="1255" w:type="dxa"/>
            <w:shd w:val="clear" w:color="auto" w:fill="76923C" w:themeFill="accent3" w:themeFillShade="BF"/>
            <w:tcMar/>
            <w:vAlign w:val="center"/>
          </w:tcPr>
          <w:p w:rsidRPr="00557699" w:rsidR="00702B85" w:rsidP="00CC6AB7" w:rsidRDefault="00702B85" w14:paraId="67D30BC0" w14:textId="77777777">
            <w:pPr>
              <w:jc w:val="center"/>
              <w:rPr>
                <w:rFonts w:ascii="Arial" w:hAnsi="Arial" w:cs="Arial"/>
                <w:b/>
                <w:bCs/>
                <w:sz w:val="22"/>
                <w:szCs w:val="22"/>
              </w:rPr>
            </w:pPr>
            <w:r w:rsidRPr="00557699">
              <w:rPr>
                <w:rFonts w:ascii="Arial" w:hAnsi="Arial" w:cs="Arial"/>
                <w:b/>
                <w:bCs/>
                <w:sz w:val="22"/>
                <w:szCs w:val="22"/>
              </w:rPr>
              <w:t>++</w:t>
            </w:r>
          </w:p>
        </w:tc>
        <w:tc>
          <w:tcPr>
            <w:tcW w:w="1025" w:type="dxa"/>
            <w:shd w:val="clear" w:color="auto" w:fill="76923C" w:themeFill="accent3" w:themeFillShade="BF"/>
            <w:tcMar/>
            <w:vAlign w:val="center"/>
          </w:tcPr>
          <w:p w:rsidRPr="00557699" w:rsidR="00702B85" w:rsidP="00CC6AB7" w:rsidRDefault="00702B85" w14:paraId="2676C328" w14:textId="77777777">
            <w:pPr>
              <w:jc w:val="center"/>
              <w:rPr>
                <w:rFonts w:ascii="Arial" w:hAnsi="Arial" w:cs="Arial"/>
                <w:b/>
                <w:bCs/>
                <w:sz w:val="22"/>
                <w:szCs w:val="22"/>
              </w:rPr>
            </w:pPr>
            <w:r w:rsidRPr="00557699">
              <w:rPr>
                <w:rFonts w:ascii="Arial" w:hAnsi="Arial" w:cs="Arial"/>
                <w:b/>
                <w:bCs/>
                <w:sz w:val="22"/>
                <w:szCs w:val="22"/>
              </w:rPr>
              <w:t>++</w:t>
            </w:r>
          </w:p>
        </w:tc>
        <w:tc>
          <w:tcPr>
            <w:tcW w:w="1189" w:type="dxa"/>
            <w:shd w:val="clear" w:color="auto" w:fill="76923C" w:themeFill="accent3" w:themeFillShade="BF"/>
            <w:tcMar/>
            <w:vAlign w:val="center"/>
          </w:tcPr>
          <w:p w:rsidRPr="00557699" w:rsidR="00702B85" w:rsidP="00CC6AB7" w:rsidRDefault="00702B85" w14:paraId="3529996B" w14:textId="77777777">
            <w:pPr>
              <w:jc w:val="center"/>
              <w:rPr>
                <w:rFonts w:ascii="Arial" w:hAnsi="Arial" w:cs="Arial"/>
                <w:b/>
                <w:bCs/>
                <w:sz w:val="22"/>
                <w:szCs w:val="22"/>
              </w:rPr>
            </w:pPr>
            <w:r w:rsidRPr="00557699">
              <w:rPr>
                <w:rFonts w:ascii="Arial" w:hAnsi="Arial" w:cs="Arial"/>
                <w:b/>
                <w:bCs/>
                <w:sz w:val="22"/>
                <w:szCs w:val="22"/>
              </w:rPr>
              <w:t>++</w:t>
            </w:r>
          </w:p>
        </w:tc>
        <w:tc>
          <w:tcPr>
            <w:tcW w:w="1297" w:type="dxa"/>
            <w:shd w:val="clear" w:color="auto" w:fill="76923C" w:themeFill="accent3" w:themeFillShade="BF"/>
            <w:tcMar/>
            <w:vAlign w:val="center"/>
          </w:tcPr>
          <w:p w:rsidRPr="00557699" w:rsidR="00702B85" w:rsidP="00CC6AB7" w:rsidRDefault="00702B85" w14:paraId="17EF6714" w14:textId="77777777">
            <w:pPr>
              <w:jc w:val="center"/>
              <w:rPr>
                <w:rFonts w:ascii="Arial" w:hAnsi="Arial" w:cs="Arial"/>
                <w:b/>
                <w:bCs/>
                <w:sz w:val="22"/>
                <w:szCs w:val="22"/>
              </w:rPr>
            </w:pPr>
            <w:r w:rsidRPr="00557699">
              <w:rPr>
                <w:rFonts w:ascii="Arial" w:hAnsi="Arial" w:cs="Arial"/>
                <w:b/>
                <w:bCs/>
                <w:sz w:val="22"/>
                <w:szCs w:val="22"/>
              </w:rPr>
              <w:t>++</w:t>
            </w:r>
          </w:p>
        </w:tc>
        <w:tc>
          <w:tcPr>
            <w:tcW w:w="1303" w:type="dxa"/>
            <w:shd w:val="clear" w:color="auto" w:fill="76923C" w:themeFill="accent3" w:themeFillShade="BF"/>
            <w:tcMar/>
            <w:vAlign w:val="center"/>
          </w:tcPr>
          <w:p w:rsidRPr="00557699" w:rsidR="00702B85" w:rsidP="00CC6AB7" w:rsidRDefault="00702B85" w14:paraId="56522F80" w14:textId="77777777">
            <w:pPr>
              <w:jc w:val="center"/>
              <w:rPr>
                <w:rFonts w:ascii="Arial" w:hAnsi="Arial" w:cs="Arial"/>
                <w:b/>
                <w:bCs/>
                <w:sz w:val="22"/>
                <w:szCs w:val="22"/>
              </w:rPr>
            </w:pPr>
            <w:r w:rsidRPr="00557699">
              <w:rPr>
                <w:rFonts w:ascii="Arial" w:hAnsi="Arial" w:cs="Arial"/>
                <w:b/>
                <w:bCs/>
                <w:sz w:val="22"/>
                <w:szCs w:val="22"/>
              </w:rPr>
              <w:t>++</w:t>
            </w:r>
          </w:p>
        </w:tc>
      </w:tr>
      <w:tr w:rsidRPr="00557699" w:rsidR="00702B85" w:rsidTr="789283D4" w14:paraId="23041D5A" w14:textId="77777777">
        <w:trPr>
          <w:trHeight w:val="891"/>
        </w:trPr>
        <w:tc>
          <w:tcPr>
            <w:tcW w:w="1650" w:type="dxa"/>
            <w:shd w:val="clear" w:color="auto" w:fill="9BBB59" w:themeFill="accent3"/>
            <w:tcMar/>
          </w:tcPr>
          <w:p w:rsidRPr="00557699" w:rsidR="00702B85" w:rsidP="00CC6AB7" w:rsidRDefault="00702B85" w14:paraId="3A353524" w14:textId="77777777">
            <w:pPr>
              <w:rPr>
                <w:rFonts w:ascii="Arial" w:hAnsi="Arial" w:cs="Arial"/>
                <w:b/>
                <w:bCs/>
                <w:sz w:val="22"/>
                <w:szCs w:val="22"/>
              </w:rPr>
            </w:pPr>
            <w:r w:rsidRPr="00557699">
              <w:rPr>
                <w:rFonts w:ascii="Arial" w:hAnsi="Arial" w:cs="Arial"/>
                <w:b/>
                <w:bCs/>
                <w:sz w:val="22"/>
                <w:szCs w:val="22"/>
              </w:rPr>
              <w:t>SECTION 1 - Restoring Nature</w:t>
            </w:r>
          </w:p>
        </w:tc>
        <w:tc>
          <w:tcPr>
            <w:tcW w:w="1489" w:type="dxa"/>
            <w:shd w:val="clear" w:color="auto" w:fill="76923C" w:themeFill="accent3" w:themeFillShade="BF"/>
            <w:tcMar/>
            <w:vAlign w:val="center"/>
          </w:tcPr>
          <w:p w:rsidRPr="00557699" w:rsidR="00702B85" w:rsidP="00CC6AB7" w:rsidRDefault="00702B85" w14:paraId="2644805E" w14:textId="77777777">
            <w:pPr>
              <w:jc w:val="center"/>
              <w:rPr>
                <w:rFonts w:ascii="Arial" w:hAnsi="Arial" w:cs="Arial"/>
                <w:b/>
                <w:bCs/>
                <w:sz w:val="22"/>
                <w:szCs w:val="22"/>
              </w:rPr>
            </w:pPr>
            <w:r w:rsidRPr="00557699">
              <w:rPr>
                <w:rFonts w:ascii="Arial" w:hAnsi="Arial" w:cs="Arial"/>
                <w:b/>
                <w:bCs/>
                <w:sz w:val="22"/>
                <w:szCs w:val="22"/>
              </w:rPr>
              <w:t>++</w:t>
            </w:r>
          </w:p>
        </w:tc>
        <w:tc>
          <w:tcPr>
            <w:tcW w:w="1520" w:type="dxa"/>
            <w:shd w:val="clear" w:color="auto" w:fill="76923C" w:themeFill="accent3" w:themeFillShade="BF"/>
            <w:tcMar/>
            <w:vAlign w:val="center"/>
          </w:tcPr>
          <w:p w:rsidRPr="00557699" w:rsidR="00702B85" w:rsidP="00CC6AB7" w:rsidRDefault="00702B85" w14:paraId="2CFD6B45" w14:textId="77777777">
            <w:pPr>
              <w:jc w:val="center"/>
              <w:rPr>
                <w:rFonts w:ascii="Arial" w:hAnsi="Arial" w:cs="Arial"/>
                <w:b/>
                <w:bCs/>
                <w:sz w:val="22"/>
                <w:szCs w:val="22"/>
              </w:rPr>
            </w:pPr>
            <w:r w:rsidRPr="00557699">
              <w:rPr>
                <w:rFonts w:ascii="Arial" w:hAnsi="Arial" w:cs="Arial"/>
                <w:b/>
                <w:bCs/>
                <w:sz w:val="22"/>
                <w:szCs w:val="22"/>
              </w:rPr>
              <w:t>++</w:t>
            </w:r>
          </w:p>
        </w:tc>
        <w:tc>
          <w:tcPr>
            <w:tcW w:w="1146" w:type="dxa"/>
            <w:shd w:val="clear" w:color="auto" w:fill="76923C" w:themeFill="accent3" w:themeFillShade="BF"/>
            <w:tcMar/>
            <w:vAlign w:val="center"/>
          </w:tcPr>
          <w:p w:rsidRPr="00557699" w:rsidR="00702B85" w:rsidP="00CC6AB7" w:rsidRDefault="00702B85" w14:paraId="1108F6BC" w14:textId="77777777">
            <w:pPr>
              <w:jc w:val="center"/>
              <w:rPr>
                <w:rFonts w:ascii="Arial" w:hAnsi="Arial" w:cs="Arial"/>
                <w:b/>
                <w:bCs/>
                <w:sz w:val="22"/>
                <w:szCs w:val="22"/>
              </w:rPr>
            </w:pPr>
            <w:r w:rsidRPr="00557699">
              <w:rPr>
                <w:rFonts w:ascii="Arial" w:hAnsi="Arial" w:cs="Arial"/>
                <w:b/>
                <w:bCs/>
                <w:sz w:val="22"/>
                <w:szCs w:val="22"/>
              </w:rPr>
              <w:t>++</w:t>
            </w:r>
          </w:p>
        </w:tc>
        <w:tc>
          <w:tcPr>
            <w:tcW w:w="1580" w:type="dxa"/>
            <w:shd w:val="clear" w:color="auto" w:fill="8DB3E2" w:themeFill="text2" w:themeFillTint="66"/>
            <w:tcMar/>
            <w:vAlign w:val="center"/>
          </w:tcPr>
          <w:p w:rsidRPr="00557699" w:rsidR="00702B85" w:rsidP="00CC6AB7" w:rsidRDefault="00702B85" w14:paraId="1FEE3469" w14:textId="77777777">
            <w:pPr>
              <w:jc w:val="center"/>
              <w:rPr>
                <w:rFonts w:ascii="Arial" w:hAnsi="Arial" w:cs="Arial"/>
                <w:b/>
                <w:bCs/>
                <w:sz w:val="22"/>
                <w:szCs w:val="22"/>
              </w:rPr>
            </w:pPr>
            <w:r w:rsidRPr="00557699">
              <w:rPr>
                <w:rFonts w:ascii="Arial" w:hAnsi="Arial" w:cs="Arial"/>
                <w:b/>
                <w:bCs/>
                <w:sz w:val="22"/>
                <w:szCs w:val="22"/>
              </w:rPr>
              <w:t>0</w:t>
            </w:r>
          </w:p>
        </w:tc>
        <w:tc>
          <w:tcPr>
            <w:tcW w:w="1255" w:type="dxa"/>
            <w:shd w:val="clear" w:color="auto" w:fill="D6E3BC" w:themeFill="accent3" w:themeFillTint="66"/>
            <w:tcMar/>
            <w:vAlign w:val="center"/>
          </w:tcPr>
          <w:p w:rsidRPr="00557699" w:rsidR="00702B85" w:rsidP="00CC6AB7" w:rsidRDefault="00702B85" w14:paraId="105D56C5" w14:textId="77777777">
            <w:pPr>
              <w:jc w:val="center"/>
              <w:rPr>
                <w:rFonts w:ascii="Arial" w:hAnsi="Arial" w:cs="Arial"/>
                <w:b/>
                <w:bCs/>
                <w:sz w:val="22"/>
                <w:szCs w:val="22"/>
              </w:rPr>
            </w:pPr>
            <w:r w:rsidRPr="00557699">
              <w:rPr>
                <w:rFonts w:ascii="Arial" w:hAnsi="Arial" w:cs="Arial"/>
                <w:b/>
                <w:bCs/>
                <w:sz w:val="22"/>
                <w:szCs w:val="22"/>
              </w:rPr>
              <w:t>+</w:t>
            </w:r>
          </w:p>
        </w:tc>
        <w:tc>
          <w:tcPr>
            <w:tcW w:w="1025" w:type="dxa"/>
            <w:shd w:val="clear" w:color="auto" w:fill="76923C" w:themeFill="accent3" w:themeFillShade="BF"/>
            <w:tcMar/>
            <w:vAlign w:val="center"/>
          </w:tcPr>
          <w:p w:rsidRPr="00557699" w:rsidR="00702B85" w:rsidP="00CC6AB7" w:rsidRDefault="00702B85" w14:paraId="67D68700" w14:textId="77777777">
            <w:pPr>
              <w:jc w:val="center"/>
              <w:rPr>
                <w:rFonts w:ascii="Arial" w:hAnsi="Arial" w:cs="Arial"/>
                <w:b/>
                <w:bCs/>
                <w:sz w:val="22"/>
                <w:szCs w:val="22"/>
              </w:rPr>
            </w:pPr>
            <w:r w:rsidRPr="00557699">
              <w:rPr>
                <w:rFonts w:ascii="Arial" w:hAnsi="Arial" w:cs="Arial"/>
                <w:b/>
                <w:bCs/>
                <w:sz w:val="22"/>
                <w:szCs w:val="22"/>
              </w:rPr>
              <w:t>++</w:t>
            </w:r>
          </w:p>
        </w:tc>
        <w:tc>
          <w:tcPr>
            <w:tcW w:w="1189" w:type="dxa"/>
            <w:shd w:val="clear" w:color="auto" w:fill="76923C" w:themeFill="accent3" w:themeFillShade="BF"/>
            <w:tcMar/>
            <w:vAlign w:val="center"/>
          </w:tcPr>
          <w:p w:rsidRPr="00557699" w:rsidR="00702B85" w:rsidP="00CC6AB7" w:rsidRDefault="00702B85" w14:paraId="2C05F720" w14:textId="77777777">
            <w:pPr>
              <w:jc w:val="center"/>
              <w:rPr>
                <w:rFonts w:ascii="Arial" w:hAnsi="Arial" w:cs="Arial"/>
                <w:b/>
                <w:bCs/>
                <w:sz w:val="22"/>
                <w:szCs w:val="22"/>
              </w:rPr>
            </w:pPr>
            <w:r w:rsidRPr="00557699">
              <w:rPr>
                <w:rFonts w:ascii="Arial" w:hAnsi="Arial" w:cs="Arial"/>
                <w:b/>
                <w:bCs/>
                <w:sz w:val="22"/>
                <w:szCs w:val="22"/>
              </w:rPr>
              <w:t>++</w:t>
            </w:r>
          </w:p>
        </w:tc>
        <w:tc>
          <w:tcPr>
            <w:tcW w:w="1297" w:type="dxa"/>
            <w:shd w:val="clear" w:color="auto" w:fill="8DB3E2" w:themeFill="text2" w:themeFillTint="66"/>
            <w:tcMar/>
            <w:vAlign w:val="center"/>
          </w:tcPr>
          <w:p w:rsidRPr="00557699" w:rsidR="00702B85" w:rsidP="00CC6AB7" w:rsidRDefault="00557699" w14:paraId="7BE63E38" w14:textId="77A1C3DE">
            <w:pPr>
              <w:jc w:val="center"/>
              <w:rPr>
                <w:rFonts w:ascii="Arial" w:hAnsi="Arial" w:cs="Arial"/>
                <w:b/>
                <w:bCs/>
                <w:sz w:val="22"/>
                <w:szCs w:val="22"/>
              </w:rPr>
            </w:pPr>
            <w:r>
              <w:rPr>
                <w:rFonts w:ascii="Arial" w:hAnsi="Arial" w:cs="Arial"/>
                <w:b/>
                <w:bCs/>
                <w:sz w:val="22"/>
                <w:szCs w:val="22"/>
              </w:rPr>
              <w:t>x</w:t>
            </w:r>
          </w:p>
        </w:tc>
        <w:tc>
          <w:tcPr>
            <w:tcW w:w="1303" w:type="dxa"/>
            <w:shd w:val="clear" w:color="auto" w:fill="D6E3BC" w:themeFill="accent3" w:themeFillTint="66"/>
            <w:tcMar/>
            <w:vAlign w:val="center"/>
          </w:tcPr>
          <w:p w:rsidRPr="00557699" w:rsidR="00702B85" w:rsidP="00CC6AB7" w:rsidRDefault="00702B85" w14:paraId="4AEDE201" w14:textId="77777777">
            <w:pPr>
              <w:jc w:val="center"/>
              <w:rPr>
                <w:rFonts w:ascii="Arial" w:hAnsi="Arial" w:cs="Arial"/>
                <w:b/>
                <w:bCs/>
                <w:sz w:val="22"/>
                <w:szCs w:val="22"/>
              </w:rPr>
            </w:pPr>
            <w:r w:rsidRPr="00557699">
              <w:rPr>
                <w:rFonts w:ascii="Arial" w:hAnsi="Arial" w:cs="Arial"/>
                <w:b/>
                <w:bCs/>
                <w:sz w:val="22"/>
                <w:szCs w:val="22"/>
              </w:rPr>
              <w:t>+</w:t>
            </w:r>
          </w:p>
        </w:tc>
      </w:tr>
      <w:tr w:rsidRPr="00557699" w:rsidR="00702B85" w:rsidTr="789283D4" w14:paraId="603FF5FD" w14:textId="77777777">
        <w:trPr>
          <w:trHeight w:val="865"/>
        </w:trPr>
        <w:tc>
          <w:tcPr>
            <w:tcW w:w="1650" w:type="dxa"/>
            <w:shd w:val="clear" w:color="auto" w:fill="9BBB59" w:themeFill="accent3"/>
            <w:tcMar/>
          </w:tcPr>
          <w:p w:rsidRPr="00557699" w:rsidR="00702B85" w:rsidP="00CC6AB7" w:rsidRDefault="00702B85" w14:paraId="6FE6C921" w14:textId="70B73B7F">
            <w:pPr>
              <w:rPr>
                <w:rFonts w:ascii="Arial" w:hAnsi="Arial" w:cs="Arial"/>
                <w:b w:val="1"/>
                <w:bCs w:val="1"/>
                <w:sz w:val="22"/>
                <w:szCs w:val="22"/>
              </w:rPr>
            </w:pPr>
            <w:r w:rsidRPr="789283D4" w:rsidR="40A02FAA">
              <w:rPr>
                <w:rFonts w:ascii="Arial" w:hAnsi="Arial" w:cs="Arial"/>
                <w:b w:val="1"/>
                <w:bCs w:val="1"/>
                <w:sz w:val="22"/>
                <w:szCs w:val="22"/>
              </w:rPr>
              <w:t xml:space="preserve">SECTION 2 – </w:t>
            </w:r>
            <w:r w:rsidRPr="789283D4" w:rsidR="138C686C">
              <w:rPr>
                <w:rFonts w:ascii="Arial" w:hAnsi="Arial" w:cs="Arial"/>
                <w:b w:val="1"/>
                <w:bCs w:val="1"/>
                <w:sz w:val="22"/>
                <w:szCs w:val="22"/>
              </w:rPr>
              <w:t>Creating a Low Carbon Place</w:t>
            </w:r>
          </w:p>
        </w:tc>
        <w:tc>
          <w:tcPr>
            <w:tcW w:w="1489" w:type="dxa"/>
            <w:shd w:val="clear" w:color="auto" w:fill="D6E3BC" w:themeFill="accent3" w:themeFillTint="66"/>
            <w:tcMar/>
            <w:vAlign w:val="center"/>
          </w:tcPr>
          <w:p w:rsidRPr="00557699" w:rsidR="00702B85" w:rsidP="00CC6AB7" w:rsidRDefault="00702B85" w14:paraId="03BEE31D" w14:textId="77777777">
            <w:pPr>
              <w:jc w:val="center"/>
              <w:rPr>
                <w:rFonts w:ascii="Arial" w:hAnsi="Arial" w:cs="Arial"/>
                <w:b/>
                <w:bCs/>
                <w:sz w:val="22"/>
                <w:szCs w:val="22"/>
              </w:rPr>
            </w:pPr>
            <w:r w:rsidRPr="00557699">
              <w:rPr>
                <w:rFonts w:ascii="Arial" w:hAnsi="Arial" w:cs="Arial"/>
                <w:b/>
                <w:bCs/>
                <w:sz w:val="22"/>
                <w:szCs w:val="22"/>
              </w:rPr>
              <w:t>+</w:t>
            </w:r>
          </w:p>
        </w:tc>
        <w:tc>
          <w:tcPr>
            <w:tcW w:w="1520" w:type="dxa"/>
            <w:shd w:val="clear" w:color="auto" w:fill="D6E3BC" w:themeFill="accent3" w:themeFillTint="66"/>
            <w:tcMar/>
            <w:vAlign w:val="center"/>
          </w:tcPr>
          <w:p w:rsidRPr="00557699" w:rsidR="00702B85" w:rsidP="00CC6AB7" w:rsidRDefault="00702B85" w14:paraId="4D1B8735" w14:textId="77777777">
            <w:pPr>
              <w:jc w:val="center"/>
              <w:rPr>
                <w:rFonts w:ascii="Arial" w:hAnsi="Arial" w:cs="Arial"/>
                <w:b/>
                <w:bCs/>
                <w:sz w:val="22"/>
                <w:szCs w:val="22"/>
              </w:rPr>
            </w:pPr>
            <w:r w:rsidRPr="00557699">
              <w:rPr>
                <w:rFonts w:ascii="Arial" w:hAnsi="Arial" w:cs="Arial"/>
                <w:b/>
                <w:bCs/>
                <w:sz w:val="22"/>
                <w:szCs w:val="22"/>
              </w:rPr>
              <w:t>+</w:t>
            </w:r>
          </w:p>
        </w:tc>
        <w:tc>
          <w:tcPr>
            <w:tcW w:w="1146" w:type="dxa"/>
            <w:shd w:val="clear" w:color="auto" w:fill="D6E3BC" w:themeFill="accent3" w:themeFillTint="66"/>
            <w:tcMar/>
            <w:vAlign w:val="center"/>
          </w:tcPr>
          <w:p w:rsidRPr="00557699" w:rsidR="00702B85" w:rsidP="00CC6AB7" w:rsidRDefault="00702B85" w14:paraId="341ED485" w14:textId="77777777">
            <w:pPr>
              <w:jc w:val="center"/>
              <w:rPr>
                <w:rFonts w:ascii="Arial" w:hAnsi="Arial" w:cs="Arial"/>
                <w:b/>
                <w:bCs/>
                <w:sz w:val="22"/>
                <w:szCs w:val="22"/>
              </w:rPr>
            </w:pPr>
            <w:r w:rsidRPr="00557699">
              <w:rPr>
                <w:rFonts w:ascii="Arial" w:hAnsi="Arial" w:cs="Arial"/>
                <w:b/>
                <w:bCs/>
                <w:sz w:val="22"/>
                <w:szCs w:val="22"/>
              </w:rPr>
              <w:t>+</w:t>
            </w:r>
          </w:p>
        </w:tc>
        <w:tc>
          <w:tcPr>
            <w:tcW w:w="1580" w:type="dxa"/>
            <w:shd w:val="clear" w:color="auto" w:fill="76923C" w:themeFill="accent3" w:themeFillShade="BF"/>
            <w:tcMar/>
            <w:vAlign w:val="center"/>
          </w:tcPr>
          <w:p w:rsidRPr="00557699" w:rsidR="00702B85" w:rsidP="00CC6AB7" w:rsidRDefault="00702B85" w14:paraId="1DCBCB1C" w14:textId="77777777">
            <w:pPr>
              <w:jc w:val="center"/>
              <w:rPr>
                <w:rFonts w:ascii="Arial" w:hAnsi="Arial" w:cs="Arial"/>
                <w:b/>
                <w:bCs/>
                <w:sz w:val="22"/>
                <w:szCs w:val="22"/>
              </w:rPr>
            </w:pPr>
            <w:r w:rsidRPr="00557699">
              <w:rPr>
                <w:rFonts w:ascii="Arial" w:hAnsi="Arial" w:cs="Arial"/>
                <w:b/>
                <w:bCs/>
                <w:sz w:val="22"/>
                <w:szCs w:val="22"/>
              </w:rPr>
              <w:t>++</w:t>
            </w:r>
          </w:p>
        </w:tc>
        <w:tc>
          <w:tcPr>
            <w:tcW w:w="1255" w:type="dxa"/>
            <w:shd w:val="clear" w:color="auto" w:fill="8DB3E2" w:themeFill="text2" w:themeFillTint="66"/>
            <w:tcMar/>
            <w:vAlign w:val="center"/>
          </w:tcPr>
          <w:p w:rsidRPr="00557699" w:rsidR="00702B85" w:rsidP="00CC6AB7" w:rsidRDefault="00557699" w14:paraId="2E3BAE04" w14:textId="2EF98F55">
            <w:pPr>
              <w:jc w:val="center"/>
              <w:rPr>
                <w:rFonts w:ascii="Arial" w:hAnsi="Arial" w:cs="Arial"/>
                <w:b/>
                <w:bCs/>
                <w:sz w:val="22"/>
                <w:szCs w:val="22"/>
              </w:rPr>
            </w:pPr>
            <w:r>
              <w:rPr>
                <w:rFonts w:ascii="Arial" w:hAnsi="Arial" w:cs="Arial"/>
                <w:b/>
                <w:bCs/>
                <w:sz w:val="22"/>
                <w:szCs w:val="22"/>
              </w:rPr>
              <w:t>x</w:t>
            </w:r>
          </w:p>
        </w:tc>
        <w:tc>
          <w:tcPr>
            <w:tcW w:w="1025" w:type="dxa"/>
            <w:shd w:val="clear" w:color="auto" w:fill="8DB3E2" w:themeFill="text2" w:themeFillTint="66"/>
            <w:tcMar/>
            <w:vAlign w:val="center"/>
          </w:tcPr>
          <w:p w:rsidRPr="00557699" w:rsidR="00702B85" w:rsidP="00CC6AB7" w:rsidRDefault="00702B85" w14:paraId="428F95D0" w14:textId="77777777">
            <w:pPr>
              <w:jc w:val="center"/>
              <w:rPr>
                <w:rFonts w:ascii="Arial" w:hAnsi="Arial" w:cs="Arial"/>
                <w:b/>
                <w:bCs/>
                <w:sz w:val="22"/>
                <w:szCs w:val="22"/>
              </w:rPr>
            </w:pPr>
            <w:r w:rsidRPr="00557699">
              <w:rPr>
                <w:rFonts w:ascii="Arial" w:hAnsi="Arial" w:cs="Arial"/>
                <w:b/>
                <w:bCs/>
                <w:sz w:val="22"/>
                <w:szCs w:val="22"/>
              </w:rPr>
              <w:t>x</w:t>
            </w:r>
          </w:p>
        </w:tc>
        <w:tc>
          <w:tcPr>
            <w:tcW w:w="1189" w:type="dxa"/>
            <w:shd w:val="clear" w:color="auto" w:fill="D6E3BC" w:themeFill="accent3" w:themeFillTint="66"/>
            <w:tcMar/>
            <w:vAlign w:val="center"/>
          </w:tcPr>
          <w:p w:rsidRPr="00557699" w:rsidR="00702B85" w:rsidP="00CC6AB7" w:rsidRDefault="00702B85" w14:paraId="1973158C" w14:textId="77777777">
            <w:pPr>
              <w:jc w:val="center"/>
              <w:rPr>
                <w:rFonts w:ascii="Arial" w:hAnsi="Arial" w:cs="Arial"/>
                <w:b/>
                <w:bCs/>
                <w:sz w:val="22"/>
                <w:szCs w:val="22"/>
              </w:rPr>
            </w:pPr>
            <w:r w:rsidRPr="00557699">
              <w:rPr>
                <w:rFonts w:ascii="Arial" w:hAnsi="Arial" w:cs="Arial"/>
                <w:b/>
                <w:bCs/>
                <w:sz w:val="22"/>
                <w:szCs w:val="22"/>
              </w:rPr>
              <w:t>+</w:t>
            </w:r>
          </w:p>
        </w:tc>
        <w:tc>
          <w:tcPr>
            <w:tcW w:w="1297" w:type="dxa"/>
            <w:shd w:val="clear" w:color="auto" w:fill="D6E3BC" w:themeFill="accent3" w:themeFillTint="66"/>
            <w:tcMar/>
            <w:vAlign w:val="center"/>
          </w:tcPr>
          <w:p w:rsidRPr="00557699" w:rsidR="00702B85" w:rsidP="00CC6AB7" w:rsidRDefault="00702B85" w14:paraId="6F0E4C30" w14:textId="77777777">
            <w:pPr>
              <w:jc w:val="center"/>
              <w:rPr>
                <w:rFonts w:ascii="Arial" w:hAnsi="Arial" w:cs="Arial"/>
                <w:b/>
                <w:bCs/>
                <w:sz w:val="22"/>
                <w:szCs w:val="22"/>
              </w:rPr>
            </w:pPr>
            <w:r w:rsidRPr="00557699">
              <w:rPr>
                <w:rFonts w:ascii="Arial" w:hAnsi="Arial" w:cs="Arial"/>
                <w:b/>
                <w:bCs/>
                <w:sz w:val="22"/>
                <w:szCs w:val="22"/>
              </w:rPr>
              <w:t>+</w:t>
            </w:r>
          </w:p>
        </w:tc>
        <w:tc>
          <w:tcPr>
            <w:tcW w:w="1303" w:type="dxa"/>
            <w:shd w:val="clear" w:color="auto" w:fill="76923C" w:themeFill="accent3" w:themeFillShade="BF"/>
            <w:tcMar/>
            <w:vAlign w:val="center"/>
          </w:tcPr>
          <w:p w:rsidRPr="00557699" w:rsidR="00702B85" w:rsidP="00CC6AB7" w:rsidRDefault="00702B85" w14:paraId="128DAD59" w14:textId="77777777">
            <w:pPr>
              <w:jc w:val="center"/>
              <w:rPr>
                <w:rFonts w:ascii="Arial" w:hAnsi="Arial" w:cs="Arial"/>
                <w:b/>
                <w:bCs/>
                <w:sz w:val="22"/>
                <w:szCs w:val="22"/>
              </w:rPr>
            </w:pPr>
            <w:r w:rsidRPr="00557699">
              <w:rPr>
                <w:rFonts w:ascii="Arial" w:hAnsi="Arial" w:cs="Arial"/>
                <w:b/>
                <w:bCs/>
                <w:sz w:val="22"/>
                <w:szCs w:val="22"/>
              </w:rPr>
              <w:t>++</w:t>
            </w:r>
          </w:p>
        </w:tc>
      </w:tr>
      <w:tr w:rsidRPr="00557699" w:rsidR="00702B85" w:rsidTr="789283D4" w14:paraId="2C7A4884" w14:textId="77777777">
        <w:trPr>
          <w:trHeight w:val="891"/>
        </w:trPr>
        <w:tc>
          <w:tcPr>
            <w:tcW w:w="1650" w:type="dxa"/>
            <w:shd w:val="clear" w:color="auto" w:fill="9BBB59" w:themeFill="accent3"/>
            <w:tcMar/>
          </w:tcPr>
          <w:p w:rsidRPr="00557699" w:rsidR="00702B85" w:rsidP="00CC6AB7" w:rsidRDefault="00702B85" w14:paraId="10CCCFC4" w14:textId="6C07A9C1">
            <w:pPr>
              <w:rPr>
                <w:rFonts w:ascii="Arial" w:hAnsi="Arial" w:cs="Arial"/>
                <w:b w:val="1"/>
                <w:bCs w:val="1"/>
                <w:sz w:val="22"/>
                <w:szCs w:val="22"/>
              </w:rPr>
            </w:pPr>
            <w:r w:rsidRPr="789283D4" w:rsidR="40A02FAA">
              <w:rPr>
                <w:rFonts w:ascii="Arial" w:hAnsi="Arial" w:cs="Arial"/>
                <w:b w:val="1"/>
                <w:bCs w:val="1"/>
                <w:sz w:val="22"/>
                <w:szCs w:val="22"/>
              </w:rPr>
              <w:t xml:space="preserve">SECTION 3 – </w:t>
            </w:r>
            <w:r w:rsidRPr="789283D4" w:rsidR="1A9C8883">
              <w:rPr>
                <w:rFonts w:ascii="Arial" w:hAnsi="Arial" w:cs="Arial"/>
                <w:b w:val="1"/>
                <w:bCs w:val="1"/>
                <w:sz w:val="22"/>
                <w:szCs w:val="22"/>
              </w:rPr>
              <w:t>Designing a Greener Way of Living</w:t>
            </w:r>
          </w:p>
        </w:tc>
        <w:tc>
          <w:tcPr>
            <w:tcW w:w="1489" w:type="dxa"/>
            <w:shd w:val="clear" w:color="auto" w:fill="8DB3E2" w:themeFill="text2" w:themeFillTint="66"/>
            <w:tcMar/>
            <w:vAlign w:val="center"/>
          </w:tcPr>
          <w:p w:rsidRPr="00557699" w:rsidR="00702B85" w:rsidP="00CC6AB7" w:rsidRDefault="00557699" w14:paraId="1C4B586A" w14:textId="1047D483">
            <w:pPr>
              <w:jc w:val="center"/>
              <w:rPr>
                <w:rFonts w:ascii="Arial" w:hAnsi="Arial" w:cs="Arial"/>
                <w:b/>
                <w:bCs/>
                <w:sz w:val="22"/>
                <w:szCs w:val="22"/>
              </w:rPr>
            </w:pPr>
            <w:r>
              <w:rPr>
                <w:rFonts w:ascii="Arial" w:hAnsi="Arial" w:cs="Arial"/>
                <w:b/>
                <w:bCs/>
                <w:sz w:val="22"/>
                <w:szCs w:val="22"/>
              </w:rPr>
              <w:t>x</w:t>
            </w:r>
          </w:p>
        </w:tc>
        <w:tc>
          <w:tcPr>
            <w:tcW w:w="1520" w:type="dxa"/>
            <w:shd w:val="clear" w:color="auto" w:fill="D6E3BC" w:themeFill="accent3" w:themeFillTint="66"/>
            <w:tcMar/>
            <w:vAlign w:val="center"/>
          </w:tcPr>
          <w:p w:rsidRPr="00557699" w:rsidR="00702B85" w:rsidP="00CC6AB7" w:rsidRDefault="00702B85" w14:paraId="118B958E" w14:textId="77777777">
            <w:pPr>
              <w:jc w:val="center"/>
              <w:rPr>
                <w:rFonts w:ascii="Arial" w:hAnsi="Arial" w:cs="Arial"/>
                <w:b/>
                <w:bCs/>
                <w:sz w:val="22"/>
                <w:szCs w:val="22"/>
              </w:rPr>
            </w:pPr>
            <w:r w:rsidRPr="00557699">
              <w:rPr>
                <w:rFonts w:ascii="Arial" w:hAnsi="Arial" w:cs="Arial"/>
                <w:b/>
                <w:bCs/>
                <w:sz w:val="22"/>
                <w:szCs w:val="22"/>
              </w:rPr>
              <w:t>+</w:t>
            </w:r>
          </w:p>
        </w:tc>
        <w:tc>
          <w:tcPr>
            <w:tcW w:w="1146" w:type="dxa"/>
            <w:shd w:val="clear" w:color="auto" w:fill="8DB3E2" w:themeFill="text2" w:themeFillTint="66"/>
            <w:tcMar/>
            <w:vAlign w:val="center"/>
          </w:tcPr>
          <w:p w:rsidRPr="00557699" w:rsidR="00702B85" w:rsidP="00CC6AB7" w:rsidRDefault="00702B85" w14:paraId="32F52128" w14:textId="77777777">
            <w:pPr>
              <w:jc w:val="center"/>
              <w:rPr>
                <w:rFonts w:ascii="Arial" w:hAnsi="Arial" w:cs="Arial"/>
                <w:b/>
                <w:bCs/>
                <w:sz w:val="22"/>
                <w:szCs w:val="22"/>
              </w:rPr>
            </w:pPr>
            <w:r w:rsidRPr="00557699">
              <w:rPr>
                <w:rFonts w:ascii="Arial" w:hAnsi="Arial" w:cs="Arial"/>
                <w:b/>
                <w:bCs/>
                <w:sz w:val="22"/>
                <w:szCs w:val="22"/>
              </w:rPr>
              <w:t>0</w:t>
            </w:r>
          </w:p>
        </w:tc>
        <w:tc>
          <w:tcPr>
            <w:tcW w:w="1580" w:type="dxa"/>
            <w:shd w:val="clear" w:color="auto" w:fill="76923C" w:themeFill="accent3" w:themeFillShade="BF"/>
            <w:tcMar/>
            <w:vAlign w:val="center"/>
          </w:tcPr>
          <w:p w:rsidRPr="00557699" w:rsidR="00702B85" w:rsidP="00CC6AB7" w:rsidRDefault="00702B85" w14:paraId="0105DAB2" w14:textId="77777777">
            <w:pPr>
              <w:jc w:val="center"/>
              <w:rPr>
                <w:rFonts w:ascii="Arial" w:hAnsi="Arial" w:cs="Arial"/>
                <w:b/>
                <w:bCs/>
                <w:sz w:val="22"/>
                <w:szCs w:val="22"/>
              </w:rPr>
            </w:pPr>
            <w:r w:rsidRPr="00557699">
              <w:rPr>
                <w:rFonts w:ascii="Arial" w:hAnsi="Arial" w:cs="Arial"/>
                <w:b/>
                <w:bCs/>
                <w:sz w:val="22"/>
                <w:szCs w:val="22"/>
              </w:rPr>
              <w:t>++</w:t>
            </w:r>
          </w:p>
        </w:tc>
        <w:tc>
          <w:tcPr>
            <w:tcW w:w="1255" w:type="dxa"/>
            <w:shd w:val="clear" w:color="auto" w:fill="D6E3BC" w:themeFill="accent3" w:themeFillTint="66"/>
            <w:tcMar/>
            <w:vAlign w:val="center"/>
          </w:tcPr>
          <w:p w:rsidRPr="00557699" w:rsidR="00702B85" w:rsidP="00CC6AB7" w:rsidRDefault="00702B85" w14:paraId="58A38600" w14:textId="77777777">
            <w:pPr>
              <w:jc w:val="center"/>
              <w:rPr>
                <w:rFonts w:ascii="Arial" w:hAnsi="Arial" w:cs="Arial"/>
                <w:b/>
                <w:bCs/>
                <w:sz w:val="22"/>
                <w:szCs w:val="22"/>
              </w:rPr>
            </w:pPr>
            <w:r w:rsidRPr="00557699">
              <w:rPr>
                <w:rFonts w:ascii="Arial" w:hAnsi="Arial" w:cs="Arial"/>
                <w:b/>
                <w:bCs/>
                <w:sz w:val="22"/>
                <w:szCs w:val="22"/>
              </w:rPr>
              <w:t>+</w:t>
            </w:r>
          </w:p>
        </w:tc>
        <w:tc>
          <w:tcPr>
            <w:tcW w:w="1025" w:type="dxa"/>
            <w:shd w:val="clear" w:color="auto" w:fill="D6E3BC" w:themeFill="accent3" w:themeFillTint="66"/>
            <w:tcMar/>
            <w:vAlign w:val="center"/>
          </w:tcPr>
          <w:p w:rsidRPr="00557699" w:rsidR="00702B85" w:rsidP="00CC6AB7" w:rsidRDefault="00702B85" w14:paraId="145895B4" w14:textId="77777777">
            <w:pPr>
              <w:jc w:val="center"/>
              <w:rPr>
                <w:rFonts w:ascii="Arial" w:hAnsi="Arial" w:cs="Arial"/>
                <w:b/>
                <w:bCs/>
                <w:sz w:val="22"/>
                <w:szCs w:val="22"/>
              </w:rPr>
            </w:pPr>
            <w:r w:rsidRPr="00557699">
              <w:rPr>
                <w:rFonts w:ascii="Arial" w:hAnsi="Arial" w:cs="Arial"/>
                <w:b/>
                <w:bCs/>
                <w:sz w:val="22"/>
                <w:szCs w:val="22"/>
              </w:rPr>
              <w:t>+</w:t>
            </w:r>
          </w:p>
        </w:tc>
        <w:tc>
          <w:tcPr>
            <w:tcW w:w="1189" w:type="dxa"/>
            <w:shd w:val="clear" w:color="auto" w:fill="D6E3BC" w:themeFill="accent3" w:themeFillTint="66"/>
            <w:tcMar/>
            <w:vAlign w:val="center"/>
          </w:tcPr>
          <w:p w:rsidRPr="00557699" w:rsidR="00702B85" w:rsidP="00CC6AB7" w:rsidRDefault="00702B85" w14:paraId="2573E851" w14:textId="77777777">
            <w:pPr>
              <w:jc w:val="center"/>
              <w:rPr>
                <w:rFonts w:ascii="Arial" w:hAnsi="Arial" w:cs="Arial"/>
                <w:b/>
                <w:bCs/>
                <w:sz w:val="22"/>
                <w:szCs w:val="22"/>
              </w:rPr>
            </w:pPr>
            <w:r w:rsidRPr="00557699">
              <w:rPr>
                <w:rFonts w:ascii="Arial" w:hAnsi="Arial" w:cs="Arial"/>
                <w:b/>
                <w:bCs/>
                <w:sz w:val="22"/>
                <w:szCs w:val="22"/>
              </w:rPr>
              <w:t>+</w:t>
            </w:r>
          </w:p>
        </w:tc>
        <w:tc>
          <w:tcPr>
            <w:tcW w:w="1297" w:type="dxa"/>
            <w:shd w:val="clear" w:color="auto" w:fill="76923C" w:themeFill="accent3" w:themeFillShade="BF"/>
            <w:tcMar/>
            <w:vAlign w:val="center"/>
          </w:tcPr>
          <w:p w:rsidRPr="00557699" w:rsidR="00702B85" w:rsidP="00CC6AB7" w:rsidRDefault="00702B85" w14:paraId="6AA441AA" w14:textId="77777777">
            <w:pPr>
              <w:jc w:val="center"/>
              <w:rPr>
                <w:rFonts w:ascii="Arial" w:hAnsi="Arial" w:cs="Arial"/>
                <w:b/>
                <w:bCs/>
                <w:sz w:val="22"/>
                <w:szCs w:val="22"/>
              </w:rPr>
            </w:pPr>
            <w:r w:rsidRPr="00557699">
              <w:rPr>
                <w:rFonts w:ascii="Arial" w:hAnsi="Arial" w:cs="Arial"/>
                <w:b/>
                <w:bCs/>
                <w:sz w:val="22"/>
                <w:szCs w:val="22"/>
              </w:rPr>
              <w:t>++</w:t>
            </w:r>
          </w:p>
        </w:tc>
        <w:tc>
          <w:tcPr>
            <w:tcW w:w="1303" w:type="dxa"/>
            <w:shd w:val="clear" w:color="auto" w:fill="76923C" w:themeFill="accent3" w:themeFillShade="BF"/>
            <w:tcMar/>
            <w:vAlign w:val="center"/>
          </w:tcPr>
          <w:p w:rsidRPr="00557699" w:rsidR="00702B85" w:rsidP="00CC6AB7" w:rsidRDefault="00702B85" w14:paraId="3A781995" w14:textId="77777777">
            <w:pPr>
              <w:jc w:val="center"/>
              <w:rPr>
                <w:rFonts w:ascii="Arial" w:hAnsi="Arial" w:cs="Arial"/>
                <w:b/>
                <w:bCs/>
                <w:sz w:val="22"/>
                <w:szCs w:val="22"/>
              </w:rPr>
            </w:pPr>
            <w:r w:rsidRPr="00557699">
              <w:rPr>
                <w:rFonts w:ascii="Arial" w:hAnsi="Arial" w:cs="Arial"/>
                <w:b/>
                <w:bCs/>
                <w:sz w:val="22"/>
                <w:szCs w:val="22"/>
              </w:rPr>
              <w:t>++</w:t>
            </w:r>
          </w:p>
        </w:tc>
      </w:tr>
    </w:tbl>
    <w:p w:rsidRPr="000A739A" w:rsidR="00FD11D3" w:rsidP="00FD11D3" w:rsidRDefault="00FD11D3" w14:paraId="755FBED0" w14:textId="77777777">
      <w:pPr>
        <w:rPr>
          <w:rFonts w:ascii="Arial" w:hAnsi="Arial" w:cs="Arial"/>
        </w:rPr>
      </w:pPr>
    </w:p>
    <w:p w:rsidRPr="000A739A" w:rsidR="004C37B0" w:rsidP="00FD11D3" w:rsidRDefault="004C37B0" w14:paraId="0D4436FD" w14:textId="3833D8F7">
      <w:pPr>
        <w:pStyle w:val="BodyText"/>
        <w:spacing w:before="10"/>
        <w:rPr>
          <w:b/>
          <w:sz w:val="28"/>
        </w:rPr>
      </w:pPr>
    </w:p>
    <w:p w:rsidRPr="000A739A" w:rsidR="002B6760" w:rsidP="00FD11D3" w:rsidRDefault="002B6760" w14:paraId="38176036" w14:textId="73D2C158">
      <w:pPr>
        <w:pStyle w:val="BodyText"/>
        <w:spacing w:before="10"/>
        <w:rPr>
          <w:b/>
          <w:sz w:val="28"/>
        </w:rPr>
      </w:pPr>
    </w:p>
    <w:p w:rsidRPr="000A739A" w:rsidR="002B6760" w:rsidP="00FD11D3" w:rsidRDefault="002B6760" w14:paraId="775042FA" w14:textId="5D267451">
      <w:pPr>
        <w:pStyle w:val="BodyText"/>
        <w:spacing w:before="10"/>
        <w:rPr>
          <w:b/>
          <w:sz w:val="28"/>
        </w:rPr>
      </w:pPr>
    </w:p>
    <w:p w:rsidRPr="000A739A" w:rsidR="004C37B0" w:rsidP="00FD11D3" w:rsidRDefault="004C37B0" w14:paraId="0A41E3AD" w14:textId="77777777">
      <w:pPr>
        <w:pStyle w:val="BodyText"/>
        <w:spacing w:before="10"/>
        <w:rPr>
          <w:b/>
          <w:sz w:val="28"/>
        </w:rPr>
      </w:pPr>
    </w:p>
    <w:p w:rsidRPr="000A739A" w:rsidR="00D41D84" w:rsidP="0090283B" w:rsidRDefault="00D41D84" w14:paraId="3A8973A7" w14:textId="77777777">
      <w:pPr>
        <w:rPr>
          <w:rFonts w:ascii="Arial" w:hAnsi="Arial" w:cs="Arial"/>
          <w:b/>
          <w:bCs/>
          <w:sz w:val="22"/>
          <w:szCs w:val="22"/>
        </w:rPr>
      </w:pPr>
      <w:bookmarkStart w:name="_Hlk126682845" w:id="26"/>
    </w:p>
    <w:p w:rsidRPr="000A739A" w:rsidR="00D41D84" w:rsidP="0090283B" w:rsidRDefault="00D41D84" w14:paraId="50434272" w14:textId="77777777">
      <w:pPr>
        <w:rPr>
          <w:rFonts w:ascii="Arial" w:hAnsi="Arial" w:cs="Arial"/>
          <w:b/>
          <w:bCs/>
          <w:sz w:val="22"/>
          <w:szCs w:val="22"/>
        </w:rPr>
      </w:pPr>
    </w:p>
    <w:p w:rsidRPr="000A739A" w:rsidR="00D41D84" w:rsidP="0090283B" w:rsidRDefault="00D41D84" w14:paraId="52DEFE6E" w14:textId="77777777">
      <w:pPr>
        <w:rPr>
          <w:rFonts w:ascii="Arial" w:hAnsi="Arial" w:cs="Arial"/>
          <w:b/>
          <w:bCs/>
          <w:sz w:val="22"/>
          <w:szCs w:val="22"/>
        </w:rPr>
      </w:pPr>
    </w:p>
    <w:p w:rsidRPr="000A739A" w:rsidR="00D41D84" w:rsidP="0090283B" w:rsidRDefault="00D41D84" w14:paraId="03188424" w14:textId="77777777" w14:noSpellErr="1">
      <w:pPr>
        <w:rPr>
          <w:rFonts w:ascii="Arial" w:hAnsi="Arial" w:cs="Arial"/>
          <w:b w:val="1"/>
          <w:bCs w:val="1"/>
          <w:sz w:val="22"/>
          <w:szCs w:val="22"/>
        </w:rPr>
      </w:pPr>
    </w:p>
    <w:p w:rsidR="789283D4" w:rsidP="789283D4" w:rsidRDefault="789283D4" w14:paraId="7D76CDEA" w14:textId="39F2DC36">
      <w:pPr>
        <w:pStyle w:val="Normal"/>
        <w:rPr>
          <w:rFonts w:ascii="Arial" w:hAnsi="Arial" w:cs="Arial"/>
          <w:b w:val="1"/>
          <w:bCs w:val="1"/>
          <w:sz w:val="22"/>
          <w:szCs w:val="22"/>
        </w:rPr>
      </w:pPr>
    </w:p>
    <w:p w:rsidR="789283D4" w:rsidP="789283D4" w:rsidRDefault="789283D4" w14:paraId="69C39CF2" w14:textId="7ED159AB">
      <w:pPr>
        <w:pStyle w:val="Normal"/>
        <w:rPr>
          <w:rFonts w:ascii="Arial" w:hAnsi="Arial" w:cs="Arial"/>
          <w:b w:val="1"/>
          <w:bCs w:val="1"/>
          <w:sz w:val="22"/>
          <w:szCs w:val="22"/>
        </w:rPr>
      </w:pPr>
    </w:p>
    <w:p w:rsidR="789283D4" w:rsidP="789283D4" w:rsidRDefault="789283D4" w14:paraId="020BAB13" w14:textId="15499031">
      <w:pPr>
        <w:pStyle w:val="Normal"/>
        <w:rPr>
          <w:rFonts w:ascii="Arial" w:hAnsi="Arial" w:cs="Arial"/>
          <w:b w:val="1"/>
          <w:bCs w:val="1"/>
          <w:sz w:val="22"/>
          <w:szCs w:val="22"/>
        </w:rPr>
      </w:pPr>
    </w:p>
    <w:p w:rsidRPr="000A739A" w:rsidR="00D41D84" w:rsidP="0090283B" w:rsidRDefault="00D41D84" w14:paraId="24A7CD60" w14:textId="77777777">
      <w:pPr>
        <w:rPr>
          <w:rFonts w:ascii="Arial" w:hAnsi="Arial" w:cs="Arial"/>
          <w:b/>
          <w:bCs/>
          <w:sz w:val="22"/>
          <w:szCs w:val="22"/>
        </w:rPr>
      </w:pPr>
    </w:p>
    <w:p w:rsidR="00D44DC6" w:rsidP="0090283B" w:rsidRDefault="00D44DC6" w14:paraId="01298EE9" w14:textId="77777777">
      <w:pPr>
        <w:rPr>
          <w:rFonts w:ascii="Arial" w:hAnsi="Arial" w:cs="Arial"/>
          <w:b/>
          <w:bCs/>
          <w:sz w:val="22"/>
          <w:szCs w:val="22"/>
        </w:rPr>
      </w:pPr>
    </w:p>
    <w:p w:rsidRPr="000A739A" w:rsidR="00D725FA" w:rsidP="0090283B" w:rsidRDefault="00D725FA" w14:paraId="27DEE52B" w14:textId="77777777">
      <w:pPr>
        <w:rPr>
          <w:rFonts w:ascii="Arial" w:hAnsi="Arial" w:cs="Arial"/>
          <w:b/>
          <w:bCs/>
          <w:sz w:val="22"/>
          <w:szCs w:val="22"/>
        </w:rPr>
      </w:pPr>
    </w:p>
    <w:p w:rsidRPr="000A739A" w:rsidR="0084639D" w:rsidP="0090283B" w:rsidRDefault="00A746EB" w14:paraId="06520233" w14:textId="7B6D01F9">
      <w:pPr>
        <w:rPr>
          <w:rFonts w:ascii="Arial" w:hAnsi="Arial" w:cs="Arial"/>
          <w:b/>
          <w:bCs/>
          <w:sz w:val="22"/>
          <w:szCs w:val="22"/>
        </w:rPr>
      </w:pPr>
      <w:r w:rsidRPr="789283D4" w:rsidR="00A746EB">
        <w:rPr>
          <w:rFonts w:ascii="Arial" w:hAnsi="Arial" w:cs="Arial"/>
          <w:b w:val="1"/>
          <w:bCs w:val="1"/>
          <w:sz w:val="22"/>
          <w:szCs w:val="22"/>
        </w:rPr>
        <w:t xml:space="preserve">10      </w:t>
      </w:r>
      <w:r w:rsidRPr="789283D4" w:rsidR="0084639D">
        <w:rPr>
          <w:rFonts w:ascii="Arial" w:hAnsi="Arial" w:cs="Arial"/>
          <w:b w:val="1"/>
          <w:bCs w:val="1"/>
          <w:sz w:val="22"/>
          <w:szCs w:val="22"/>
        </w:rPr>
        <w:t xml:space="preserve">Environmental Assessment Tables </w:t>
      </w:r>
    </w:p>
    <w:p w:rsidR="789283D4" w:rsidP="789283D4" w:rsidRDefault="789283D4" w14:paraId="7515C263" w14:textId="32F6CAD8">
      <w:pPr>
        <w:pStyle w:val="Normal"/>
        <w:rPr>
          <w:rFonts w:ascii="Arial" w:hAnsi="Arial" w:cs="Arial"/>
          <w:b w:val="1"/>
          <w:bCs w:val="1"/>
          <w:sz w:val="22"/>
          <w:szCs w:val="22"/>
        </w:rPr>
      </w:pPr>
    </w:p>
    <w:p w:rsidR="4BF39118" w:rsidP="789283D4" w:rsidRDefault="4BF39118" w14:paraId="03EC31B7" w14:textId="51183808">
      <w:pPr>
        <w:pStyle w:val="Normal"/>
        <w:rPr>
          <w:rFonts w:ascii="Arial" w:hAnsi="Arial" w:cs="Arial"/>
          <w:b w:val="0"/>
          <w:bCs w:val="0"/>
          <w:i w:val="1"/>
          <w:iCs w:val="1"/>
          <w:sz w:val="22"/>
          <w:szCs w:val="22"/>
        </w:rPr>
      </w:pPr>
      <w:r w:rsidRPr="789283D4" w:rsidR="4BF39118">
        <w:rPr>
          <w:rFonts w:ascii="Arial" w:hAnsi="Arial" w:cs="Arial"/>
          <w:b w:val="1"/>
          <w:bCs w:val="1"/>
          <w:sz w:val="22"/>
          <w:szCs w:val="22"/>
        </w:rPr>
        <w:t>*</w:t>
      </w:r>
      <w:r w:rsidRPr="789283D4" w:rsidR="5509545D">
        <w:rPr>
          <w:rFonts w:ascii="Arial" w:hAnsi="Arial" w:cs="Arial"/>
          <w:b w:val="1"/>
          <w:bCs w:val="1"/>
          <w:sz w:val="22"/>
          <w:szCs w:val="22"/>
        </w:rPr>
        <w:t>*</w:t>
      </w:r>
      <w:r w:rsidRPr="789283D4" w:rsidR="4BF39118">
        <w:rPr>
          <w:rFonts w:ascii="Arial" w:hAnsi="Arial" w:cs="Arial"/>
          <w:b w:val="0"/>
          <w:bCs w:val="0"/>
          <w:i w:val="1"/>
          <w:iCs w:val="1"/>
          <w:sz w:val="22"/>
          <w:szCs w:val="22"/>
        </w:rPr>
        <w:t xml:space="preserve">The policies, </w:t>
      </w:r>
      <w:r w:rsidRPr="789283D4" w:rsidR="525A277C">
        <w:rPr>
          <w:rFonts w:ascii="Arial" w:hAnsi="Arial" w:cs="Arial"/>
          <w:b w:val="0"/>
          <w:bCs w:val="0"/>
          <w:i w:val="1"/>
          <w:iCs w:val="1"/>
          <w:sz w:val="22"/>
          <w:szCs w:val="22"/>
        </w:rPr>
        <w:t xml:space="preserve">measures of success, outcomes, </w:t>
      </w:r>
      <w:r w:rsidRPr="789283D4" w:rsidR="525A277C">
        <w:rPr>
          <w:rFonts w:ascii="Arial" w:hAnsi="Arial" w:cs="Arial"/>
          <w:b w:val="0"/>
          <w:bCs w:val="0"/>
          <w:i w:val="1"/>
          <w:iCs w:val="1"/>
          <w:sz w:val="22"/>
          <w:szCs w:val="22"/>
        </w:rPr>
        <w:t>objectives</w:t>
      </w:r>
      <w:r w:rsidRPr="789283D4" w:rsidR="525A277C">
        <w:rPr>
          <w:rFonts w:ascii="Arial" w:hAnsi="Arial" w:cs="Arial"/>
          <w:b w:val="0"/>
          <w:bCs w:val="0"/>
          <w:i w:val="1"/>
          <w:iCs w:val="1"/>
          <w:sz w:val="22"/>
          <w:szCs w:val="22"/>
        </w:rPr>
        <w:t xml:space="preserve"> and aims have been amended </w:t>
      </w:r>
      <w:r w:rsidRPr="789283D4" w:rsidR="525A277C">
        <w:rPr>
          <w:rFonts w:ascii="Arial" w:hAnsi="Arial" w:cs="Arial"/>
          <w:b w:val="0"/>
          <w:bCs w:val="0"/>
          <w:i w:val="1"/>
          <w:iCs w:val="1"/>
          <w:sz w:val="22"/>
          <w:szCs w:val="22"/>
        </w:rPr>
        <w:t>as a result of</w:t>
      </w:r>
      <w:r w:rsidRPr="789283D4" w:rsidR="525A277C">
        <w:rPr>
          <w:rFonts w:ascii="Arial" w:hAnsi="Arial" w:cs="Arial"/>
          <w:b w:val="0"/>
          <w:bCs w:val="0"/>
          <w:i w:val="1"/>
          <w:iCs w:val="1"/>
          <w:sz w:val="22"/>
          <w:szCs w:val="22"/>
        </w:rPr>
        <w:t xml:space="preserve"> feedback from the consultation authorities and </w:t>
      </w:r>
      <w:r w:rsidRPr="789283D4" w:rsidR="7633E388">
        <w:rPr>
          <w:rFonts w:ascii="Arial" w:hAnsi="Arial" w:cs="Arial"/>
          <w:b w:val="0"/>
          <w:bCs w:val="0"/>
          <w:i w:val="1"/>
          <w:iCs w:val="1"/>
          <w:sz w:val="22"/>
          <w:szCs w:val="22"/>
        </w:rPr>
        <w:t xml:space="preserve">other </w:t>
      </w:r>
      <w:r w:rsidRPr="789283D4" w:rsidR="525A277C">
        <w:rPr>
          <w:rFonts w:ascii="Arial" w:hAnsi="Arial" w:cs="Arial"/>
          <w:b w:val="0"/>
          <w:bCs w:val="0"/>
          <w:i w:val="1"/>
          <w:iCs w:val="1"/>
          <w:sz w:val="22"/>
          <w:szCs w:val="22"/>
        </w:rPr>
        <w:t>stakeholders during the</w:t>
      </w:r>
      <w:r w:rsidRPr="789283D4" w:rsidR="7A29953F">
        <w:rPr>
          <w:rFonts w:ascii="Arial" w:hAnsi="Arial" w:cs="Arial"/>
          <w:b w:val="0"/>
          <w:bCs w:val="0"/>
          <w:i w:val="1"/>
          <w:iCs w:val="1"/>
          <w:sz w:val="22"/>
          <w:szCs w:val="22"/>
        </w:rPr>
        <w:t xml:space="preserve"> </w:t>
      </w:r>
      <w:r w:rsidRPr="789283D4" w:rsidR="7A29953F">
        <w:rPr>
          <w:rFonts w:ascii="Arial" w:hAnsi="Arial" w:cs="Arial"/>
          <w:b w:val="0"/>
          <w:bCs w:val="0"/>
          <w:i w:val="1"/>
          <w:iCs w:val="1"/>
          <w:sz w:val="22"/>
          <w:szCs w:val="22"/>
        </w:rPr>
        <w:t>12 week</w:t>
      </w:r>
      <w:r w:rsidRPr="789283D4" w:rsidR="7A29953F">
        <w:rPr>
          <w:rFonts w:ascii="Arial" w:hAnsi="Arial" w:cs="Arial"/>
          <w:b w:val="0"/>
          <w:bCs w:val="0"/>
          <w:i w:val="1"/>
          <w:iCs w:val="1"/>
          <w:sz w:val="22"/>
          <w:szCs w:val="22"/>
        </w:rPr>
        <w:t xml:space="preserve"> consultation period</w:t>
      </w:r>
      <w:r w:rsidRPr="789283D4" w:rsidR="7A29953F">
        <w:rPr>
          <w:rFonts w:ascii="Arial" w:hAnsi="Arial" w:cs="Arial"/>
          <w:b w:val="0"/>
          <w:bCs w:val="0"/>
          <w:i w:val="1"/>
          <w:iCs w:val="1"/>
          <w:sz w:val="22"/>
          <w:szCs w:val="22"/>
        </w:rPr>
        <w:t xml:space="preserve">.  </w:t>
      </w:r>
      <w:r w:rsidRPr="789283D4" w:rsidR="7A29953F">
        <w:rPr>
          <w:rFonts w:ascii="Arial" w:hAnsi="Arial" w:cs="Arial"/>
          <w:b w:val="0"/>
          <w:bCs w:val="0"/>
          <w:i w:val="1"/>
          <w:iCs w:val="1"/>
          <w:sz w:val="22"/>
          <w:szCs w:val="22"/>
        </w:rPr>
        <w:t>The tables below have been updated to reflect the refined wording</w:t>
      </w:r>
      <w:r w:rsidRPr="789283D4" w:rsidR="435AF739">
        <w:rPr>
          <w:rFonts w:ascii="Arial" w:hAnsi="Arial" w:cs="Arial"/>
          <w:b w:val="0"/>
          <w:bCs w:val="0"/>
          <w:i w:val="1"/>
          <w:iCs w:val="1"/>
          <w:sz w:val="22"/>
          <w:szCs w:val="22"/>
        </w:rPr>
        <w:t xml:space="preserve"> and the </w:t>
      </w:r>
      <w:r w:rsidRPr="789283D4" w:rsidR="435AF739">
        <w:rPr>
          <w:rFonts w:ascii="Arial" w:hAnsi="Arial" w:cs="Arial"/>
          <w:b w:val="0"/>
          <w:bCs w:val="0"/>
          <w:i w:val="1"/>
          <w:iCs w:val="1"/>
          <w:sz w:val="22"/>
          <w:szCs w:val="22"/>
        </w:rPr>
        <w:t>initial</w:t>
      </w:r>
      <w:r w:rsidRPr="789283D4" w:rsidR="435AF739">
        <w:rPr>
          <w:rFonts w:ascii="Arial" w:hAnsi="Arial" w:cs="Arial"/>
          <w:b w:val="0"/>
          <w:bCs w:val="0"/>
          <w:i w:val="1"/>
          <w:iCs w:val="1"/>
          <w:sz w:val="22"/>
          <w:szCs w:val="22"/>
        </w:rPr>
        <w:t xml:space="preserve"> wording can be found in the draft environmental report </w:t>
      </w:r>
      <w:hyperlink r:id="Rfad44ada373245a9">
        <w:r w:rsidRPr="789283D4" w:rsidR="29140036">
          <w:rPr>
            <w:rStyle w:val="Hyperlink"/>
            <w:rFonts w:ascii="Arial" w:hAnsi="Arial" w:cs="Arial"/>
            <w:b w:val="0"/>
            <w:bCs w:val="0"/>
            <w:i w:val="1"/>
            <w:iCs w:val="1"/>
            <w:sz w:val="22"/>
            <w:szCs w:val="22"/>
          </w:rPr>
          <w:t>available here.</w:t>
        </w:r>
      </w:hyperlink>
      <w:r w:rsidRPr="789283D4" w:rsidR="29140036">
        <w:rPr>
          <w:rFonts w:ascii="Arial" w:hAnsi="Arial" w:cs="Arial"/>
          <w:b w:val="0"/>
          <w:bCs w:val="0"/>
          <w:i w:val="1"/>
          <w:iCs w:val="1"/>
          <w:sz w:val="22"/>
          <w:szCs w:val="22"/>
        </w:rPr>
        <w:t xml:space="preserve"> </w:t>
      </w:r>
    </w:p>
    <w:p w:rsidRPr="000A739A" w:rsidR="0084639D" w:rsidP="0090283B" w:rsidRDefault="0084639D" w14:paraId="09038EA3" w14:textId="73DC3E9D">
      <w:pPr>
        <w:rPr>
          <w:rFonts w:ascii="Arial" w:hAnsi="Arial" w:cs="Arial"/>
          <w:b/>
          <w:bCs/>
          <w:sz w:val="22"/>
          <w:szCs w:val="22"/>
        </w:rPr>
      </w:pPr>
    </w:p>
    <w:p w:rsidRPr="000A739A" w:rsidR="0084639D" w:rsidP="0090283B" w:rsidRDefault="00A746EB" w14:paraId="635AF09D" w14:textId="022B0C8B">
      <w:pPr>
        <w:rPr>
          <w:rFonts w:ascii="Arial" w:hAnsi="Arial" w:cs="Arial"/>
          <w:b w:val="1"/>
          <w:bCs w:val="1"/>
          <w:sz w:val="22"/>
          <w:szCs w:val="22"/>
        </w:rPr>
      </w:pPr>
      <w:r w:rsidRPr="789283D4" w:rsidR="00A746EB">
        <w:rPr>
          <w:rFonts w:ascii="Arial" w:hAnsi="Arial" w:cs="Arial"/>
          <w:b w:val="1"/>
          <w:bCs w:val="1"/>
          <w:sz w:val="22"/>
          <w:szCs w:val="22"/>
        </w:rPr>
        <w:t xml:space="preserve">10.1   </w:t>
      </w:r>
      <w:r w:rsidRPr="789283D4" w:rsidR="0084639D">
        <w:rPr>
          <w:rFonts w:ascii="Arial" w:hAnsi="Arial" w:cs="Arial"/>
          <w:b w:val="1"/>
          <w:bCs w:val="1"/>
          <w:sz w:val="22"/>
          <w:szCs w:val="22"/>
        </w:rPr>
        <w:t xml:space="preserve">Table 1 – </w:t>
      </w:r>
      <w:r w:rsidRPr="789283D4" w:rsidR="00E92035">
        <w:rPr>
          <w:rFonts w:ascii="Arial" w:hAnsi="Arial" w:cs="Arial"/>
          <w:b w:val="1"/>
          <w:bCs w:val="1"/>
          <w:sz w:val="22"/>
          <w:szCs w:val="22"/>
        </w:rPr>
        <w:t>Policy</w:t>
      </w:r>
      <w:r w:rsidRPr="789283D4" w:rsidR="0023517A">
        <w:rPr>
          <w:rFonts w:ascii="Arial" w:hAnsi="Arial" w:cs="Arial"/>
          <w:b w:val="1"/>
          <w:bCs w:val="1"/>
          <w:sz w:val="22"/>
          <w:szCs w:val="22"/>
        </w:rPr>
        <w:t xml:space="preserve"> </w:t>
      </w:r>
      <w:r w:rsidRPr="789283D4" w:rsidR="00A746EB">
        <w:rPr>
          <w:rFonts w:ascii="Arial" w:hAnsi="Arial" w:cs="Arial"/>
          <w:b w:val="1"/>
          <w:bCs w:val="1"/>
          <w:sz w:val="22"/>
          <w:szCs w:val="22"/>
        </w:rPr>
        <w:t xml:space="preserve">screening table </w:t>
      </w:r>
    </w:p>
    <w:p w:rsidRPr="000A739A" w:rsidR="0084639D" w:rsidP="0090283B" w:rsidRDefault="0084639D" w14:paraId="774477B0"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1777"/>
        <w:gridCol w:w="7758"/>
        <w:gridCol w:w="4413"/>
      </w:tblGrid>
      <w:tr w:rsidRPr="000A739A" w:rsidR="00387C75" w:rsidTr="789283D4" w14:paraId="2764D827" w14:textId="77777777">
        <w:tc>
          <w:tcPr>
            <w:tcW w:w="9535" w:type="dxa"/>
            <w:gridSpan w:val="2"/>
            <w:shd w:val="clear" w:color="auto" w:fill="9BBB59" w:themeFill="accent3"/>
            <w:tcMar/>
          </w:tcPr>
          <w:p w:rsidRPr="000A739A" w:rsidR="004C37B0" w:rsidP="00CC6AB7" w:rsidRDefault="00243B25" w14:paraId="26DCD7C2" w14:textId="7A41CEAD">
            <w:pPr>
              <w:rPr>
                <w:rFonts w:ascii="Arial" w:hAnsi="Arial" w:cs="Arial"/>
                <w:b/>
                <w:bCs/>
                <w:sz w:val="22"/>
                <w:szCs w:val="22"/>
              </w:rPr>
            </w:pPr>
            <w:r w:rsidRPr="000A739A">
              <w:rPr>
                <w:rFonts w:ascii="Arial" w:hAnsi="Arial" w:cs="Arial"/>
                <w:b/>
                <w:bCs/>
                <w:sz w:val="22"/>
                <w:szCs w:val="22"/>
              </w:rPr>
              <w:t>POLICY</w:t>
            </w:r>
          </w:p>
        </w:tc>
        <w:tc>
          <w:tcPr>
            <w:tcW w:w="4413" w:type="dxa"/>
            <w:shd w:val="clear" w:color="auto" w:fill="9BBB59" w:themeFill="accent3"/>
            <w:tcMar/>
          </w:tcPr>
          <w:p w:rsidRPr="000A739A" w:rsidR="004C37B0" w:rsidP="00CC6AB7" w:rsidRDefault="004C37B0" w14:paraId="014DF962" w14:textId="77777777">
            <w:pPr>
              <w:rPr>
                <w:rFonts w:ascii="Arial" w:hAnsi="Arial" w:cs="Arial"/>
                <w:b/>
                <w:bCs/>
                <w:sz w:val="22"/>
                <w:szCs w:val="22"/>
              </w:rPr>
            </w:pPr>
            <w:r w:rsidRPr="000A739A">
              <w:rPr>
                <w:rFonts w:ascii="Arial" w:hAnsi="Arial" w:cs="Arial"/>
                <w:b/>
                <w:bCs/>
                <w:sz w:val="22"/>
                <w:szCs w:val="22"/>
              </w:rPr>
              <w:t>Reason for Screening IN/OUT</w:t>
            </w:r>
          </w:p>
        </w:tc>
      </w:tr>
      <w:tr w:rsidRPr="000A739A" w:rsidR="00387C75" w:rsidTr="789283D4" w14:paraId="1C865447" w14:textId="77777777">
        <w:tc>
          <w:tcPr>
            <w:tcW w:w="13948" w:type="dxa"/>
            <w:gridSpan w:val="3"/>
            <w:shd w:val="clear" w:color="auto" w:fill="EAF1DD" w:themeFill="accent3" w:themeFillTint="33"/>
            <w:tcMar/>
          </w:tcPr>
          <w:p w:rsidRPr="000A739A" w:rsidR="00387C75" w:rsidP="00387C75" w:rsidRDefault="00387C75" w14:paraId="61C6A3CA" w14:textId="638ED310">
            <w:pPr>
              <w:jc w:val="center"/>
              <w:rPr>
                <w:rFonts w:ascii="Arial" w:hAnsi="Arial" w:cs="Arial"/>
                <w:b/>
                <w:bCs/>
                <w:sz w:val="22"/>
                <w:szCs w:val="22"/>
              </w:rPr>
            </w:pPr>
            <w:r w:rsidRPr="000A739A">
              <w:rPr>
                <w:rFonts w:ascii="Arial" w:hAnsi="Arial" w:cs="Arial"/>
                <w:b/>
                <w:bCs/>
                <w:sz w:val="22"/>
                <w:szCs w:val="22"/>
              </w:rPr>
              <w:t>SECTION 1</w:t>
            </w:r>
          </w:p>
        </w:tc>
      </w:tr>
      <w:tr w:rsidRPr="000A739A" w:rsidR="00F738AB" w:rsidTr="789283D4" w14:paraId="6EF0A8AD" w14:textId="77777777">
        <w:tc>
          <w:tcPr>
            <w:tcW w:w="1777" w:type="dxa"/>
            <w:tcMar/>
          </w:tcPr>
          <w:p w:rsidRPr="000A739A" w:rsidR="004C37B0" w:rsidP="00CC6AB7" w:rsidRDefault="00E92035" w14:paraId="62C528CF" w14:textId="147D12EE">
            <w:pPr>
              <w:rPr>
                <w:rFonts w:ascii="Arial" w:hAnsi="Arial" w:cs="Arial"/>
                <w:b/>
                <w:bCs/>
                <w:sz w:val="22"/>
                <w:szCs w:val="22"/>
              </w:rPr>
            </w:pPr>
            <w:r w:rsidRPr="000A739A">
              <w:rPr>
                <w:rFonts w:ascii="Arial" w:hAnsi="Arial" w:cs="Arial"/>
                <w:b/>
                <w:bCs/>
                <w:sz w:val="22"/>
                <w:szCs w:val="22"/>
              </w:rPr>
              <w:t>Restoring Nature for Climate</w:t>
            </w:r>
          </w:p>
        </w:tc>
        <w:tc>
          <w:tcPr>
            <w:tcW w:w="7758" w:type="dxa"/>
            <w:tcMar/>
          </w:tcPr>
          <w:p w:rsidRPr="000A739A" w:rsidR="004C37B0" w:rsidP="00CC6AB7" w:rsidRDefault="00E92035" w14:paraId="40BB6DF8" w14:textId="0DADCAF0">
            <w:pPr>
              <w:rPr>
                <w:rFonts w:ascii="Arial" w:hAnsi="Arial" w:cs="Arial"/>
                <w:b w:val="1"/>
                <w:bCs w:val="1"/>
                <w:sz w:val="22"/>
                <w:szCs w:val="22"/>
              </w:rPr>
            </w:pPr>
            <w:r w:rsidRPr="789283D4" w:rsidR="00E92035">
              <w:rPr>
                <w:rStyle w:val="normaltextrun"/>
                <w:rFonts w:ascii="Arial" w:hAnsi="Arial" w:cs="Arial"/>
                <w:b w:val="1"/>
                <w:bCs w:val="1"/>
                <w:color w:val="000000" w:themeColor="text1" w:themeTint="FF" w:themeShade="FF"/>
                <w:sz w:val="22"/>
                <w:szCs w:val="22"/>
              </w:rPr>
              <w:t xml:space="preserve">Loch Lomond and The Trossachs National Park will be a net zero place by </w:t>
            </w:r>
            <w:r w:rsidRPr="789283D4" w:rsidR="00E92035">
              <w:rPr>
                <w:rStyle w:val="normaltextrun"/>
                <w:rFonts w:ascii="Arial" w:hAnsi="Arial" w:cs="Arial"/>
                <w:b w:val="1"/>
                <w:bCs w:val="1"/>
                <w:sz w:val="22"/>
                <w:szCs w:val="22"/>
              </w:rPr>
              <w:t>20</w:t>
            </w:r>
            <w:r w:rsidRPr="789283D4" w:rsidR="3191F950">
              <w:rPr>
                <w:rStyle w:val="normaltextrun"/>
                <w:rFonts w:ascii="Arial" w:hAnsi="Arial" w:cs="Arial"/>
                <w:b w:val="1"/>
                <w:bCs w:val="1"/>
                <w:sz w:val="22"/>
                <w:szCs w:val="22"/>
              </w:rPr>
              <w:t>35</w:t>
            </w:r>
            <w:r w:rsidRPr="789283D4" w:rsidR="00E92035">
              <w:rPr>
                <w:rStyle w:val="normaltextrun"/>
                <w:rFonts w:ascii="Arial" w:hAnsi="Arial" w:cs="Arial"/>
                <w:b w:val="1"/>
                <w:bCs w:val="1"/>
                <w:sz w:val="22"/>
                <w:szCs w:val="22"/>
              </w:rPr>
              <w:t xml:space="preserve"> </w:t>
            </w:r>
            <w:r w:rsidRPr="789283D4" w:rsidR="00E92035">
              <w:rPr>
                <w:rStyle w:val="normaltextrun"/>
                <w:rFonts w:ascii="Arial" w:hAnsi="Arial" w:cs="Arial"/>
                <w:b w:val="1"/>
                <w:bCs w:val="1"/>
                <w:color w:val="000000" w:themeColor="text1" w:themeTint="FF" w:themeShade="FF"/>
                <w:sz w:val="22"/>
                <w:szCs w:val="22"/>
              </w:rPr>
              <w:t>and will continue to work towards being carbon negative beyond that</w:t>
            </w:r>
            <w:r w:rsidRPr="789283D4" w:rsidR="00E92035">
              <w:rPr>
                <w:rStyle w:val="normaltextrun"/>
                <w:rFonts w:ascii="Arial" w:hAnsi="Arial" w:cs="Arial"/>
                <w:b w:val="1"/>
                <w:bCs w:val="1"/>
                <w:color w:val="FF0000"/>
                <w:sz w:val="22"/>
                <w:szCs w:val="22"/>
              </w:rPr>
              <w:t xml:space="preserve">. </w:t>
            </w:r>
            <w:r w:rsidRPr="789283D4" w:rsidR="00E92035">
              <w:rPr>
                <w:rStyle w:val="normaltextrun"/>
                <w:rFonts w:ascii="Arial" w:hAnsi="Arial" w:cs="Arial"/>
                <w:b w:val="1"/>
                <w:bCs w:val="1"/>
                <w:color w:val="000000" w:themeColor="text1" w:themeTint="FF" w:themeShade="FF"/>
                <w:sz w:val="22"/>
                <w:szCs w:val="22"/>
              </w:rPr>
              <w:t>A key focus to achieve this will be to significantly increase efforts to naturally absorb carbon in the landscap</w:t>
            </w:r>
            <w:r w:rsidRPr="789283D4" w:rsidR="00E92035">
              <w:rPr>
                <w:rStyle w:val="normaltextrun"/>
                <w:rFonts w:ascii="Arial" w:hAnsi="Arial" w:cs="Arial"/>
                <w:b w:val="1"/>
                <w:bCs w:val="1"/>
                <w:sz w:val="22"/>
                <w:szCs w:val="22"/>
              </w:rPr>
              <w:t>e through a Nature Based approach</w:t>
            </w:r>
            <w:r w:rsidRPr="789283D4" w:rsidR="106039C7">
              <w:rPr>
                <w:rStyle w:val="normaltextrun"/>
                <w:rFonts w:ascii="Arial" w:hAnsi="Arial" w:cs="Arial"/>
                <w:b w:val="1"/>
                <w:bCs w:val="1"/>
                <w:sz w:val="22"/>
                <w:szCs w:val="22"/>
              </w:rPr>
              <w:t>.</w:t>
            </w:r>
          </w:p>
        </w:tc>
        <w:tc>
          <w:tcPr>
            <w:tcW w:w="4413" w:type="dxa"/>
            <w:tcMar/>
          </w:tcPr>
          <w:p w:rsidRPr="000A739A" w:rsidR="004C37B0" w:rsidP="00CC6AB7" w:rsidRDefault="00E92035" w14:paraId="7176A04D" w14:textId="0C1B330B">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F738AB" w:rsidTr="789283D4" w14:paraId="08693F27" w14:textId="77777777">
        <w:tc>
          <w:tcPr>
            <w:tcW w:w="1777" w:type="dxa"/>
            <w:tcMar/>
          </w:tcPr>
          <w:p w:rsidRPr="000A739A" w:rsidR="004C37B0" w:rsidP="00CC6AB7" w:rsidRDefault="00E92035" w14:paraId="2183D4AF" w14:textId="2E74336A">
            <w:pPr>
              <w:rPr>
                <w:rFonts w:ascii="Arial" w:hAnsi="Arial" w:cs="Arial"/>
                <w:sz w:val="22"/>
                <w:szCs w:val="22"/>
              </w:rPr>
            </w:pPr>
            <w:r w:rsidRPr="000A739A">
              <w:rPr>
                <w:rFonts w:ascii="Arial" w:hAnsi="Arial" w:cs="Arial"/>
                <w:sz w:val="22"/>
                <w:szCs w:val="22"/>
              </w:rPr>
              <w:t>a)</w:t>
            </w:r>
          </w:p>
        </w:tc>
        <w:tc>
          <w:tcPr>
            <w:tcW w:w="7758" w:type="dxa"/>
            <w:tcMar/>
          </w:tcPr>
          <w:p w:rsidRPr="000A739A" w:rsidR="00E92035" w:rsidP="00E92035" w:rsidRDefault="00E92035" w14:paraId="589F9B3E" w14:textId="77777777">
            <w:pPr>
              <w:pStyle w:val="paragraph"/>
              <w:spacing w:before="0" w:beforeAutospacing="0" w:after="0" w:afterAutospacing="0"/>
              <w:textAlignment w:val="baseline"/>
              <w:rPr>
                <w:rFonts w:ascii="Arial" w:hAnsi="Arial" w:cs="Arial"/>
                <w:sz w:val="22"/>
                <w:szCs w:val="22"/>
              </w:rPr>
            </w:pPr>
            <w:r w:rsidRPr="000A739A">
              <w:rPr>
                <w:rStyle w:val="normaltextrun"/>
                <w:rFonts w:ascii="Arial" w:hAnsi="Arial" w:cs="Arial"/>
                <w:color w:val="000000" w:themeColor="text1"/>
                <w:sz w:val="22"/>
                <w:szCs w:val="22"/>
              </w:rPr>
              <w:t>Restoring significant areas of peatland and protecting this precious resource by repairing degraded peat soils and ensuring impacts from grazing animals are minimal.</w:t>
            </w:r>
          </w:p>
          <w:p w:rsidRPr="000A739A" w:rsidR="004C37B0" w:rsidP="00CC6AB7" w:rsidRDefault="004C37B0" w14:paraId="5982FD56" w14:textId="77777777">
            <w:pPr>
              <w:rPr>
                <w:rFonts w:ascii="Arial" w:hAnsi="Arial" w:cs="Arial"/>
                <w:sz w:val="22"/>
                <w:szCs w:val="22"/>
              </w:rPr>
            </w:pPr>
          </w:p>
        </w:tc>
        <w:tc>
          <w:tcPr>
            <w:tcW w:w="4413" w:type="dxa"/>
            <w:tcMar/>
          </w:tcPr>
          <w:p w:rsidRPr="000A739A" w:rsidR="004C37B0" w:rsidP="00CC6AB7" w:rsidRDefault="00E92035" w14:paraId="113DBC30" w14:textId="653FB34E">
            <w:pPr>
              <w:rPr>
                <w:rFonts w:ascii="Arial" w:hAnsi="Arial" w:cs="Arial"/>
                <w:sz w:val="22"/>
                <w:szCs w:val="22"/>
              </w:rPr>
            </w:pPr>
            <w:r w:rsidRPr="000A739A">
              <w:rPr>
                <w:rFonts w:ascii="Arial" w:hAnsi="Arial" w:cs="Arial"/>
                <w:sz w:val="22"/>
                <w:szCs w:val="22"/>
              </w:rPr>
              <w:t>OUT – too high level to enable meaningful assessment.</w:t>
            </w:r>
            <w:r w:rsidRPr="000A739A" w:rsidR="00693486">
              <w:rPr>
                <w:rFonts w:ascii="Arial" w:hAnsi="Arial" w:cs="Arial"/>
                <w:sz w:val="22"/>
                <w:szCs w:val="22"/>
              </w:rPr>
              <w:t xml:space="preserve">  Any sites for peatland restoration will be identified through the emerging Peatland Strategy which will be subject to SEA.  All sites will also be assessed for environmental impacts at project level. </w:t>
            </w:r>
          </w:p>
        </w:tc>
      </w:tr>
      <w:tr w:rsidRPr="000A739A" w:rsidR="00F738AB" w:rsidTr="789283D4" w14:paraId="3E833BD9" w14:textId="77777777">
        <w:tc>
          <w:tcPr>
            <w:tcW w:w="1777" w:type="dxa"/>
            <w:tcMar/>
          </w:tcPr>
          <w:p w:rsidRPr="000A739A" w:rsidR="004C37B0" w:rsidP="00CC6AB7" w:rsidRDefault="00E92035" w14:paraId="48A87A1C" w14:textId="0838C04D">
            <w:pPr>
              <w:rPr>
                <w:rFonts w:ascii="Arial" w:hAnsi="Arial" w:cs="Arial"/>
                <w:sz w:val="22"/>
                <w:szCs w:val="22"/>
              </w:rPr>
            </w:pPr>
            <w:r w:rsidRPr="000A739A">
              <w:rPr>
                <w:rFonts w:ascii="Arial" w:hAnsi="Arial" w:cs="Arial"/>
                <w:sz w:val="22"/>
                <w:szCs w:val="22"/>
              </w:rPr>
              <w:t>b)</w:t>
            </w:r>
          </w:p>
        </w:tc>
        <w:tc>
          <w:tcPr>
            <w:tcW w:w="7758" w:type="dxa"/>
            <w:tcMar/>
          </w:tcPr>
          <w:p w:rsidRPr="000A739A" w:rsidR="004C37B0" w:rsidP="00CC6AB7" w:rsidRDefault="00E92035" w14:paraId="02614DD5" w14:textId="36B62380">
            <w:pPr>
              <w:rPr>
                <w:rFonts w:ascii="Arial" w:hAnsi="Arial" w:cs="Arial"/>
                <w:sz w:val="22"/>
                <w:szCs w:val="22"/>
              </w:rPr>
            </w:pPr>
            <w:r w:rsidRPr="000A739A">
              <w:rPr>
                <w:rStyle w:val="normaltextrun"/>
                <w:rFonts w:ascii="Arial" w:hAnsi="Arial" w:cs="Arial"/>
                <w:color w:val="000000" w:themeColor="text1"/>
                <w:sz w:val="22"/>
                <w:szCs w:val="22"/>
              </w:rPr>
              <w:t>Increasing the quantity and quality of tree cover through planting and promoting natural regeneration by significantly reducing grazing animal pressure.</w:t>
            </w:r>
            <w:r w:rsidRPr="000A739A">
              <w:rPr>
                <w:rStyle w:val="eop"/>
                <w:rFonts w:ascii="Arial" w:hAnsi="Arial" w:cs="Arial"/>
                <w:color w:val="000000" w:themeColor="text1"/>
                <w:sz w:val="22"/>
                <w:szCs w:val="22"/>
              </w:rPr>
              <w:t> </w:t>
            </w:r>
          </w:p>
        </w:tc>
        <w:tc>
          <w:tcPr>
            <w:tcW w:w="4413" w:type="dxa"/>
            <w:tcMar/>
          </w:tcPr>
          <w:p w:rsidRPr="000A739A" w:rsidR="004C37B0" w:rsidP="00CC6AB7" w:rsidRDefault="00E92035" w14:paraId="69F386B2" w14:textId="66AD89B0">
            <w:pPr>
              <w:rPr>
                <w:rFonts w:ascii="Arial" w:hAnsi="Arial" w:cs="Arial"/>
                <w:sz w:val="22"/>
                <w:szCs w:val="22"/>
              </w:rPr>
            </w:pPr>
            <w:r w:rsidRPr="000A739A">
              <w:rPr>
                <w:rFonts w:ascii="Arial" w:hAnsi="Arial" w:cs="Arial"/>
                <w:sz w:val="22"/>
                <w:szCs w:val="22"/>
              </w:rPr>
              <w:t>OUT – too high level to enable meaningful assessment.</w:t>
            </w:r>
            <w:r w:rsidRPr="000A739A" w:rsidR="00387C75">
              <w:rPr>
                <w:rFonts w:ascii="Arial" w:hAnsi="Arial" w:cs="Arial"/>
                <w:sz w:val="22"/>
                <w:szCs w:val="22"/>
              </w:rPr>
              <w:t xml:space="preserve">  Consideration of the environmental impacts will be taken at project level.</w:t>
            </w:r>
          </w:p>
        </w:tc>
      </w:tr>
      <w:tr w:rsidRPr="000A739A" w:rsidR="00F738AB" w:rsidTr="789283D4" w14:paraId="5A48B36C" w14:textId="77777777">
        <w:tc>
          <w:tcPr>
            <w:tcW w:w="1777" w:type="dxa"/>
            <w:tcMar/>
          </w:tcPr>
          <w:p w:rsidRPr="000A739A" w:rsidR="004C37B0" w:rsidP="00CC6AB7" w:rsidRDefault="00E92035" w14:paraId="4B9BD4DD" w14:textId="49E856EF">
            <w:pPr>
              <w:rPr>
                <w:rFonts w:ascii="Arial" w:hAnsi="Arial" w:cs="Arial"/>
                <w:sz w:val="22"/>
                <w:szCs w:val="22"/>
              </w:rPr>
            </w:pPr>
            <w:r w:rsidRPr="000A739A">
              <w:rPr>
                <w:rFonts w:ascii="Arial" w:hAnsi="Arial" w:cs="Arial"/>
                <w:sz w:val="22"/>
                <w:szCs w:val="22"/>
              </w:rPr>
              <w:t>c)</w:t>
            </w:r>
          </w:p>
        </w:tc>
        <w:tc>
          <w:tcPr>
            <w:tcW w:w="7758" w:type="dxa"/>
            <w:tcMar/>
          </w:tcPr>
          <w:p w:rsidRPr="000A739A" w:rsidR="00E92035" w:rsidP="00E92035" w:rsidRDefault="00E92035" w14:paraId="4EF2C9C8" w14:textId="77777777">
            <w:pPr>
              <w:pStyle w:val="paragraph"/>
              <w:spacing w:before="0" w:beforeAutospacing="0" w:after="0" w:afterAutospacing="0"/>
              <w:textAlignment w:val="baseline"/>
              <w:rPr>
                <w:rFonts w:ascii="Arial" w:hAnsi="Arial" w:cs="Arial"/>
                <w:sz w:val="22"/>
                <w:szCs w:val="22"/>
              </w:rPr>
            </w:pPr>
            <w:r w:rsidRPr="000A739A">
              <w:rPr>
                <w:rStyle w:val="normaltextrun"/>
                <w:rFonts w:ascii="Arial" w:hAnsi="Arial" w:cs="Arial"/>
                <w:color w:val="000000" w:themeColor="text1"/>
                <w:sz w:val="22"/>
                <w:szCs w:val="22"/>
              </w:rPr>
              <w:t>Ensuring that efforts to sequester carbon also help restore nature and contribute to establishing new Nature Networks.</w:t>
            </w:r>
            <w:r w:rsidRPr="000A739A">
              <w:rPr>
                <w:rFonts w:ascii="Arial" w:hAnsi="Arial" w:cs="Arial"/>
                <w:sz w:val="22"/>
                <w:szCs w:val="22"/>
              </w:rPr>
              <w:br/>
            </w:r>
          </w:p>
          <w:p w:rsidRPr="000A739A" w:rsidR="004C37B0" w:rsidP="00CC6AB7" w:rsidRDefault="004C37B0" w14:paraId="344204BE" w14:textId="77777777">
            <w:pPr>
              <w:rPr>
                <w:rFonts w:ascii="Arial" w:hAnsi="Arial" w:cs="Arial"/>
                <w:sz w:val="22"/>
                <w:szCs w:val="22"/>
              </w:rPr>
            </w:pPr>
          </w:p>
        </w:tc>
        <w:tc>
          <w:tcPr>
            <w:tcW w:w="4413" w:type="dxa"/>
            <w:tcMar/>
          </w:tcPr>
          <w:p w:rsidRPr="000A739A" w:rsidR="004C37B0" w:rsidP="00CC6AB7" w:rsidRDefault="00004395" w14:paraId="63BCBA6C" w14:textId="024B6BB1">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F738AB" w:rsidTr="789283D4" w14:paraId="2A10F923" w14:textId="77777777">
        <w:tc>
          <w:tcPr>
            <w:tcW w:w="1777" w:type="dxa"/>
            <w:tcMar/>
          </w:tcPr>
          <w:p w:rsidRPr="000A739A" w:rsidR="004C37B0" w:rsidP="00CC6AB7" w:rsidRDefault="00E92035" w14:paraId="32182F8B" w14:textId="6B89CF7E">
            <w:pPr>
              <w:rPr>
                <w:rFonts w:ascii="Arial" w:hAnsi="Arial" w:cs="Arial"/>
                <w:sz w:val="22"/>
                <w:szCs w:val="22"/>
              </w:rPr>
            </w:pPr>
            <w:r w:rsidRPr="000A739A">
              <w:rPr>
                <w:rFonts w:ascii="Arial" w:hAnsi="Arial" w:cs="Arial"/>
                <w:sz w:val="22"/>
                <w:szCs w:val="22"/>
              </w:rPr>
              <w:t>d)</w:t>
            </w:r>
          </w:p>
        </w:tc>
        <w:tc>
          <w:tcPr>
            <w:tcW w:w="7758" w:type="dxa"/>
            <w:tcMar/>
          </w:tcPr>
          <w:p w:rsidRPr="000A739A" w:rsidR="00E92035" w:rsidP="00E92035" w:rsidRDefault="00E92035" w14:paraId="7FFB0797" w14:textId="201E9496">
            <w:pPr>
              <w:pStyle w:val="paragraph"/>
              <w:spacing w:before="0" w:beforeAutospacing="0" w:after="0" w:afterAutospacing="0"/>
              <w:textAlignment w:val="baseline"/>
              <w:rPr>
                <w:rFonts w:ascii="Arial" w:hAnsi="Arial" w:cs="Arial"/>
                <w:sz w:val="22"/>
                <w:szCs w:val="22"/>
              </w:rPr>
            </w:pPr>
            <w:r w:rsidRPr="00004395">
              <w:rPr>
                <w:rStyle w:val="normaltextrun"/>
                <w:rFonts w:ascii="Arial" w:hAnsi="Arial" w:cs="Arial"/>
                <w:color w:val="000000" w:themeColor="text1"/>
                <w:sz w:val="22"/>
                <w:szCs w:val="22"/>
              </w:rPr>
              <w:t xml:space="preserve">Working with land managers and communities to secure new sources of </w:t>
            </w:r>
            <w:r w:rsidRPr="00004395" w:rsidR="00004395">
              <w:rPr>
                <w:rStyle w:val="normaltextrun"/>
                <w:rFonts w:ascii="Arial" w:hAnsi="Arial" w:cs="Arial"/>
                <w:color w:val="000000" w:themeColor="text1"/>
                <w:sz w:val="22"/>
                <w:szCs w:val="22"/>
              </w:rPr>
              <w:t>funding that provides new opportunities and help support a just transition to a net zero and nature positive National Park.</w:t>
            </w:r>
          </w:p>
          <w:p w:rsidRPr="000A739A" w:rsidR="004C37B0" w:rsidP="00CC6AB7" w:rsidRDefault="004C37B0" w14:paraId="64E4C441" w14:textId="77777777">
            <w:pPr>
              <w:rPr>
                <w:rFonts w:ascii="Arial" w:hAnsi="Arial" w:cs="Arial"/>
                <w:sz w:val="22"/>
                <w:szCs w:val="22"/>
              </w:rPr>
            </w:pPr>
          </w:p>
        </w:tc>
        <w:tc>
          <w:tcPr>
            <w:tcW w:w="4413" w:type="dxa"/>
            <w:tcMar/>
          </w:tcPr>
          <w:p w:rsidRPr="000A739A" w:rsidR="004C37B0" w:rsidP="00CC6AB7" w:rsidRDefault="00004395" w14:paraId="3749ECDF" w14:textId="6B75F18F">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F738AB" w:rsidTr="789283D4" w14:paraId="267E9FB8" w14:textId="77777777">
        <w:tc>
          <w:tcPr>
            <w:tcW w:w="1777" w:type="dxa"/>
            <w:tcMar/>
          </w:tcPr>
          <w:p w:rsidRPr="00004395" w:rsidR="004C37B0" w:rsidP="00CC6AB7" w:rsidRDefault="00004395" w14:paraId="18C3CB56" w14:textId="4BC3AC2F">
            <w:pPr>
              <w:rPr>
                <w:rFonts w:ascii="Arial" w:hAnsi="Arial" w:cs="Arial"/>
                <w:b/>
                <w:bCs/>
                <w:sz w:val="22"/>
                <w:szCs w:val="22"/>
              </w:rPr>
            </w:pPr>
            <w:r w:rsidRPr="00004395">
              <w:rPr>
                <w:rFonts w:ascii="Arial" w:hAnsi="Arial" w:cs="Arial"/>
                <w:b/>
                <w:bCs/>
                <w:sz w:val="20"/>
                <w:szCs w:val="20"/>
              </w:rPr>
              <w:t>R</w:t>
            </w:r>
            <w:r w:rsidRPr="00004395">
              <w:rPr>
                <w:rFonts w:ascii="Arial" w:hAnsi="Arial" w:cs="Arial"/>
                <w:b/>
                <w:bCs/>
                <w:sz w:val="22"/>
                <w:szCs w:val="22"/>
              </w:rPr>
              <w:t xml:space="preserve">estoring Nature for Healthy Ecosystems </w:t>
            </w:r>
          </w:p>
        </w:tc>
        <w:tc>
          <w:tcPr>
            <w:tcW w:w="7758" w:type="dxa"/>
            <w:tcMar/>
          </w:tcPr>
          <w:p w:rsidRPr="000A739A" w:rsidR="004C37B0" w:rsidP="789283D4" w:rsidRDefault="00E92035" w14:paraId="2A5C5785" w14:textId="4D46D803">
            <w:pPr>
              <w:pStyle w:val="paragraph"/>
              <w:textAlignment w:val="baseline"/>
              <w:rPr>
                <w:rStyle w:val="normaltextrun"/>
                <w:rFonts w:ascii="Arial" w:hAnsi="Arial" w:cs="Arial"/>
                <w:b w:val="1"/>
                <w:bCs w:val="1"/>
                <w:color w:val="000000" w:themeColor="text1" w:themeTint="FF" w:themeShade="FF"/>
                <w:sz w:val="22"/>
                <w:szCs w:val="22"/>
              </w:rPr>
            </w:pPr>
            <w:r w:rsidRPr="789283D4" w:rsidR="00E92035">
              <w:rPr>
                <w:rStyle w:val="normaltextrun"/>
                <w:rFonts w:ascii="Arial" w:hAnsi="Arial" w:cs="Arial"/>
                <w:b w:val="1"/>
                <w:bCs w:val="1"/>
                <w:color w:val="000000" w:themeColor="text1" w:themeTint="FF" w:themeShade="FF"/>
                <w:sz w:val="22"/>
                <w:szCs w:val="22"/>
              </w:rPr>
              <w:t xml:space="preserve">The ongoing decline in nature in Loch Lomond and The Trossachs National Park will be </w:t>
            </w:r>
            <w:r w:rsidRPr="789283D4" w:rsidR="2AFD473B">
              <w:rPr>
                <w:rStyle w:val="normaltextrun"/>
                <w:rFonts w:ascii="Arial" w:hAnsi="Arial" w:cs="Arial"/>
                <w:b w:val="1"/>
                <w:bCs w:val="1"/>
                <w:color w:val="000000" w:themeColor="text1" w:themeTint="FF" w:themeShade="FF"/>
                <w:sz w:val="22"/>
                <w:szCs w:val="22"/>
              </w:rPr>
              <w:t>reversed</w:t>
            </w:r>
            <w:r w:rsidRPr="789283D4" w:rsidR="00E92035">
              <w:rPr>
                <w:rStyle w:val="normaltextrun"/>
                <w:rFonts w:ascii="Arial" w:hAnsi="Arial" w:cs="Arial"/>
                <w:b w:val="1"/>
                <w:bCs w:val="1"/>
                <w:color w:val="000000" w:themeColor="text1" w:themeTint="FF" w:themeShade="FF"/>
                <w:sz w:val="22"/>
                <w:szCs w:val="22"/>
              </w:rPr>
              <w:t xml:space="preserve"> by 2030 and there will be widespread restoration and recovery of nature by 2040. A landscape scale Nature Network approach will be taken improving and connecting core areas and expanding the links between these core areas across the</w:t>
            </w:r>
            <w:r w:rsidRPr="789283D4" w:rsidR="7F07F313">
              <w:rPr>
                <w:rStyle w:val="normaltextrun"/>
                <w:rFonts w:ascii="Arial" w:hAnsi="Arial" w:cs="Arial"/>
                <w:b w:val="1"/>
                <w:bCs w:val="1"/>
                <w:color w:val="000000" w:themeColor="text1" w:themeTint="FF" w:themeShade="FF"/>
                <w:sz w:val="22"/>
                <w:szCs w:val="22"/>
              </w:rPr>
              <w:t xml:space="preserve"> National Park, contributing to Scotland’s 30x30 commitments</w:t>
            </w:r>
            <w:r w:rsidRPr="789283D4" w:rsidR="00E92035">
              <w:rPr>
                <w:rStyle w:val="normaltextrun"/>
                <w:rFonts w:ascii="Arial" w:hAnsi="Arial" w:cs="Arial"/>
                <w:b w:val="1"/>
                <w:bCs w:val="1"/>
                <w:color w:val="000000" w:themeColor="text1" w:themeTint="FF" w:themeShade="FF"/>
                <w:sz w:val="22"/>
                <w:szCs w:val="22"/>
              </w:rPr>
              <w:t xml:space="preserve">. </w:t>
            </w:r>
          </w:p>
        </w:tc>
        <w:tc>
          <w:tcPr>
            <w:tcW w:w="4413" w:type="dxa"/>
            <w:tcMar/>
          </w:tcPr>
          <w:p w:rsidRPr="000A739A" w:rsidR="004C37B0" w:rsidP="00CC6AB7" w:rsidRDefault="00693486" w14:paraId="3396426A" w14:textId="7319D0A2">
            <w:pPr>
              <w:rPr>
                <w:rFonts w:ascii="Arial" w:hAnsi="Arial" w:cs="Arial"/>
                <w:sz w:val="22"/>
                <w:szCs w:val="22"/>
              </w:rPr>
            </w:pPr>
            <w:r w:rsidRPr="000A739A">
              <w:rPr>
                <w:rFonts w:ascii="Arial" w:hAnsi="Arial" w:cs="Arial"/>
                <w:sz w:val="22"/>
                <w:szCs w:val="22"/>
              </w:rPr>
              <w:t>OUT – the policy is likely to encourage action which will have environmental impacts but as the projects have not yet been identified the policy is too general to assess.  Any projects will be subject to separate environmental assessments.</w:t>
            </w:r>
          </w:p>
        </w:tc>
      </w:tr>
      <w:tr w:rsidRPr="000A739A" w:rsidR="00E92035" w:rsidTr="789283D4" w14:paraId="6BBA9F26" w14:textId="77777777">
        <w:tc>
          <w:tcPr>
            <w:tcW w:w="1777" w:type="dxa"/>
            <w:tcMar/>
          </w:tcPr>
          <w:p w:rsidRPr="000A739A" w:rsidR="00E92035" w:rsidP="00CC6AB7" w:rsidRDefault="00E92035" w14:paraId="5020113D" w14:textId="1C762404">
            <w:pPr>
              <w:rPr>
                <w:rFonts w:ascii="Arial" w:hAnsi="Arial" w:cs="Arial"/>
                <w:sz w:val="22"/>
                <w:szCs w:val="22"/>
              </w:rPr>
            </w:pPr>
            <w:r w:rsidRPr="000A739A">
              <w:rPr>
                <w:rFonts w:ascii="Arial" w:hAnsi="Arial" w:cs="Arial"/>
                <w:sz w:val="22"/>
                <w:szCs w:val="22"/>
              </w:rPr>
              <w:t>a)</w:t>
            </w:r>
          </w:p>
        </w:tc>
        <w:tc>
          <w:tcPr>
            <w:tcW w:w="7758" w:type="dxa"/>
            <w:tcMar/>
          </w:tcPr>
          <w:p w:rsidRPr="000A739A" w:rsidR="00E92035" w:rsidP="00CC6AB7" w:rsidRDefault="00E92035" w14:paraId="79422B98" w14:textId="233A00AB">
            <w:pPr>
              <w:rPr>
                <w:rFonts w:ascii="Arial" w:hAnsi="Arial" w:cs="Arial"/>
                <w:sz w:val="22"/>
                <w:szCs w:val="22"/>
              </w:rPr>
            </w:pPr>
            <w:bookmarkStart w:name="_Hlk128517368" w:id="28"/>
            <w:r w:rsidRPr="000A739A">
              <w:rPr>
                <w:rStyle w:val="normaltextrun"/>
                <w:rFonts w:ascii="Arial" w:hAnsi="Arial" w:cs="Arial"/>
                <w:color w:val="000000" w:themeColor="text1"/>
                <w:sz w:val="22"/>
                <w:szCs w:val="22"/>
              </w:rPr>
              <w:t>Improving the condition of existing Designated Sites where possible and delivering actions which protect and expand the special species and habitats found there.</w:t>
            </w:r>
            <w:r w:rsidRPr="000A739A">
              <w:rPr>
                <w:rStyle w:val="eop"/>
                <w:rFonts w:ascii="Arial" w:hAnsi="Arial" w:cs="Arial"/>
                <w:color w:val="000000" w:themeColor="text1"/>
                <w:sz w:val="22"/>
                <w:szCs w:val="22"/>
              </w:rPr>
              <w:t> </w:t>
            </w:r>
            <w:bookmarkEnd w:id="28"/>
          </w:p>
        </w:tc>
        <w:tc>
          <w:tcPr>
            <w:tcW w:w="4413" w:type="dxa"/>
            <w:tcMar/>
          </w:tcPr>
          <w:p w:rsidRPr="000A739A" w:rsidR="00E92035" w:rsidP="00CC6AB7" w:rsidRDefault="00E92035" w14:paraId="7A8F6FA2" w14:textId="460F6E35">
            <w:pPr>
              <w:rPr>
                <w:rFonts w:ascii="Arial" w:hAnsi="Arial" w:cs="Arial"/>
                <w:b/>
                <w:bCs/>
                <w:color w:val="92D050"/>
                <w:sz w:val="22"/>
                <w:szCs w:val="22"/>
              </w:rPr>
            </w:pPr>
            <w:r w:rsidRPr="000A739A">
              <w:rPr>
                <w:rFonts w:ascii="Arial" w:hAnsi="Arial" w:cs="Arial"/>
                <w:b/>
                <w:bCs/>
                <w:color w:val="92D050"/>
                <w:sz w:val="22"/>
                <w:szCs w:val="22"/>
              </w:rPr>
              <w:t>IN – potential for environmental impacts through improvement works.</w:t>
            </w:r>
          </w:p>
        </w:tc>
      </w:tr>
      <w:tr w:rsidRPr="000A739A" w:rsidR="00E92035" w:rsidTr="789283D4" w14:paraId="3D0DA685" w14:textId="77777777">
        <w:tc>
          <w:tcPr>
            <w:tcW w:w="1777" w:type="dxa"/>
            <w:tcMar/>
          </w:tcPr>
          <w:p w:rsidRPr="000A739A" w:rsidR="00E92035" w:rsidP="00CC6AB7" w:rsidRDefault="00E92035" w14:paraId="48C4C2C8" w14:textId="57B72435">
            <w:pPr>
              <w:rPr>
                <w:rFonts w:ascii="Arial" w:hAnsi="Arial" w:cs="Arial"/>
                <w:sz w:val="22"/>
                <w:szCs w:val="22"/>
              </w:rPr>
            </w:pPr>
            <w:r w:rsidRPr="000A739A">
              <w:rPr>
                <w:rFonts w:ascii="Arial" w:hAnsi="Arial" w:cs="Arial"/>
                <w:sz w:val="22"/>
                <w:szCs w:val="22"/>
              </w:rPr>
              <w:t>b)</w:t>
            </w:r>
          </w:p>
        </w:tc>
        <w:tc>
          <w:tcPr>
            <w:tcW w:w="7758" w:type="dxa"/>
            <w:tcMar/>
          </w:tcPr>
          <w:p w:rsidRPr="000A739A" w:rsidR="00E92035" w:rsidP="789283D4" w:rsidRDefault="00E92035" w14:paraId="3F715C4E" w14:textId="4B01BFD5">
            <w:pPr>
              <w:rPr>
                <w:rStyle w:val="normaltextrun"/>
                <w:rFonts w:ascii="Arial" w:hAnsi="Arial" w:cs="Arial"/>
                <w:color w:val="000000" w:themeColor="text1" w:themeTint="FF" w:themeShade="FF"/>
                <w:sz w:val="22"/>
                <w:szCs w:val="22"/>
              </w:rPr>
            </w:pPr>
            <w:r w:rsidRPr="789283D4" w:rsidR="00E92035">
              <w:rPr>
                <w:rStyle w:val="normaltextrun"/>
                <w:rFonts w:ascii="Arial" w:hAnsi="Arial" w:cs="Arial"/>
                <w:color w:val="000000" w:themeColor="text1" w:themeTint="FF" w:themeShade="FF"/>
                <w:sz w:val="22"/>
                <w:szCs w:val="22"/>
              </w:rPr>
              <w:t xml:space="preserve">Strategic landscape scale management to significantly reduce </w:t>
            </w:r>
            <w:r w:rsidRPr="789283D4" w:rsidR="00BCF4CB">
              <w:rPr>
                <w:rStyle w:val="normaltextrun"/>
                <w:rFonts w:ascii="Arial" w:hAnsi="Arial" w:cs="Arial"/>
                <w:color w:val="000000" w:themeColor="text1" w:themeTint="FF" w:themeShade="FF"/>
                <w:sz w:val="22"/>
                <w:szCs w:val="22"/>
              </w:rPr>
              <w:t xml:space="preserve">unsustainable </w:t>
            </w:r>
            <w:r w:rsidRPr="789283D4" w:rsidR="00E92035">
              <w:rPr>
                <w:rStyle w:val="normaltextrun"/>
                <w:rFonts w:ascii="Arial" w:hAnsi="Arial" w:cs="Arial"/>
                <w:color w:val="000000" w:themeColor="text1" w:themeTint="FF" w:themeShade="FF"/>
                <w:sz w:val="22"/>
                <w:szCs w:val="22"/>
              </w:rPr>
              <w:t xml:space="preserve">deer and sheep grazing and browsing pressures and to allow the recovery and expansion of our tree cover and reduce trampling of </w:t>
            </w:r>
            <w:r w:rsidRPr="789283D4" w:rsidR="1F314E59">
              <w:rPr>
                <w:rStyle w:val="normaltextrun"/>
                <w:rFonts w:ascii="Arial" w:hAnsi="Arial" w:cs="Arial"/>
                <w:color w:val="000000" w:themeColor="text1" w:themeTint="FF" w:themeShade="FF"/>
                <w:sz w:val="22"/>
                <w:szCs w:val="22"/>
              </w:rPr>
              <w:t xml:space="preserve">fragile </w:t>
            </w:r>
            <w:r w:rsidRPr="789283D4" w:rsidR="00E92035">
              <w:rPr>
                <w:rStyle w:val="normaltextrun"/>
                <w:rFonts w:ascii="Arial" w:hAnsi="Arial" w:cs="Arial"/>
                <w:color w:val="000000" w:themeColor="text1" w:themeTint="FF" w:themeShade="FF"/>
                <w:sz w:val="22"/>
                <w:szCs w:val="22"/>
              </w:rPr>
              <w:t>peat soils.</w:t>
            </w:r>
          </w:p>
        </w:tc>
        <w:tc>
          <w:tcPr>
            <w:tcW w:w="4413" w:type="dxa"/>
            <w:tcMar/>
          </w:tcPr>
          <w:p w:rsidRPr="000A739A" w:rsidR="00E92035" w:rsidP="00CC6AB7" w:rsidRDefault="00693486" w14:paraId="7AEEFA84" w14:textId="53DE55EC">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E92035" w:rsidTr="789283D4" w14:paraId="771E7CE1" w14:textId="77777777">
        <w:tc>
          <w:tcPr>
            <w:tcW w:w="1777" w:type="dxa"/>
            <w:tcMar/>
          </w:tcPr>
          <w:p w:rsidRPr="000A739A" w:rsidR="00E92035" w:rsidP="00CC6AB7" w:rsidRDefault="00E92035" w14:paraId="3DDF2761" w14:textId="78CBE5A1">
            <w:pPr>
              <w:rPr>
                <w:rFonts w:ascii="Arial" w:hAnsi="Arial" w:cs="Arial"/>
                <w:sz w:val="22"/>
                <w:szCs w:val="22"/>
              </w:rPr>
            </w:pPr>
            <w:r w:rsidRPr="000A739A">
              <w:rPr>
                <w:rFonts w:ascii="Arial" w:hAnsi="Arial" w:cs="Arial"/>
                <w:sz w:val="22"/>
                <w:szCs w:val="22"/>
              </w:rPr>
              <w:t>c)</w:t>
            </w:r>
          </w:p>
        </w:tc>
        <w:tc>
          <w:tcPr>
            <w:tcW w:w="7758" w:type="dxa"/>
            <w:tcMar/>
          </w:tcPr>
          <w:p w:rsidRPr="000A739A" w:rsidR="00E92035" w:rsidP="00CC6AB7" w:rsidRDefault="00E92035" w14:paraId="34F67ECB" w14:textId="2F96A54E">
            <w:pPr>
              <w:rPr>
                <w:rFonts w:ascii="Arial" w:hAnsi="Arial" w:cs="Arial"/>
                <w:sz w:val="22"/>
                <w:szCs w:val="22"/>
              </w:rPr>
            </w:pPr>
            <w:r w:rsidRPr="789283D4" w:rsidR="5AAA04E5">
              <w:rPr>
                <w:rStyle w:val="normaltextrun"/>
                <w:rFonts w:ascii="Arial" w:hAnsi="Arial" w:cs="Arial"/>
                <w:color w:val="000000" w:themeColor="text1" w:themeTint="FF" w:themeShade="FF"/>
                <w:sz w:val="22"/>
                <w:szCs w:val="22"/>
              </w:rPr>
              <w:t>Taking a</w:t>
            </w:r>
            <w:r w:rsidRPr="789283D4" w:rsidR="00E92035">
              <w:rPr>
                <w:rStyle w:val="normaltextrun"/>
                <w:rFonts w:ascii="Arial" w:hAnsi="Arial" w:cs="Arial"/>
                <w:color w:val="000000" w:themeColor="text1" w:themeTint="FF" w:themeShade="FF"/>
                <w:sz w:val="22"/>
                <w:szCs w:val="22"/>
              </w:rPr>
              <w:t xml:space="preserve"> strategic approach to controlling Invasive Non-Native Species </w:t>
            </w:r>
            <w:r w:rsidRPr="789283D4" w:rsidR="00E92035">
              <w:rPr>
                <w:rStyle w:val="normaltextrun"/>
                <w:rFonts w:ascii="Arial" w:hAnsi="Arial" w:cs="Arial"/>
                <w:color w:val="000000" w:themeColor="text1" w:themeTint="FF" w:themeShade="FF"/>
                <w:sz w:val="22"/>
                <w:szCs w:val="22"/>
              </w:rPr>
              <w:t>at</w:t>
            </w:r>
            <w:r w:rsidRPr="789283D4" w:rsidR="00E92035">
              <w:rPr>
                <w:rStyle w:val="normaltextrun"/>
                <w:rFonts w:ascii="Arial" w:hAnsi="Arial" w:cs="Arial"/>
                <w:color w:val="000000" w:themeColor="text1" w:themeTint="FF" w:themeShade="FF"/>
                <w:sz w:val="22"/>
                <w:szCs w:val="22"/>
              </w:rPr>
              <w:t xml:space="preserve"> a </w:t>
            </w:r>
            <w:r w:rsidRPr="789283D4" w:rsidR="1379FCA2">
              <w:rPr>
                <w:rStyle w:val="normaltextrun"/>
                <w:rFonts w:ascii="Arial" w:hAnsi="Arial" w:cs="Arial"/>
                <w:color w:val="000000" w:themeColor="text1" w:themeTint="FF" w:themeShade="FF"/>
                <w:sz w:val="22"/>
                <w:szCs w:val="22"/>
              </w:rPr>
              <w:t>landscape</w:t>
            </w:r>
            <w:r w:rsidRPr="789283D4" w:rsidR="00E92035">
              <w:rPr>
                <w:rStyle w:val="normaltextrun"/>
                <w:rFonts w:ascii="Arial" w:hAnsi="Arial" w:cs="Arial"/>
                <w:color w:val="000000" w:themeColor="text1" w:themeTint="FF" w:themeShade="FF"/>
                <w:sz w:val="22"/>
                <w:szCs w:val="22"/>
              </w:rPr>
              <w:t xml:space="preserve"> scale.</w:t>
            </w:r>
            <w:r w:rsidRPr="789283D4" w:rsidR="00E92035">
              <w:rPr>
                <w:rStyle w:val="eop"/>
                <w:rFonts w:ascii="Arial" w:hAnsi="Arial" w:cs="Arial"/>
                <w:color w:val="000000" w:themeColor="text1" w:themeTint="FF" w:themeShade="FF"/>
                <w:sz w:val="22"/>
                <w:szCs w:val="22"/>
              </w:rPr>
              <w:t> </w:t>
            </w:r>
          </w:p>
        </w:tc>
        <w:tc>
          <w:tcPr>
            <w:tcW w:w="4413" w:type="dxa"/>
            <w:tcMar/>
          </w:tcPr>
          <w:p w:rsidRPr="000A739A" w:rsidR="00E92035" w:rsidP="00CC6AB7" w:rsidRDefault="00693486" w14:paraId="6F6B0151" w14:textId="13932ADC">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E92035" w:rsidTr="789283D4" w14:paraId="67A1E479" w14:textId="77777777">
        <w:tc>
          <w:tcPr>
            <w:tcW w:w="1777" w:type="dxa"/>
            <w:tcMar/>
          </w:tcPr>
          <w:p w:rsidRPr="000A739A" w:rsidR="00E92035" w:rsidP="00CC6AB7" w:rsidRDefault="00E92035" w14:paraId="254B5A6B" w14:textId="32EB2350">
            <w:pPr>
              <w:rPr>
                <w:rFonts w:ascii="Arial" w:hAnsi="Arial" w:cs="Arial"/>
                <w:sz w:val="22"/>
                <w:szCs w:val="22"/>
              </w:rPr>
            </w:pPr>
            <w:r w:rsidRPr="000A739A">
              <w:rPr>
                <w:rFonts w:ascii="Arial" w:hAnsi="Arial" w:cs="Arial"/>
                <w:sz w:val="22"/>
                <w:szCs w:val="22"/>
              </w:rPr>
              <w:t>d)</w:t>
            </w:r>
          </w:p>
        </w:tc>
        <w:tc>
          <w:tcPr>
            <w:tcW w:w="7758" w:type="dxa"/>
            <w:tcMar/>
          </w:tcPr>
          <w:p w:rsidRPr="000A739A" w:rsidR="00E92035" w:rsidP="789283D4" w:rsidRDefault="00E92035" w14:paraId="56D8917D" w14:textId="550FED0D">
            <w:pPr>
              <w:rPr>
                <w:rStyle w:val="eop"/>
                <w:rFonts w:ascii="Arial" w:hAnsi="Arial" w:cs="Arial"/>
                <w:color w:val="000000" w:themeColor="text1" w:themeTint="FF" w:themeShade="FF"/>
                <w:sz w:val="22"/>
                <w:szCs w:val="22"/>
              </w:rPr>
            </w:pPr>
            <w:r w:rsidRPr="789283D4" w:rsidR="00E92035">
              <w:rPr>
                <w:rStyle w:val="normaltextrun"/>
                <w:rFonts w:ascii="Arial" w:hAnsi="Arial" w:cs="Arial"/>
                <w:color w:val="000000" w:themeColor="text1" w:themeTint="FF" w:themeShade="FF"/>
                <w:sz w:val="22"/>
                <w:szCs w:val="22"/>
              </w:rPr>
              <w:t xml:space="preserve">Improving the freshwater and marine environments by restoring rivers and wetlands and increasing water quality by addressing diffuse pollution, </w:t>
            </w:r>
            <w:r w:rsidRPr="789283D4" w:rsidR="79027DF3">
              <w:rPr>
                <w:rStyle w:val="normaltextrun"/>
                <w:rFonts w:ascii="Arial" w:hAnsi="Arial" w:cs="Arial"/>
                <w:color w:val="000000" w:themeColor="text1" w:themeTint="FF" w:themeShade="FF"/>
                <w:sz w:val="22"/>
                <w:szCs w:val="22"/>
              </w:rPr>
              <w:t xml:space="preserve">sewage discharge, abstraction, </w:t>
            </w:r>
            <w:r w:rsidRPr="789283D4" w:rsidR="79027DF3">
              <w:rPr>
                <w:rStyle w:val="normaltextrun"/>
                <w:rFonts w:ascii="Arial" w:hAnsi="Arial" w:cs="Arial"/>
                <w:color w:val="000000" w:themeColor="text1" w:themeTint="FF" w:themeShade="FF"/>
                <w:sz w:val="22"/>
                <w:szCs w:val="22"/>
              </w:rPr>
              <w:t>impoundment</w:t>
            </w:r>
            <w:r w:rsidRPr="789283D4" w:rsidR="79027DF3">
              <w:rPr>
                <w:rStyle w:val="normaltextrun"/>
                <w:rFonts w:ascii="Arial" w:hAnsi="Arial" w:cs="Arial"/>
                <w:color w:val="000000" w:themeColor="text1" w:themeTint="FF" w:themeShade="FF"/>
                <w:sz w:val="22"/>
                <w:szCs w:val="22"/>
              </w:rPr>
              <w:t xml:space="preserve"> and </w:t>
            </w:r>
            <w:r w:rsidRPr="789283D4" w:rsidR="79027DF3">
              <w:rPr>
                <w:rStyle w:val="normaltextrun"/>
                <w:rFonts w:ascii="Arial" w:hAnsi="Arial" w:cs="Arial"/>
                <w:color w:val="000000" w:themeColor="text1" w:themeTint="FF" w:themeShade="FF"/>
                <w:sz w:val="22"/>
                <w:szCs w:val="22"/>
              </w:rPr>
              <w:t>fertiliser</w:t>
            </w:r>
            <w:r w:rsidRPr="789283D4" w:rsidR="79027DF3">
              <w:rPr>
                <w:rStyle w:val="normaltextrun"/>
                <w:rFonts w:ascii="Arial" w:hAnsi="Arial" w:cs="Arial"/>
                <w:color w:val="000000" w:themeColor="text1" w:themeTint="FF" w:themeShade="FF"/>
                <w:sz w:val="22"/>
                <w:szCs w:val="22"/>
              </w:rPr>
              <w:t xml:space="preserve"> run-off from land uses.</w:t>
            </w:r>
          </w:p>
        </w:tc>
        <w:tc>
          <w:tcPr>
            <w:tcW w:w="4413" w:type="dxa"/>
            <w:tcMar/>
          </w:tcPr>
          <w:p w:rsidRPr="000A739A" w:rsidR="00E92035" w:rsidP="00CC6AB7" w:rsidRDefault="00693486" w14:paraId="4D524159" w14:textId="0FDFF186">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E92035" w:rsidTr="789283D4" w14:paraId="286E61BD" w14:textId="77777777">
        <w:tc>
          <w:tcPr>
            <w:tcW w:w="1777" w:type="dxa"/>
            <w:tcMar/>
          </w:tcPr>
          <w:p w:rsidRPr="000A739A" w:rsidR="00E92035" w:rsidP="00CC6AB7" w:rsidRDefault="00E92035" w14:paraId="1166822D" w14:textId="4F723680">
            <w:pPr>
              <w:rPr>
                <w:rFonts w:ascii="Arial" w:hAnsi="Arial" w:cs="Arial"/>
                <w:sz w:val="22"/>
                <w:szCs w:val="22"/>
              </w:rPr>
            </w:pPr>
            <w:r w:rsidRPr="000A739A">
              <w:rPr>
                <w:rFonts w:ascii="Arial" w:hAnsi="Arial" w:cs="Arial"/>
                <w:sz w:val="22"/>
                <w:szCs w:val="22"/>
              </w:rPr>
              <w:t>e)</w:t>
            </w:r>
          </w:p>
        </w:tc>
        <w:tc>
          <w:tcPr>
            <w:tcW w:w="7758" w:type="dxa"/>
            <w:tcMar/>
          </w:tcPr>
          <w:p w:rsidRPr="000A739A" w:rsidR="00E92035" w:rsidP="00E92035" w:rsidRDefault="00E92035" w14:paraId="5439E708" w14:textId="77777777">
            <w:pPr>
              <w:pStyle w:val="paragraph"/>
              <w:spacing w:before="0" w:beforeAutospacing="0" w:after="0" w:afterAutospacing="0"/>
              <w:textAlignment w:val="baseline"/>
              <w:rPr>
                <w:rFonts w:ascii="Arial" w:hAnsi="Arial" w:cs="Arial"/>
                <w:sz w:val="22"/>
                <w:szCs w:val="22"/>
              </w:rPr>
            </w:pPr>
            <w:r w:rsidRPr="000A739A">
              <w:rPr>
                <w:rStyle w:val="normaltextrun"/>
                <w:rFonts w:ascii="Arial" w:hAnsi="Arial" w:cs="Arial"/>
                <w:color w:val="000000" w:themeColor="text1"/>
                <w:sz w:val="22"/>
                <w:szCs w:val="22"/>
              </w:rPr>
              <w:t>Expanding our connected network of trees with an increased proportion of native tree and shrub species and improving their quality through proactive management, including management of invasive Rhododendron.</w:t>
            </w:r>
            <w:r w:rsidRPr="000A739A">
              <w:rPr>
                <w:rStyle w:val="eop"/>
                <w:rFonts w:ascii="Arial" w:hAnsi="Arial" w:cs="Arial" w:eastAsiaTheme="minorEastAsia"/>
                <w:color w:val="000000" w:themeColor="text1"/>
                <w:sz w:val="22"/>
                <w:szCs w:val="22"/>
              </w:rPr>
              <w:t> </w:t>
            </w:r>
            <w:r w:rsidRPr="000A739A">
              <w:rPr>
                <w:rFonts w:ascii="Arial" w:hAnsi="Arial" w:cs="Arial"/>
                <w:sz w:val="22"/>
                <w:szCs w:val="22"/>
              </w:rPr>
              <w:br/>
            </w:r>
          </w:p>
          <w:p w:rsidRPr="000A739A" w:rsidR="00E92035" w:rsidP="00CC6AB7" w:rsidRDefault="00E92035" w14:paraId="249CB8B7" w14:textId="77777777">
            <w:pPr>
              <w:rPr>
                <w:rFonts w:ascii="Arial" w:hAnsi="Arial" w:cs="Arial"/>
                <w:sz w:val="22"/>
                <w:szCs w:val="22"/>
              </w:rPr>
            </w:pPr>
          </w:p>
        </w:tc>
        <w:tc>
          <w:tcPr>
            <w:tcW w:w="4413" w:type="dxa"/>
            <w:tcMar/>
          </w:tcPr>
          <w:p w:rsidRPr="000A739A" w:rsidR="00E92035" w:rsidP="00CC6AB7" w:rsidRDefault="00693486" w14:paraId="2B66F915" w14:textId="1D414C9E">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E92035" w:rsidTr="789283D4" w14:paraId="4964F345" w14:textId="77777777">
        <w:tc>
          <w:tcPr>
            <w:tcW w:w="1777" w:type="dxa"/>
            <w:tcMar/>
          </w:tcPr>
          <w:p w:rsidRPr="000A739A" w:rsidR="00E92035" w:rsidP="00CC6AB7" w:rsidRDefault="00E92035" w14:paraId="1D55F360" w14:textId="342C5822">
            <w:pPr>
              <w:rPr>
                <w:rFonts w:ascii="Arial" w:hAnsi="Arial" w:cs="Arial"/>
                <w:sz w:val="22"/>
                <w:szCs w:val="22"/>
              </w:rPr>
            </w:pPr>
            <w:r w:rsidRPr="000A739A">
              <w:rPr>
                <w:rFonts w:ascii="Arial" w:hAnsi="Arial" w:cs="Arial"/>
                <w:sz w:val="22"/>
                <w:szCs w:val="22"/>
              </w:rPr>
              <w:t>f)</w:t>
            </w:r>
          </w:p>
        </w:tc>
        <w:tc>
          <w:tcPr>
            <w:tcW w:w="7758" w:type="dxa"/>
            <w:tcMar/>
          </w:tcPr>
          <w:p w:rsidRPr="000A739A" w:rsidR="00E92035" w:rsidP="789283D4" w:rsidRDefault="00E92035" w14:paraId="4288EDA7" w14:textId="58369D13">
            <w:pPr>
              <w:pStyle w:val="paragraph"/>
              <w:spacing w:before="0" w:beforeAutospacing="off" w:after="0" w:afterAutospacing="off"/>
              <w:textAlignment w:val="baseline"/>
              <w:rPr>
                <w:rFonts w:ascii="Arial" w:hAnsi="Arial" w:cs="Arial"/>
                <w:sz w:val="22"/>
                <w:szCs w:val="22"/>
              </w:rPr>
            </w:pPr>
            <w:r w:rsidRPr="789283D4" w:rsidR="00E92035">
              <w:rPr>
                <w:rStyle w:val="normaltextrun"/>
                <w:rFonts w:ascii="Arial" w:hAnsi="Arial" w:cs="Arial"/>
                <w:color w:val="000000" w:themeColor="text1" w:themeTint="FF" w:themeShade="FF"/>
                <w:sz w:val="22"/>
                <w:szCs w:val="22"/>
              </w:rPr>
              <w:t xml:space="preserve">Ensuring that peatland restoration programmes deliver multiple benefits including </w:t>
            </w:r>
            <w:r w:rsidRPr="789283D4" w:rsidR="136C85D5">
              <w:rPr>
                <w:rStyle w:val="normaltextrun"/>
                <w:rFonts w:ascii="Arial" w:hAnsi="Arial" w:cs="Arial"/>
                <w:color w:val="000000" w:themeColor="text1" w:themeTint="FF" w:themeShade="FF"/>
                <w:sz w:val="22"/>
                <w:szCs w:val="22"/>
              </w:rPr>
              <w:t xml:space="preserve">carbon sequestration, </w:t>
            </w:r>
            <w:r w:rsidRPr="789283D4" w:rsidR="00E92035">
              <w:rPr>
                <w:rStyle w:val="normaltextrun"/>
                <w:rFonts w:ascii="Arial" w:hAnsi="Arial" w:cs="Arial"/>
                <w:color w:val="000000" w:themeColor="text1" w:themeTint="FF" w:themeShade="FF"/>
                <w:sz w:val="22"/>
                <w:szCs w:val="22"/>
              </w:rPr>
              <w:t>improved biodiversity and water storage.</w:t>
            </w:r>
            <w:r w:rsidRPr="789283D4" w:rsidR="00E92035">
              <w:rPr>
                <w:rStyle w:val="eop"/>
                <w:rFonts w:ascii="Arial" w:hAnsi="Arial" w:eastAsia="ＭＳ 明朝" w:cs="Arial" w:eastAsiaTheme="minorEastAsia"/>
                <w:color w:val="000000" w:themeColor="text1" w:themeTint="FF" w:themeShade="FF"/>
                <w:sz w:val="22"/>
                <w:szCs w:val="22"/>
              </w:rPr>
              <w:t> </w:t>
            </w:r>
          </w:p>
          <w:p w:rsidRPr="000A739A" w:rsidR="00E92035" w:rsidP="00CC6AB7" w:rsidRDefault="00E92035" w14:paraId="05665B7B" w14:textId="77777777">
            <w:pPr>
              <w:rPr>
                <w:rFonts w:ascii="Arial" w:hAnsi="Arial" w:cs="Arial"/>
                <w:sz w:val="22"/>
                <w:szCs w:val="22"/>
              </w:rPr>
            </w:pPr>
          </w:p>
        </w:tc>
        <w:tc>
          <w:tcPr>
            <w:tcW w:w="4413" w:type="dxa"/>
            <w:tcMar/>
          </w:tcPr>
          <w:p w:rsidRPr="000A739A" w:rsidR="00E92035" w:rsidP="00CC6AB7" w:rsidRDefault="00693486" w14:paraId="42D03A9A" w14:textId="7EDFD1D4">
            <w:pPr>
              <w:rPr>
                <w:rFonts w:ascii="Arial" w:hAnsi="Arial" w:cs="Arial"/>
                <w:sz w:val="22"/>
                <w:szCs w:val="22"/>
              </w:rPr>
            </w:pPr>
            <w:r w:rsidRPr="000A739A">
              <w:rPr>
                <w:rFonts w:ascii="Arial" w:hAnsi="Arial" w:cs="Arial"/>
                <w:sz w:val="22"/>
                <w:szCs w:val="22"/>
              </w:rPr>
              <w:t>OUT – t</w:t>
            </w:r>
            <w:r w:rsidRPr="000A739A" w:rsidR="00387C75">
              <w:rPr>
                <w:rFonts w:ascii="Arial" w:hAnsi="Arial" w:cs="Arial"/>
                <w:sz w:val="22"/>
                <w:szCs w:val="22"/>
              </w:rPr>
              <w:t xml:space="preserve">he emerging Peatland Strategy will </w:t>
            </w:r>
            <w:r w:rsidRPr="000A739A" w:rsidR="008D525E">
              <w:rPr>
                <w:rFonts w:ascii="Arial" w:hAnsi="Arial" w:cs="Arial"/>
                <w:sz w:val="22"/>
                <w:szCs w:val="22"/>
              </w:rPr>
              <w:t>ensure than environmental impacts of peatland restoration are considered.  This will be subject to a separate SEA.</w:t>
            </w:r>
          </w:p>
        </w:tc>
      </w:tr>
      <w:tr w:rsidRPr="000A739A" w:rsidR="00E92035" w:rsidTr="789283D4" w14:paraId="5CBFFA4B" w14:textId="77777777">
        <w:tc>
          <w:tcPr>
            <w:tcW w:w="1777" w:type="dxa"/>
            <w:tcMar/>
          </w:tcPr>
          <w:p w:rsidRPr="000A739A" w:rsidR="00E92035" w:rsidP="00CC6AB7" w:rsidRDefault="00E92035" w14:paraId="04FCD02F" w14:textId="76372C81">
            <w:pPr>
              <w:rPr>
                <w:rFonts w:ascii="Arial" w:hAnsi="Arial" w:cs="Arial"/>
                <w:sz w:val="22"/>
                <w:szCs w:val="22"/>
              </w:rPr>
            </w:pPr>
            <w:r w:rsidRPr="000A739A">
              <w:rPr>
                <w:rFonts w:ascii="Arial" w:hAnsi="Arial" w:cs="Arial"/>
                <w:sz w:val="22"/>
                <w:szCs w:val="22"/>
              </w:rPr>
              <w:t>g)</w:t>
            </w:r>
          </w:p>
        </w:tc>
        <w:tc>
          <w:tcPr>
            <w:tcW w:w="7758" w:type="dxa"/>
            <w:tcMar/>
          </w:tcPr>
          <w:p w:rsidRPr="000A739A" w:rsidR="00E92035" w:rsidP="00E92035" w:rsidRDefault="00E92035" w14:paraId="54698417" w14:textId="77777777">
            <w:pPr>
              <w:pStyle w:val="paragraph"/>
              <w:spacing w:before="0" w:beforeAutospacing="0" w:after="0" w:afterAutospacing="0"/>
              <w:textAlignment w:val="baseline"/>
              <w:rPr>
                <w:rFonts w:ascii="Arial" w:hAnsi="Arial" w:cs="Arial"/>
                <w:sz w:val="22"/>
                <w:szCs w:val="22"/>
              </w:rPr>
            </w:pPr>
            <w:r w:rsidRPr="000A739A">
              <w:rPr>
                <w:rStyle w:val="normaltextrun"/>
                <w:rFonts w:ascii="Arial" w:hAnsi="Arial" w:cs="Arial"/>
                <w:sz w:val="22"/>
                <w:szCs w:val="22"/>
              </w:rPr>
              <w:t>Fully adopting and delivering the principles of the National Planning Framework 4 and ensuring that new development in the Park takes a net gain approach to protecting and restoring nature on and around development sites. </w:t>
            </w:r>
            <w:r w:rsidRPr="000A739A">
              <w:rPr>
                <w:rStyle w:val="eop"/>
                <w:rFonts w:ascii="Arial" w:hAnsi="Arial" w:cs="Arial" w:eastAsiaTheme="minorEastAsia"/>
                <w:sz w:val="22"/>
                <w:szCs w:val="22"/>
              </w:rPr>
              <w:t> </w:t>
            </w:r>
          </w:p>
          <w:p w:rsidRPr="000A739A" w:rsidR="00E92035" w:rsidP="00CC6AB7" w:rsidRDefault="00E92035" w14:paraId="71CB4ED9" w14:textId="77777777">
            <w:pPr>
              <w:rPr>
                <w:rFonts w:ascii="Arial" w:hAnsi="Arial" w:cs="Arial"/>
                <w:sz w:val="22"/>
                <w:szCs w:val="22"/>
              </w:rPr>
            </w:pPr>
          </w:p>
        </w:tc>
        <w:tc>
          <w:tcPr>
            <w:tcW w:w="4413" w:type="dxa"/>
            <w:tcMar/>
          </w:tcPr>
          <w:p w:rsidRPr="000A739A" w:rsidR="00E92035" w:rsidP="00CC6AB7" w:rsidRDefault="00693486" w14:paraId="1F9CC861" w14:textId="1373DB25">
            <w:pPr>
              <w:rPr>
                <w:rFonts w:ascii="Arial" w:hAnsi="Arial" w:cs="Arial"/>
                <w:sz w:val="22"/>
                <w:szCs w:val="22"/>
              </w:rPr>
            </w:pPr>
            <w:r w:rsidRPr="000A739A">
              <w:rPr>
                <w:rFonts w:ascii="Arial" w:hAnsi="Arial" w:cs="Arial"/>
                <w:sz w:val="22"/>
                <w:szCs w:val="22"/>
              </w:rPr>
              <w:t xml:space="preserve">OUT – NPF 4 has already undergone a SEA and therefore the principles adopted through this policy have previously been screened.  The updated Local Development Plan for the National Park will also undergo a separate SEA – </w:t>
            </w:r>
            <w:r w:rsidRPr="000A739A" w:rsidR="008D525E">
              <w:rPr>
                <w:rFonts w:ascii="Arial" w:hAnsi="Arial" w:cs="Arial"/>
                <w:sz w:val="22"/>
                <w:szCs w:val="22"/>
              </w:rPr>
              <w:t>the NET Gain policy will be developed through this process</w:t>
            </w:r>
            <w:r w:rsidRPr="000A739A">
              <w:rPr>
                <w:rFonts w:ascii="Arial" w:hAnsi="Arial" w:cs="Arial"/>
                <w:sz w:val="22"/>
                <w:szCs w:val="22"/>
              </w:rPr>
              <w:t>.</w:t>
            </w:r>
          </w:p>
        </w:tc>
      </w:tr>
      <w:tr w:rsidRPr="000A739A" w:rsidR="00E92035" w:rsidTr="789283D4" w14:paraId="2F896D04" w14:textId="77777777">
        <w:tc>
          <w:tcPr>
            <w:tcW w:w="1777" w:type="dxa"/>
            <w:tcMar/>
          </w:tcPr>
          <w:p w:rsidRPr="000A739A" w:rsidR="00E92035" w:rsidP="00CC6AB7" w:rsidRDefault="00693486" w14:paraId="182C2837" w14:textId="520C7196">
            <w:pPr>
              <w:rPr>
                <w:rFonts w:ascii="Arial" w:hAnsi="Arial" w:cs="Arial"/>
                <w:b w:val="1"/>
                <w:bCs w:val="1"/>
                <w:sz w:val="22"/>
                <w:szCs w:val="22"/>
              </w:rPr>
            </w:pPr>
            <w:r w:rsidRPr="789283D4" w:rsidR="04C74678">
              <w:rPr>
                <w:rFonts w:ascii="Arial" w:hAnsi="Arial" w:cs="Arial"/>
                <w:b w:val="1"/>
                <w:bCs w:val="1"/>
                <w:sz w:val="22"/>
                <w:szCs w:val="22"/>
              </w:rPr>
              <w:t>Restoring Nature t</w:t>
            </w:r>
            <w:r w:rsidRPr="789283D4" w:rsidR="0DF0C32B">
              <w:rPr>
                <w:rFonts w:ascii="Arial" w:hAnsi="Arial" w:cs="Arial"/>
                <w:b w:val="1"/>
                <w:bCs w:val="1"/>
                <w:sz w:val="22"/>
                <w:szCs w:val="22"/>
              </w:rPr>
              <w:t>hrough Sustainable, Regenerative Land Use</w:t>
            </w:r>
          </w:p>
        </w:tc>
        <w:tc>
          <w:tcPr>
            <w:tcW w:w="7758" w:type="dxa"/>
            <w:tcMar/>
          </w:tcPr>
          <w:p w:rsidRPr="000A739A" w:rsidR="00E92035" w:rsidP="789283D4" w:rsidRDefault="00693486" w14:paraId="710F7569" w14:textId="7F43BBDF">
            <w:pPr>
              <w:pStyle w:val="Normal"/>
              <w:suppressLineNumbers w:val="0"/>
              <w:bidi w:val="0"/>
              <w:spacing w:before="0" w:beforeAutospacing="off" w:after="0" w:afterAutospacing="off" w:line="240" w:lineRule="auto"/>
              <w:ind w:left="0" w:right="0"/>
              <w:jc w:val="left"/>
              <w:rPr>
                <w:rStyle w:val="normaltextrun"/>
                <w:rFonts w:ascii="Arial" w:hAnsi="Arial" w:cs="Arial"/>
                <w:b w:val="1"/>
                <w:bCs w:val="1"/>
                <w:color w:val="000000" w:themeColor="text1" w:themeTint="FF" w:themeShade="FF"/>
                <w:sz w:val="22"/>
                <w:szCs w:val="22"/>
              </w:rPr>
            </w:pPr>
            <w:r w:rsidRPr="789283D4" w:rsidR="0DF0C32B">
              <w:rPr>
                <w:rStyle w:val="normaltextrun"/>
                <w:rFonts w:ascii="Arial" w:hAnsi="Arial" w:cs="Arial"/>
                <w:b w:val="1"/>
                <w:bCs w:val="1"/>
                <w:color w:val="000000" w:themeColor="text1" w:themeTint="FF" w:themeShade="FF"/>
                <w:sz w:val="22"/>
                <w:szCs w:val="22"/>
              </w:rPr>
              <w:t xml:space="preserve">We will drive forward the recovery of nature by supporting positive land use change and more climate and regenerative land management practices. </w:t>
            </w:r>
          </w:p>
        </w:tc>
        <w:tc>
          <w:tcPr>
            <w:tcW w:w="4413" w:type="dxa"/>
            <w:tcMar/>
          </w:tcPr>
          <w:p w:rsidRPr="000A739A" w:rsidR="00E92035" w:rsidP="00CC6AB7" w:rsidRDefault="004C7037" w14:paraId="79182D29" w14:textId="2EBED49C">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E92035" w:rsidTr="789283D4" w14:paraId="516E6E59" w14:textId="77777777">
        <w:tc>
          <w:tcPr>
            <w:tcW w:w="1777" w:type="dxa"/>
            <w:tcMar/>
          </w:tcPr>
          <w:p w:rsidRPr="000A739A" w:rsidR="00E92035" w:rsidP="00CC6AB7" w:rsidRDefault="004C7037" w14:paraId="5BC954BB" w14:textId="2686D365">
            <w:pPr>
              <w:rPr>
                <w:rFonts w:ascii="Arial" w:hAnsi="Arial" w:cs="Arial"/>
                <w:sz w:val="22"/>
                <w:szCs w:val="22"/>
              </w:rPr>
            </w:pPr>
            <w:r w:rsidRPr="000A739A">
              <w:rPr>
                <w:rFonts w:ascii="Arial" w:hAnsi="Arial" w:cs="Arial"/>
                <w:sz w:val="22"/>
                <w:szCs w:val="22"/>
              </w:rPr>
              <w:t>a)</w:t>
            </w:r>
          </w:p>
        </w:tc>
        <w:tc>
          <w:tcPr>
            <w:tcW w:w="7758" w:type="dxa"/>
            <w:tcMar/>
          </w:tcPr>
          <w:p w:rsidRPr="000A739A" w:rsidR="00E92035" w:rsidP="00CC6AB7" w:rsidRDefault="00693486" w14:paraId="55C47BC0" w14:textId="682B49C8">
            <w:pPr>
              <w:rPr>
                <w:rFonts w:ascii="Arial" w:hAnsi="Arial" w:cs="Arial"/>
                <w:sz w:val="22"/>
                <w:szCs w:val="22"/>
              </w:rPr>
            </w:pPr>
            <w:r w:rsidRPr="789283D4" w:rsidR="04C74678">
              <w:rPr>
                <w:rStyle w:val="normaltextrun"/>
                <w:rFonts w:ascii="Arial" w:hAnsi="Arial" w:cs="Arial"/>
                <w:color w:val="000000" w:themeColor="text1" w:themeTint="FF" w:themeShade="FF"/>
                <w:sz w:val="22"/>
                <w:szCs w:val="22"/>
              </w:rPr>
              <w:t xml:space="preserve">Piloting a Regional Land Use Partnership </w:t>
            </w:r>
            <w:r w:rsidRPr="789283D4" w:rsidR="5776A5E2">
              <w:rPr>
                <w:rStyle w:val="normaltextrun"/>
                <w:rFonts w:ascii="Arial" w:hAnsi="Arial" w:cs="Arial"/>
                <w:color w:val="000000" w:themeColor="text1" w:themeTint="FF" w:themeShade="FF"/>
                <w:sz w:val="22"/>
                <w:szCs w:val="22"/>
              </w:rPr>
              <w:t>through out</w:t>
            </w:r>
            <w:r w:rsidRPr="789283D4" w:rsidR="5776A5E2">
              <w:rPr>
                <w:rStyle w:val="normaltextrun"/>
                <w:rFonts w:ascii="Arial" w:hAnsi="Arial" w:cs="Arial"/>
                <w:color w:val="000000" w:themeColor="text1" w:themeTint="FF" w:themeShade="FF"/>
                <w:sz w:val="22"/>
                <w:szCs w:val="22"/>
              </w:rPr>
              <w:t xml:space="preserve"> new Local Development Plan, </w:t>
            </w:r>
            <w:r w:rsidRPr="789283D4" w:rsidR="04C74678">
              <w:rPr>
                <w:rStyle w:val="normaltextrun"/>
                <w:rFonts w:ascii="Arial" w:hAnsi="Arial" w:cs="Arial"/>
                <w:color w:val="000000" w:themeColor="text1" w:themeTint="FF" w:themeShade="FF"/>
                <w:sz w:val="22"/>
                <w:szCs w:val="22"/>
              </w:rPr>
              <w:t>and from it delivering a Regional Land Use Framework to promote a collaborative approach to positive land use change delivering multiple benefits</w:t>
            </w:r>
            <w:r w:rsidRPr="789283D4" w:rsidR="04C74678">
              <w:rPr>
                <w:rStyle w:val="eop"/>
                <w:rFonts w:ascii="Arial" w:hAnsi="Arial" w:cs="Arial"/>
                <w:color w:val="000000" w:themeColor="text1" w:themeTint="FF" w:themeShade="FF"/>
                <w:sz w:val="22"/>
                <w:szCs w:val="22"/>
              </w:rPr>
              <w:t>.</w:t>
            </w:r>
            <w:r>
              <w:br/>
            </w:r>
          </w:p>
        </w:tc>
        <w:tc>
          <w:tcPr>
            <w:tcW w:w="4413" w:type="dxa"/>
            <w:tcMar/>
          </w:tcPr>
          <w:p w:rsidRPr="000A739A" w:rsidR="00E92035" w:rsidP="00CC6AB7" w:rsidRDefault="004C7037" w14:paraId="6DCC4B37" w14:textId="49391591">
            <w:pPr>
              <w:rPr>
                <w:rFonts w:ascii="Arial" w:hAnsi="Arial" w:cs="Arial"/>
                <w:sz w:val="22"/>
                <w:szCs w:val="22"/>
              </w:rPr>
            </w:pPr>
            <w:r w:rsidRPr="000A739A">
              <w:rPr>
                <w:rFonts w:ascii="Arial" w:hAnsi="Arial" w:cs="Arial"/>
                <w:sz w:val="22"/>
                <w:szCs w:val="22"/>
              </w:rPr>
              <w:t xml:space="preserve">OUT – </w:t>
            </w:r>
            <w:r w:rsidRPr="000A739A" w:rsidR="008D525E">
              <w:rPr>
                <w:rFonts w:ascii="Arial" w:hAnsi="Arial" w:cs="Arial"/>
                <w:sz w:val="22"/>
                <w:szCs w:val="22"/>
              </w:rPr>
              <w:t>there has not yet been a location decided for the Regional Land Use Partnership and therefore it is not possible to determine the environmental impacts this might have.</w:t>
            </w:r>
          </w:p>
        </w:tc>
      </w:tr>
      <w:tr w:rsidRPr="000A739A" w:rsidR="00E92035" w:rsidTr="789283D4" w14:paraId="0BE6751E" w14:textId="77777777">
        <w:tc>
          <w:tcPr>
            <w:tcW w:w="1777" w:type="dxa"/>
            <w:tcMar/>
          </w:tcPr>
          <w:p w:rsidRPr="000A739A" w:rsidR="00E92035" w:rsidP="00CC6AB7" w:rsidRDefault="004C7037" w14:paraId="163F31F2" w14:textId="51061935">
            <w:pPr>
              <w:rPr>
                <w:rFonts w:ascii="Arial" w:hAnsi="Arial" w:cs="Arial"/>
                <w:sz w:val="22"/>
                <w:szCs w:val="22"/>
              </w:rPr>
            </w:pPr>
            <w:r w:rsidRPr="000A739A">
              <w:rPr>
                <w:rFonts w:ascii="Arial" w:hAnsi="Arial" w:cs="Arial"/>
                <w:sz w:val="22"/>
                <w:szCs w:val="22"/>
              </w:rPr>
              <w:t>b)</w:t>
            </w:r>
          </w:p>
        </w:tc>
        <w:tc>
          <w:tcPr>
            <w:tcW w:w="7758" w:type="dxa"/>
            <w:tcMar/>
          </w:tcPr>
          <w:p w:rsidRPr="000A739A" w:rsidR="00E92035" w:rsidP="789283D4" w:rsidRDefault="004C7037" w14:paraId="116BCB70" w14:textId="45A2AF22">
            <w:pPr>
              <w:rPr>
                <w:rStyle w:val="eop"/>
                <w:rFonts w:ascii="Arial" w:hAnsi="Arial" w:cs="Arial"/>
                <w:sz w:val="22"/>
                <w:szCs w:val="22"/>
              </w:rPr>
            </w:pPr>
            <w:r w:rsidRPr="789283D4" w:rsidR="004C7037">
              <w:rPr>
                <w:rStyle w:val="normaltextrun"/>
                <w:rFonts w:ascii="Arial" w:hAnsi="Arial" w:cs="Arial"/>
                <w:color w:val="000000" w:themeColor="text1" w:themeTint="FF" w:themeShade="FF"/>
                <w:sz w:val="22"/>
                <w:szCs w:val="22"/>
              </w:rPr>
              <w:t>Ensuring planning policies support rural development which helps sustain land businesses, employmen</w:t>
            </w:r>
            <w:r w:rsidRPr="789283D4" w:rsidR="004C7037">
              <w:rPr>
                <w:rStyle w:val="normaltextrun"/>
                <w:rFonts w:ascii="Arial" w:hAnsi="Arial" w:cs="Arial"/>
                <w:sz w:val="22"/>
                <w:szCs w:val="22"/>
              </w:rPr>
              <w:t>t needs and local communities</w:t>
            </w:r>
            <w:r w:rsidRPr="789283D4" w:rsidR="5D590A24">
              <w:rPr>
                <w:rStyle w:val="normaltextrun"/>
                <w:rFonts w:ascii="Arial" w:hAnsi="Arial" w:cs="Arial"/>
                <w:sz w:val="22"/>
                <w:szCs w:val="22"/>
              </w:rPr>
              <w:t xml:space="preserve"> in a nature and climate friendly approach.</w:t>
            </w:r>
          </w:p>
        </w:tc>
        <w:tc>
          <w:tcPr>
            <w:tcW w:w="4413" w:type="dxa"/>
            <w:tcMar/>
          </w:tcPr>
          <w:p w:rsidRPr="000A739A" w:rsidR="00E92035" w:rsidP="00CC6AB7" w:rsidRDefault="004C7037" w14:paraId="6F6835D7" w14:textId="2D6FD1C8">
            <w:pPr>
              <w:rPr>
                <w:rFonts w:ascii="Arial" w:hAnsi="Arial" w:cs="Arial"/>
                <w:sz w:val="22"/>
                <w:szCs w:val="22"/>
              </w:rPr>
            </w:pPr>
            <w:r w:rsidRPr="000A739A">
              <w:rPr>
                <w:rFonts w:ascii="Arial" w:hAnsi="Arial" w:cs="Arial"/>
                <w:sz w:val="22"/>
                <w:szCs w:val="22"/>
              </w:rPr>
              <w:t xml:space="preserve">OUT – </w:t>
            </w:r>
            <w:r w:rsidRPr="000A739A" w:rsidR="008D525E">
              <w:rPr>
                <w:rFonts w:ascii="Arial" w:hAnsi="Arial" w:cs="Arial"/>
                <w:sz w:val="22"/>
                <w:szCs w:val="22"/>
              </w:rPr>
              <w:t>all planning policies will undergo SEA through the Development Plan process.  It is not possible to determine environmental effects at this level.</w:t>
            </w:r>
          </w:p>
        </w:tc>
      </w:tr>
      <w:tr w:rsidRPr="000A739A" w:rsidR="00E92035" w:rsidTr="789283D4" w14:paraId="7BF8F904" w14:textId="77777777">
        <w:tc>
          <w:tcPr>
            <w:tcW w:w="1777" w:type="dxa"/>
            <w:tcMar/>
          </w:tcPr>
          <w:p w:rsidRPr="000A739A" w:rsidR="00E92035" w:rsidP="00CC6AB7" w:rsidRDefault="004C7037" w14:paraId="352937A2" w14:textId="50320588">
            <w:pPr>
              <w:rPr>
                <w:rFonts w:ascii="Arial" w:hAnsi="Arial" w:cs="Arial"/>
                <w:sz w:val="22"/>
                <w:szCs w:val="22"/>
              </w:rPr>
            </w:pPr>
            <w:r w:rsidRPr="000A739A">
              <w:rPr>
                <w:rFonts w:ascii="Arial" w:hAnsi="Arial" w:cs="Arial"/>
                <w:sz w:val="22"/>
                <w:szCs w:val="22"/>
              </w:rPr>
              <w:t>c)</w:t>
            </w:r>
          </w:p>
        </w:tc>
        <w:tc>
          <w:tcPr>
            <w:tcW w:w="7758" w:type="dxa"/>
            <w:tcMar/>
          </w:tcPr>
          <w:p w:rsidRPr="000A739A" w:rsidR="00E92035" w:rsidP="789283D4" w:rsidRDefault="004C7037" w14:paraId="30ECDA86" w14:textId="590DD1D4">
            <w:pPr>
              <w:rPr>
                <w:rStyle w:val="normaltextrun"/>
                <w:rFonts w:ascii="Arial" w:hAnsi="Arial" w:cs="Arial"/>
                <w:color w:val="000000" w:themeColor="text1" w:themeTint="FF" w:themeShade="FF"/>
                <w:sz w:val="22"/>
                <w:szCs w:val="22"/>
              </w:rPr>
            </w:pPr>
            <w:r w:rsidRPr="789283D4" w:rsidR="004C7037">
              <w:rPr>
                <w:rStyle w:val="normaltextrun"/>
                <w:rFonts w:ascii="Arial" w:hAnsi="Arial" w:cs="Arial"/>
                <w:color w:val="000000" w:themeColor="text1" w:themeTint="FF" w:themeShade="FF"/>
                <w:sz w:val="22"/>
                <w:szCs w:val="22"/>
              </w:rPr>
              <w:t>Working with national partners to secure more effective use of grants and subsidies which are tailored to support better outcomes for nature</w:t>
            </w:r>
            <w:r w:rsidRPr="789283D4" w:rsidR="56F273C0">
              <w:rPr>
                <w:rStyle w:val="normaltextrun"/>
                <w:rFonts w:ascii="Arial" w:hAnsi="Arial" w:cs="Arial"/>
                <w:color w:val="000000" w:themeColor="text1" w:themeTint="FF" w:themeShade="FF"/>
                <w:sz w:val="22"/>
                <w:szCs w:val="22"/>
              </w:rPr>
              <w:t xml:space="preserve">.  </w:t>
            </w:r>
            <w:r w:rsidRPr="789283D4" w:rsidR="56F273C0">
              <w:rPr>
                <w:rStyle w:val="normaltextrun"/>
                <w:rFonts w:ascii="Arial" w:hAnsi="Arial" w:cs="Arial"/>
                <w:color w:val="000000" w:themeColor="text1" w:themeTint="FF" w:themeShade="FF"/>
                <w:sz w:val="22"/>
                <w:szCs w:val="22"/>
              </w:rPr>
              <w:t>This includes:</w:t>
            </w:r>
          </w:p>
          <w:p w:rsidRPr="000A739A" w:rsidR="00E92035" w:rsidP="789283D4" w:rsidRDefault="004C7037" w14:paraId="41C571F6" w14:textId="413CDEB8">
            <w:pPr>
              <w:pStyle w:val="ListParagraph"/>
              <w:numPr>
                <w:ilvl w:val="0"/>
                <w:numId w:val="10"/>
              </w:numPr>
              <w:rPr>
                <w:rStyle w:val="normaltextrun"/>
                <w:rFonts w:ascii="Arial" w:hAnsi="Arial" w:cs="Arial"/>
                <w:color w:val="000000" w:themeColor="text1" w:themeTint="FF" w:themeShade="FF"/>
                <w:sz w:val="22"/>
                <w:szCs w:val="22"/>
              </w:rPr>
            </w:pPr>
            <w:r w:rsidRPr="789283D4" w:rsidR="56F273C0">
              <w:rPr>
                <w:rStyle w:val="normaltextrun"/>
                <w:rFonts w:ascii="Arial" w:hAnsi="Arial" w:cs="Arial"/>
                <w:color w:val="000000" w:themeColor="text1" w:themeTint="FF" w:themeShade="FF"/>
                <w:sz w:val="22"/>
                <w:szCs w:val="22"/>
              </w:rPr>
              <w:t>Agriculture – delivering sustainable and regenerative agriculture to continue to support livelihoods, rural communities and food production whilst delivering res</w:t>
            </w:r>
            <w:r w:rsidRPr="789283D4" w:rsidR="3F61B25A">
              <w:rPr>
                <w:rStyle w:val="normaltextrun"/>
                <w:rFonts w:ascii="Arial" w:hAnsi="Arial" w:cs="Arial"/>
                <w:color w:val="000000" w:themeColor="text1" w:themeTint="FF" w:themeShade="FF"/>
                <w:sz w:val="22"/>
                <w:szCs w:val="22"/>
              </w:rPr>
              <w:t>toration of our soils and water, expansion of tree cover and reduced grazing animal pressures on habitats.</w:t>
            </w:r>
          </w:p>
          <w:p w:rsidRPr="000A739A" w:rsidR="00E92035" w:rsidP="789283D4" w:rsidRDefault="004C7037" w14:paraId="6ECA5EAB" w14:textId="6B52D76C">
            <w:pPr>
              <w:pStyle w:val="ListParagraph"/>
              <w:numPr>
                <w:ilvl w:val="0"/>
                <w:numId w:val="10"/>
              </w:numPr>
              <w:rPr>
                <w:rStyle w:val="normaltextrun"/>
                <w:rFonts w:ascii="Arial" w:hAnsi="Arial" w:cs="Arial"/>
                <w:color w:val="000000" w:themeColor="text1" w:themeTint="FF" w:themeShade="FF"/>
                <w:sz w:val="24"/>
                <w:szCs w:val="24"/>
              </w:rPr>
            </w:pPr>
            <w:r w:rsidRPr="789283D4" w:rsidR="3F61B25A">
              <w:rPr>
                <w:rStyle w:val="normaltextrun"/>
                <w:rFonts w:ascii="Arial" w:hAnsi="Arial" w:cs="Arial"/>
                <w:color w:val="000000" w:themeColor="text1" w:themeTint="FF" w:themeShade="FF"/>
                <w:sz w:val="22"/>
                <w:szCs w:val="22"/>
              </w:rPr>
              <w:t>Forestry – delivering timber production whilst expanding and improving a resilient and sustainable forest network that delivers more for the future.</w:t>
            </w:r>
          </w:p>
          <w:p w:rsidRPr="000A739A" w:rsidR="00E92035" w:rsidP="789283D4" w:rsidRDefault="004C7037" w14:paraId="650A6822" w14:textId="653EA175">
            <w:pPr>
              <w:pStyle w:val="ListParagraph"/>
              <w:numPr>
                <w:ilvl w:val="0"/>
                <w:numId w:val="10"/>
              </w:numPr>
              <w:rPr>
                <w:rStyle w:val="normaltextrun"/>
                <w:rFonts w:ascii="Arial" w:hAnsi="Arial" w:cs="Arial"/>
                <w:color w:val="000000" w:themeColor="text1" w:themeTint="FF" w:themeShade="FF"/>
                <w:sz w:val="22"/>
                <w:szCs w:val="22"/>
              </w:rPr>
            </w:pPr>
            <w:r w:rsidRPr="789283D4" w:rsidR="3F61B25A">
              <w:rPr>
                <w:rStyle w:val="normaltextrun"/>
                <w:rFonts w:ascii="Arial" w:hAnsi="Arial" w:cs="Arial"/>
                <w:color w:val="000000" w:themeColor="text1" w:themeTint="FF" w:themeShade="FF"/>
                <w:sz w:val="22"/>
                <w:szCs w:val="22"/>
              </w:rPr>
              <w:t xml:space="preserve">Enabling the creation of new nature-based green jobs and skills by mapping out </w:t>
            </w:r>
            <w:r w:rsidRPr="789283D4" w:rsidR="3F61B25A">
              <w:rPr>
                <w:rStyle w:val="normaltextrun"/>
                <w:rFonts w:ascii="Arial" w:hAnsi="Arial" w:cs="Arial"/>
                <w:color w:val="000000" w:themeColor="text1" w:themeTint="FF" w:themeShade="FF"/>
                <w:sz w:val="22"/>
                <w:szCs w:val="22"/>
              </w:rPr>
              <w:t>capacity</w:t>
            </w:r>
            <w:r w:rsidRPr="789283D4" w:rsidR="3F61B25A">
              <w:rPr>
                <w:rStyle w:val="normaltextrun"/>
                <w:rFonts w:ascii="Arial" w:hAnsi="Arial" w:cs="Arial"/>
                <w:color w:val="000000" w:themeColor="text1" w:themeTint="FF" w:themeShade="FF"/>
                <w:sz w:val="22"/>
                <w:szCs w:val="22"/>
              </w:rPr>
              <w:t xml:space="preserve"> and skills shortages and supporting opportunities to grow employment and knowledge.</w:t>
            </w:r>
          </w:p>
          <w:p w:rsidRPr="000A739A" w:rsidR="00E92035" w:rsidP="789283D4" w:rsidRDefault="004C7037" w14:paraId="09481985" w14:textId="5A33581A">
            <w:pPr>
              <w:pStyle w:val="ListParagraph"/>
              <w:numPr>
                <w:ilvl w:val="0"/>
                <w:numId w:val="10"/>
              </w:numPr>
              <w:rPr>
                <w:rStyle w:val="normaltextrun"/>
                <w:rFonts w:ascii="Arial" w:hAnsi="Arial" w:cs="Arial"/>
                <w:color w:val="000000" w:themeColor="text1" w:themeTint="FF" w:themeShade="FF"/>
                <w:sz w:val="22"/>
                <w:szCs w:val="22"/>
              </w:rPr>
            </w:pPr>
            <w:r w:rsidRPr="789283D4" w:rsidR="2DB35536">
              <w:rPr>
                <w:rStyle w:val="normaltextrun"/>
                <w:rFonts w:ascii="Arial" w:hAnsi="Arial" w:cs="Arial"/>
                <w:color w:val="000000" w:themeColor="text1" w:themeTint="FF" w:themeShade="FF"/>
                <w:sz w:val="22"/>
                <w:szCs w:val="22"/>
              </w:rPr>
              <w:t xml:space="preserve">Developing and piloting new funding models which can blend public and ethical private finance to support multi-year large scale nature </w:t>
            </w:r>
            <w:r w:rsidRPr="789283D4" w:rsidR="2DB35536">
              <w:rPr>
                <w:rStyle w:val="normaltextrun"/>
                <w:rFonts w:ascii="Arial" w:hAnsi="Arial" w:cs="Arial"/>
                <w:color w:val="000000" w:themeColor="text1" w:themeTint="FF" w:themeShade="FF"/>
                <w:sz w:val="22"/>
                <w:szCs w:val="22"/>
              </w:rPr>
              <w:t>restoration</w:t>
            </w:r>
            <w:r w:rsidRPr="789283D4" w:rsidR="2DB35536">
              <w:rPr>
                <w:rStyle w:val="normaltextrun"/>
                <w:rFonts w:ascii="Arial" w:hAnsi="Arial" w:cs="Arial"/>
                <w:color w:val="000000" w:themeColor="text1" w:themeTint="FF" w:themeShade="FF"/>
                <w:sz w:val="22"/>
                <w:szCs w:val="22"/>
              </w:rPr>
              <w:t xml:space="preserve"> projects.</w:t>
            </w:r>
          </w:p>
        </w:tc>
        <w:tc>
          <w:tcPr>
            <w:tcW w:w="4413" w:type="dxa"/>
            <w:tcMar/>
          </w:tcPr>
          <w:p w:rsidRPr="000A739A" w:rsidR="00E92035" w:rsidP="00CC6AB7" w:rsidRDefault="004C7037" w14:paraId="2E07CAB9" w14:textId="0440A7EA">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4C7037" w:rsidTr="789283D4" w14:paraId="55C7A162" w14:textId="77777777">
        <w:tc>
          <w:tcPr>
            <w:tcW w:w="1777" w:type="dxa"/>
            <w:tcMar/>
          </w:tcPr>
          <w:p w:rsidRPr="000A739A" w:rsidR="004C7037" w:rsidP="789283D4" w:rsidRDefault="004C7037" w14:paraId="4583AE67" w14:textId="079750A0">
            <w:pPr>
              <w:pStyle w:val="Normal"/>
              <w:rPr>
                <w:rFonts w:ascii="Arial" w:hAnsi="Arial" w:cs="Arial"/>
                <w:b w:val="1"/>
                <w:bCs w:val="1"/>
                <w:sz w:val="22"/>
                <w:szCs w:val="22"/>
              </w:rPr>
            </w:pPr>
            <w:r w:rsidRPr="789283D4" w:rsidR="49C4B768">
              <w:rPr>
                <w:rFonts w:ascii="Arial" w:hAnsi="Arial" w:cs="Arial"/>
                <w:b w:val="1"/>
                <w:bCs w:val="1"/>
                <w:sz w:val="22"/>
                <w:szCs w:val="22"/>
              </w:rPr>
              <w:t>Engaging with Ethical Green Finance</w:t>
            </w:r>
          </w:p>
        </w:tc>
        <w:tc>
          <w:tcPr>
            <w:tcW w:w="7758" w:type="dxa"/>
            <w:tcMar/>
          </w:tcPr>
          <w:p w:rsidRPr="000A739A" w:rsidR="004C7037" w:rsidP="789283D4" w:rsidRDefault="004C7037" w14:paraId="67C684F3" w14:textId="64B157AE">
            <w:pPr>
              <w:rPr>
                <w:rStyle w:val="normaltextrun"/>
                <w:rFonts w:ascii="Arial" w:hAnsi="Arial" w:cs="Arial"/>
                <w:b w:val="1"/>
                <w:bCs w:val="1"/>
                <w:color w:val="000000" w:themeColor="text1" w:themeTint="FF" w:themeShade="FF"/>
                <w:sz w:val="22"/>
                <w:szCs w:val="22"/>
              </w:rPr>
            </w:pPr>
            <w:r w:rsidRPr="789283D4" w:rsidR="49C4B768">
              <w:rPr>
                <w:rStyle w:val="normaltextrun"/>
                <w:rFonts w:ascii="Arial" w:hAnsi="Arial" w:cs="Arial"/>
                <w:b w:val="1"/>
                <w:bCs w:val="1"/>
                <w:color w:val="000000" w:themeColor="text1" w:themeTint="FF" w:themeShade="FF"/>
                <w:sz w:val="22"/>
                <w:szCs w:val="22"/>
              </w:rPr>
              <w:t xml:space="preserve">To achieve ambitious nature restoration and climate targets it is </w:t>
            </w:r>
            <w:r w:rsidRPr="789283D4" w:rsidR="49C4B768">
              <w:rPr>
                <w:rStyle w:val="normaltextrun"/>
                <w:rFonts w:ascii="Arial" w:hAnsi="Arial" w:cs="Arial"/>
                <w:b w:val="1"/>
                <w:bCs w:val="1"/>
                <w:color w:val="000000" w:themeColor="text1" w:themeTint="FF" w:themeShade="FF"/>
                <w:sz w:val="22"/>
                <w:szCs w:val="22"/>
              </w:rPr>
              <w:t>recognised</w:t>
            </w:r>
            <w:r w:rsidRPr="789283D4" w:rsidR="49C4B768">
              <w:rPr>
                <w:rStyle w:val="normaltextrun"/>
                <w:rFonts w:ascii="Arial" w:hAnsi="Arial" w:cs="Arial"/>
                <w:b w:val="1"/>
                <w:bCs w:val="1"/>
                <w:color w:val="000000" w:themeColor="text1" w:themeTint="FF" w:themeShade="FF"/>
                <w:sz w:val="22"/>
                <w:szCs w:val="22"/>
              </w:rPr>
              <w:t xml:space="preserve"> that this cannot be achieved through public funding alone</w:t>
            </w:r>
            <w:r w:rsidRPr="789283D4" w:rsidR="49C4B768">
              <w:rPr>
                <w:rStyle w:val="normaltextrun"/>
                <w:rFonts w:ascii="Arial" w:hAnsi="Arial" w:cs="Arial"/>
                <w:b w:val="1"/>
                <w:bCs w:val="1"/>
                <w:color w:val="000000" w:themeColor="text1" w:themeTint="FF" w:themeShade="FF"/>
                <w:sz w:val="22"/>
                <w:szCs w:val="22"/>
              </w:rPr>
              <w:t xml:space="preserve">.  </w:t>
            </w:r>
            <w:r w:rsidRPr="789283D4" w:rsidR="49C4B768">
              <w:rPr>
                <w:rStyle w:val="normaltextrun"/>
                <w:rFonts w:ascii="Arial" w:hAnsi="Arial" w:cs="Arial"/>
                <w:b w:val="1"/>
                <w:bCs w:val="1"/>
                <w:color w:val="000000" w:themeColor="text1" w:themeTint="FF" w:themeShade="FF"/>
                <w:sz w:val="22"/>
                <w:szCs w:val="22"/>
              </w:rPr>
              <w:t xml:space="preserve">Ways to secure private green </w:t>
            </w:r>
            <w:r w:rsidRPr="789283D4" w:rsidR="7FC2A1FE">
              <w:rPr>
                <w:rStyle w:val="normaltextrun"/>
                <w:rFonts w:ascii="Arial" w:hAnsi="Arial" w:cs="Arial"/>
                <w:b w:val="1"/>
                <w:bCs w:val="1"/>
                <w:color w:val="000000" w:themeColor="text1" w:themeTint="FF" w:themeShade="FF"/>
                <w:sz w:val="22"/>
                <w:szCs w:val="22"/>
              </w:rPr>
              <w:t>investment</w:t>
            </w:r>
            <w:r w:rsidRPr="789283D4" w:rsidR="49C4B768">
              <w:rPr>
                <w:rStyle w:val="normaltextrun"/>
                <w:rFonts w:ascii="Arial" w:hAnsi="Arial" w:cs="Arial"/>
                <w:b w:val="1"/>
                <w:bCs w:val="1"/>
                <w:color w:val="000000" w:themeColor="text1" w:themeTint="FF" w:themeShade="FF"/>
                <w:sz w:val="22"/>
                <w:szCs w:val="22"/>
              </w:rPr>
              <w:t xml:space="preserve"> to </w:t>
            </w:r>
            <w:r w:rsidRPr="789283D4" w:rsidR="5F9946B9">
              <w:rPr>
                <w:rStyle w:val="normaltextrun"/>
                <w:rFonts w:ascii="Arial" w:hAnsi="Arial" w:cs="Arial"/>
                <w:b w:val="1"/>
                <w:bCs w:val="1"/>
                <w:color w:val="000000" w:themeColor="text1" w:themeTint="FF" w:themeShade="FF"/>
                <w:sz w:val="22"/>
                <w:szCs w:val="22"/>
              </w:rPr>
              <w:t>achieve targets will be piloted and developed in collaboration with the Scottish Government and other UK protected landscapes</w:t>
            </w:r>
            <w:r w:rsidRPr="789283D4" w:rsidR="5F9946B9">
              <w:rPr>
                <w:rStyle w:val="normaltextrun"/>
                <w:rFonts w:ascii="Arial" w:hAnsi="Arial" w:cs="Arial"/>
                <w:b w:val="1"/>
                <w:bCs w:val="1"/>
                <w:color w:val="000000" w:themeColor="text1" w:themeTint="FF" w:themeShade="FF"/>
                <w:sz w:val="22"/>
                <w:szCs w:val="22"/>
              </w:rPr>
              <w:t xml:space="preserve">.  </w:t>
            </w:r>
            <w:r w:rsidRPr="789283D4" w:rsidR="5F9946B9">
              <w:rPr>
                <w:rStyle w:val="normaltextrun"/>
                <w:rFonts w:ascii="Arial" w:hAnsi="Arial" w:cs="Arial"/>
                <w:b w:val="1"/>
                <w:bCs w:val="1"/>
                <w:color w:val="000000" w:themeColor="text1" w:themeTint="FF" w:themeShade="FF"/>
                <w:sz w:val="22"/>
                <w:szCs w:val="22"/>
              </w:rPr>
              <w:t xml:space="preserve">To ensure such finance is </w:t>
            </w:r>
            <w:r w:rsidRPr="789283D4" w:rsidR="0BA7542F">
              <w:rPr>
                <w:rStyle w:val="normaltextrun"/>
                <w:rFonts w:ascii="Arial" w:hAnsi="Arial" w:cs="Arial"/>
                <w:b w:val="1"/>
                <w:bCs w:val="1"/>
                <w:color w:val="000000" w:themeColor="text1" w:themeTint="FF" w:themeShade="FF"/>
                <w:sz w:val="22"/>
                <w:szCs w:val="22"/>
              </w:rPr>
              <w:t>genuinely</w:t>
            </w:r>
            <w:r w:rsidRPr="789283D4" w:rsidR="5F9946B9">
              <w:rPr>
                <w:rStyle w:val="normaltextrun"/>
                <w:rFonts w:ascii="Arial" w:hAnsi="Arial" w:cs="Arial"/>
                <w:b w:val="1"/>
                <w:bCs w:val="1"/>
                <w:color w:val="000000" w:themeColor="text1" w:themeTint="FF" w:themeShade="FF"/>
                <w:sz w:val="22"/>
                <w:szCs w:val="22"/>
              </w:rPr>
              <w:t xml:space="preserve"> reducing the overall carbon emissions, supporting </w:t>
            </w:r>
            <w:r w:rsidRPr="789283D4" w:rsidR="3E678730">
              <w:rPr>
                <w:rStyle w:val="normaltextrun"/>
                <w:rFonts w:ascii="Arial" w:hAnsi="Arial" w:cs="Arial"/>
                <w:b w:val="1"/>
                <w:bCs w:val="1"/>
                <w:color w:val="000000" w:themeColor="text1" w:themeTint="FF" w:themeShade="FF"/>
                <w:sz w:val="22"/>
                <w:szCs w:val="22"/>
              </w:rPr>
              <w:t xml:space="preserve">nature restoration </w:t>
            </w:r>
            <w:r w:rsidRPr="789283D4" w:rsidR="2F47959C">
              <w:rPr>
                <w:rStyle w:val="normaltextrun"/>
                <w:rFonts w:ascii="Arial" w:hAnsi="Arial" w:cs="Arial"/>
                <w:b w:val="1"/>
                <w:bCs w:val="1"/>
                <w:color w:val="000000" w:themeColor="text1" w:themeTint="FF" w:themeShade="FF"/>
                <w:sz w:val="22"/>
                <w:szCs w:val="22"/>
              </w:rPr>
              <w:t>targets</w:t>
            </w:r>
            <w:r w:rsidRPr="789283D4" w:rsidR="3E678730">
              <w:rPr>
                <w:rStyle w:val="normaltextrun"/>
                <w:rFonts w:ascii="Arial" w:hAnsi="Arial" w:cs="Arial"/>
                <w:b w:val="1"/>
                <w:bCs w:val="1"/>
                <w:color w:val="000000" w:themeColor="text1" w:themeTint="FF" w:themeShade="FF"/>
                <w:sz w:val="22"/>
                <w:szCs w:val="22"/>
              </w:rPr>
              <w:t xml:space="preserve"> and </w:t>
            </w:r>
            <w:r w:rsidRPr="789283D4" w:rsidR="3E678730">
              <w:rPr>
                <w:rStyle w:val="normaltextrun"/>
                <w:rFonts w:ascii="Arial" w:hAnsi="Arial" w:cs="Arial"/>
                <w:b w:val="1"/>
                <w:bCs w:val="1"/>
                <w:color w:val="000000" w:themeColor="text1" w:themeTint="FF" w:themeShade="FF"/>
                <w:sz w:val="22"/>
                <w:szCs w:val="22"/>
              </w:rPr>
              <w:t>benefiting</w:t>
            </w:r>
            <w:r w:rsidRPr="789283D4" w:rsidR="3E678730">
              <w:rPr>
                <w:rStyle w:val="normaltextrun"/>
                <w:rFonts w:ascii="Arial" w:hAnsi="Arial" w:cs="Arial"/>
                <w:b w:val="1"/>
                <w:bCs w:val="1"/>
                <w:color w:val="000000" w:themeColor="text1" w:themeTint="FF" w:themeShade="FF"/>
                <w:sz w:val="22"/>
                <w:szCs w:val="22"/>
              </w:rPr>
              <w:t xml:space="preserve"> the wider rural economy we will only </w:t>
            </w:r>
            <w:r w:rsidRPr="789283D4" w:rsidR="3E678730">
              <w:rPr>
                <w:rStyle w:val="normaltextrun"/>
                <w:rFonts w:ascii="Arial" w:hAnsi="Arial" w:cs="Arial"/>
                <w:b w:val="1"/>
                <w:bCs w:val="1"/>
                <w:color w:val="000000" w:themeColor="text1" w:themeTint="FF" w:themeShade="FF"/>
                <w:sz w:val="22"/>
                <w:szCs w:val="22"/>
              </w:rPr>
              <w:t>facilitate</w:t>
            </w:r>
            <w:r w:rsidRPr="789283D4" w:rsidR="3E678730">
              <w:rPr>
                <w:rStyle w:val="normaltextrun"/>
                <w:rFonts w:ascii="Arial" w:hAnsi="Arial" w:cs="Arial"/>
                <w:b w:val="1"/>
                <w:bCs w:val="1"/>
                <w:color w:val="000000" w:themeColor="text1" w:themeTint="FF" w:themeShade="FF"/>
                <w:sz w:val="22"/>
                <w:szCs w:val="22"/>
              </w:rPr>
              <w:t xml:space="preserve"> ethical private investment which</w:t>
            </w:r>
            <w:r w:rsidRPr="789283D4" w:rsidR="7122E43A">
              <w:rPr>
                <w:rStyle w:val="normaltextrun"/>
                <w:rFonts w:ascii="Arial" w:hAnsi="Arial" w:cs="Arial"/>
                <w:b w:val="1"/>
                <w:bCs w:val="1"/>
                <w:color w:val="000000" w:themeColor="text1" w:themeTint="FF" w:themeShade="FF"/>
                <w:sz w:val="22"/>
                <w:szCs w:val="22"/>
              </w:rPr>
              <w:t>:</w:t>
            </w:r>
          </w:p>
        </w:tc>
        <w:tc>
          <w:tcPr>
            <w:tcW w:w="4413" w:type="dxa"/>
            <w:tcMar/>
          </w:tcPr>
          <w:p w:rsidRPr="000A739A" w:rsidR="004C7037" w:rsidP="00CC6AB7" w:rsidRDefault="004C7037" w14:paraId="45E74ED2" w14:textId="3F76612C">
            <w:pPr>
              <w:rPr>
                <w:rFonts w:ascii="Arial" w:hAnsi="Arial" w:cs="Arial"/>
                <w:sz w:val="22"/>
                <w:szCs w:val="22"/>
              </w:rPr>
            </w:pPr>
            <w:r w:rsidRPr="000A739A">
              <w:rPr>
                <w:rFonts w:ascii="Arial" w:hAnsi="Arial" w:cs="Arial"/>
                <w:sz w:val="22"/>
                <w:szCs w:val="22"/>
              </w:rPr>
              <w:t>OUT – too high level to enable meaningful assessment.</w:t>
            </w:r>
          </w:p>
        </w:tc>
      </w:tr>
      <w:tr xmlns:wp14="http://schemas.microsoft.com/office/word/2010/wordml" w:rsidR="789283D4" w:rsidTr="789283D4" w14:paraId="56D4EBFA" wp14:textId="77777777">
        <w:trPr>
          <w:trHeight w:val="300"/>
        </w:trPr>
        <w:tc>
          <w:tcPr>
            <w:tcW w:w="1777" w:type="dxa"/>
            <w:tcMar/>
          </w:tcPr>
          <w:p w:rsidR="478B5BED" w:rsidP="789283D4" w:rsidRDefault="478B5BED" w14:paraId="2DE9300C" w14:textId="5F0488EA">
            <w:pPr>
              <w:pStyle w:val="Normal"/>
              <w:rPr>
                <w:rFonts w:ascii="Arial" w:hAnsi="Arial" w:cs="Arial"/>
                <w:b w:val="1"/>
                <w:bCs w:val="1"/>
                <w:sz w:val="22"/>
                <w:szCs w:val="22"/>
              </w:rPr>
            </w:pPr>
            <w:r w:rsidRPr="789283D4" w:rsidR="478B5BED">
              <w:rPr>
                <w:rFonts w:ascii="Arial" w:hAnsi="Arial" w:cs="Arial"/>
                <w:b w:val="0"/>
                <w:bCs w:val="0"/>
                <w:sz w:val="22"/>
                <w:szCs w:val="22"/>
              </w:rPr>
              <w:t>a)</w:t>
            </w:r>
          </w:p>
        </w:tc>
        <w:tc>
          <w:tcPr>
            <w:tcW w:w="7758" w:type="dxa"/>
            <w:tcMar/>
          </w:tcPr>
          <w:p w:rsidR="478B5BED" w:rsidP="789283D4" w:rsidRDefault="478B5BED" w14:paraId="7DD0FD22" w14:textId="0916254B">
            <w:pPr>
              <w:pStyle w:val="Normal"/>
              <w:ind w:left="0"/>
              <w:rPr>
                <w:rStyle w:val="normaltextrun"/>
                <w:rFonts w:ascii="Arial" w:hAnsi="Arial" w:cs="Arial"/>
                <w:b w:val="0"/>
                <w:bCs w:val="0"/>
                <w:color w:val="000000" w:themeColor="text1" w:themeTint="FF" w:themeShade="FF"/>
                <w:sz w:val="24"/>
                <w:szCs w:val="24"/>
              </w:rPr>
            </w:pPr>
            <w:r w:rsidRPr="789283D4" w:rsidR="478B5BED">
              <w:rPr>
                <w:rStyle w:val="normaltextrun"/>
                <w:rFonts w:ascii="Arial" w:hAnsi="Arial" w:cs="Arial"/>
                <w:b w:val="0"/>
                <w:bCs w:val="0"/>
                <w:color w:val="000000" w:themeColor="text1" w:themeTint="FF" w:themeShade="FF"/>
                <w:sz w:val="22"/>
                <w:szCs w:val="22"/>
              </w:rPr>
              <w:t xml:space="preserve">Takes an integrated approach in supporting environmental, </w:t>
            </w:r>
            <w:r w:rsidRPr="789283D4" w:rsidR="478B5BED">
              <w:rPr>
                <w:rStyle w:val="normaltextrun"/>
                <w:rFonts w:ascii="Arial" w:hAnsi="Arial" w:cs="Arial"/>
                <w:b w:val="0"/>
                <w:bCs w:val="0"/>
                <w:color w:val="000000" w:themeColor="text1" w:themeTint="FF" w:themeShade="FF"/>
                <w:sz w:val="22"/>
                <w:szCs w:val="22"/>
              </w:rPr>
              <w:t>social</w:t>
            </w:r>
            <w:r w:rsidRPr="789283D4" w:rsidR="478B5BED">
              <w:rPr>
                <w:rStyle w:val="normaltextrun"/>
                <w:rFonts w:ascii="Arial" w:hAnsi="Arial" w:cs="Arial"/>
                <w:b w:val="0"/>
                <w:bCs w:val="0"/>
                <w:color w:val="000000" w:themeColor="text1" w:themeTint="FF" w:themeShade="FF"/>
                <w:sz w:val="22"/>
                <w:szCs w:val="22"/>
              </w:rPr>
              <w:t xml:space="preserve"> and economic benefits and which responds to local needs and opportunities.</w:t>
            </w:r>
          </w:p>
          <w:p w:rsidR="789283D4" w:rsidP="789283D4" w:rsidRDefault="789283D4" w14:paraId="1727A5F6" w14:textId="68B74B7C">
            <w:pPr>
              <w:pStyle w:val="Normal"/>
              <w:rPr>
                <w:rStyle w:val="normaltextrun"/>
                <w:rFonts w:ascii="Arial" w:hAnsi="Arial" w:cs="Arial"/>
                <w:b w:val="0"/>
                <w:bCs w:val="0"/>
                <w:color w:val="000000" w:themeColor="text1" w:themeTint="FF" w:themeShade="FF"/>
                <w:sz w:val="22"/>
                <w:szCs w:val="22"/>
              </w:rPr>
            </w:pPr>
          </w:p>
        </w:tc>
        <w:tc>
          <w:tcPr>
            <w:tcW w:w="4413" w:type="dxa"/>
            <w:tcMar/>
          </w:tcPr>
          <w:p w:rsidR="478B5BED" w:rsidP="789283D4" w:rsidRDefault="478B5BED" w14:paraId="583CAB67" w14:textId="2F15A47C">
            <w:pPr>
              <w:pStyle w:val="Normal"/>
              <w:rPr>
                <w:rFonts w:ascii="Arial" w:hAnsi="Arial" w:cs="Arial"/>
                <w:sz w:val="22"/>
                <w:szCs w:val="22"/>
              </w:rPr>
            </w:pPr>
            <w:r w:rsidRPr="789283D4" w:rsidR="478B5BED">
              <w:rPr>
                <w:rFonts w:ascii="Arial" w:hAnsi="Arial" w:cs="Arial"/>
                <w:sz w:val="22"/>
                <w:szCs w:val="22"/>
              </w:rPr>
              <w:t>OUT – too high level to enable meaningful assessment</w:t>
            </w:r>
          </w:p>
        </w:tc>
      </w:tr>
      <w:tr xmlns:wp14="http://schemas.microsoft.com/office/word/2010/wordml" w:rsidR="789283D4" w:rsidTr="789283D4" w14:paraId="6A832F46" wp14:textId="77777777">
        <w:trPr>
          <w:trHeight w:val="300"/>
        </w:trPr>
        <w:tc>
          <w:tcPr>
            <w:tcW w:w="1777" w:type="dxa"/>
            <w:tcMar/>
          </w:tcPr>
          <w:p w:rsidR="478B5BED" w:rsidP="789283D4" w:rsidRDefault="478B5BED" w14:paraId="06421503" w14:textId="32F55D92">
            <w:pPr>
              <w:pStyle w:val="Normal"/>
              <w:rPr>
                <w:rFonts w:ascii="Arial" w:hAnsi="Arial" w:cs="Arial"/>
                <w:b w:val="0"/>
                <w:bCs w:val="0"/>
                <w:sz w:val="22"/>
                <w:szCs w:val="22"/>
              </w:rPr>
            </w:pPr>
            <w:r w:rsidRPr="789283D4" w:rsidR="478B5BED">
              <w:rPr>
                <w:rFonts w:ascii="Arial" w:hAnsi="Arial" w:cs="Arial"/>
                <w:b w:val="0"/>
                <w:bCs w:val="0"/>
                <w:sz w:val="22"/>
                <w:szCs w:val="22"/>
              </w:rPr>
              <w:t>b)</w:t>
            </w:r>
          </w:p>
        </w:tc>
        <w:tc>
          <w:tcPr>
            <w:tcW w:w="7758" w:type="dxa"/>
            <w:tcMar/>
          </w:tcPr>
          <w:p w:rsidR="478B5BED" w:rsidP="789283D4" w:rsidRDefault="478B5BED" w14:paraId="103ED353" w14:textId="22C8B02E">
            <w:pPr>
              <w:pStyle w:val="Normal"/>
              <w:rPr>
                <w:rStyle w:val="normaltextrun"/>
                <w:rFonts w:ascii="Arial" w:hAnsi="Arial" w:cs="Arial"/>
                <w:b w:val="0"/>
                <w:bCs w:val="0"/>
                <w:color w:val="000000" w:themeColor="text1" w:themeTint="FF" w:themeShade="FF"/>
                <w:sz w:val="24"/>
                <w:szCs w:val="24"/>
              </w:rPr>
            </w:pPr>
            <w:r w:rsidRPr="789283D4" w:rsidR="478B5BED">
              <w:rPr>
                <w:rStyle w:val="normaltextrun"/>
                <w:rFonts w:ascii="Arial" w:hAnsi="Arial" w:cs="Arial"/>
                <w:b w:val="0"/>
                <w:bCs w:val="0"/>
                <w:color w:val="000000" w:themeColor="text1" w:themeTint="FF" w:themeShade="FF"/>
                <w:sz w:val="22"/>
                <w:szCs w:val="22"/>
              </w:rPr>
              <w:t>Provides</w:t>
            </w:r>
            <w:r w:rsidRPr="789283D4" w:rsidR="478B5BED">
              <w:rPr>
                <w:rStyle w:val="normaltextrun"/>
                <w:rFonts w:ascii="Arial" w:hAnsi="Arial" w:cs="Arial"/>
                <w:b w:val="0"/>
                <w:bCs w:val="0"/>
                <w:color w:val="000000" w:themeColor="text1" w:themeTint="FF" w:themeShade="FF"/>
                <w:sz w:val="22"/>
                <w:szCs w:val="22"/>
              </w:rPr>
              <w:t xml:space="preserve"> benefits across public, private and community interests and supports a just transition to a greener economy</w:t>
            </w:r>
          </w:p>
        </w:tc>
        <w:tc>
          <w:tcPr>
            <w:tcW w:w="4413" w:type="dxa"/>
            <w:tcMar/>
          </w:tcPr>
          <w:p w:rsidR="478B5BED" w:rsidP="789283D4" w:rsidRDefault="478B5BED" w14:paraId="4B52168A" w14:textId="1C45FC8C">
            <w:pPr>
              <w:pStyle w:val="Normal"/>
              <w:rPr>
                <w:rFonts w:ascii="Arial" w:hAnsi="Arial" w:cs="Arial"/>
                <w:sz w:val="22"/>
                <w:szCs w:val="22"/>
              </w:rPr>
            </w:pPr>
            <w:r w:rsidRPr="789283D4" w:rsidR="478B5BED">
              <w:rPr>
                <w:rFonts w:ascii="Arial" w:hAnsi="Arial" w:cs="Arial"/>
                <w:sz w:val="22"/>
                <w:szCs w:val="22"/>
              </w:rPr>
              <w:t>OUT – too high level to enable meaningful assessment</w:t>
            </w:r>
          </w:p>
        </w:tc>
      </w:tr>
      <w:tr xmlns:wp14="http://schemas.microsoft.com/office/word/2010/wordml" w:rsidR="789283D4" w:rsidTr="789283D4" w14:paraId="3E3121D9" wp14:textId="77777777">
        <w:trPr>
          <w:trHeight w:val="300"/>
        </w:trPr>
        <w:tc>
          <w:tcPr>
            <w:tcW w:w="1777" w:type="dxa"/>
            <w:tcMar/>
          </w:tcPr>
          <w:p w:rsidR="478B5BED" w:rsidP="789283D4" w:rsidRDefault="478B5BED" w14:paraId="0F93A027" w14:textId="73A4A231">
            <w:pPr>
              <w:pStyle w:val="Normal"/>
              <w:rPr>
                <w:rFonts w:ascii="Arial" w:hAnsi="Arial" w:cs="Arial"/>
                <w:b w:val="0"/>
                <w:bCs w:val="0"/>
                <w:sz w:val="22"/>
                <w:szCs w:val="22"/>
              </w:rPr>
            </w:pPr>
            <w:r w:rsidRPr="789283D4" w:rsidR="478B5BED">
              <w:rPr>
                <w:rFonts w:ascii="Arial" w:hAnsi="Arial" w:cs="Arial"/>
                <w:b w:val="0"/>
                <w:bCs w:val="0"/>
                <w:sz w:val="22"/>
                <w:szCs w:val="22"/>
              </w:rPr>
              <w:t>c)</w:t>
            </w:r>
          </w:p>
        </w:tc>
        <w:tc>
          <w:tcPr>
            <w:tcW w:w="7758" w:type="dxa"/>
            <w:tcMar/>
          </w:tcPr>
          <w:p w:rsidR="478B5BED" w:rsidP="789283D4" w:rsidRDefault="478B5BED" w14:paraId="0AD776A8" w14:textId="2D6E1843">
            <w:pPr>
              <w:pStyle w:val="Normal"/>
              <w:ind w:left="0"/>
              <w:rPr>
                <w:rStyle w:val="normaltextrun"/>
                <w:rFonts w:ascii="Arial" w:hAnsi="Arial" w:cs="Arial"/>
                <w:b w:val="0"/>
                <w:bCs w:val="0"/>
                <w:color w:val="000000" w:themeColor="text1" w:themeTint="FF" w:themeShade="FF"/>
                <w:sz w:val="24"/>
                <w:szCs w:val="24"/>
              </w:rPr>
            </w:pPr>
            <w:r w:rsidRPr="789283D4" w:rsidR="478B5BED">
              <w:rPr>
                <w:rStyle w:val="normaltextrun"/>
                <w:rFonts w:ascii="Arial" w:hAnsi="Arial" w:cs="Arial"/>
                <w:b w:val="0"/>
                <w:bCs w:val="0"/>
                <w:color w:val="000000" w:themeColor="text1" w:themeTint="FF" w:themeShade="FF"/>
                <w:sz w:val="22"/>
                <w:szCs w:val="22"/>
              </w:rPr>
              <w:t>Has included local engagement to inform land use decisions where possible by consulting on a proposed land management plan.</w:t>
            </w:r>
          </w:p>
          <w:p w:rsidR="789283D4" w:rsidP="789283D4" w:rsidRDefault="789283D4" w14:paraId="690A092F" w14:textId="33D02879">
            <w:pPr>
              <w:pStyle w:val="Normal"/>
              <w:rPr>
                <w:rStyle w:val="normaltextrun"/>
                <w:rFonts w:ascii="Arial" w:hAnsi="Arial" w:cs="Arial"/>
                <w:b w:val="0"/>
                <w:bCs w:val="0"/>
                <w:color w:val="000000" w:themeColor="text1" w:themeTint="FF" w:themeShade="FF"/>
                <w:sz w:val="22"/>
                <w:szCs w:val="22"/>
              </w:rPr>
            </w:pPr>
          </w:p>
        </w:tc>
        <w:tc>
          <w:tcPr>
            <w:tcW w:w="4413" w:type="dxa"/>
            <w:tcMar/>
          </w:tcPr>
          <w:p w:rsidR="478B5BED" w:rsidP="789283D4" w:rsidRDefault="478B5BED" w14:paraId="50AFBCC5" w14:textId="56F26079">
            <w:pPr>
              <w:pStyle w:val="Normal"/>
              <w:rPr>
                <w:rFonts w:ascii="Arial" w:hAnsi="Arial" w:cs="Arial"/>
                <w:sz w:val="22"/>
                <w:szCs w:val="22"/>
              </w:rPr>
            </w:pPr>
            <w:r w:rsidRPr="789283D4" w:rsidR="478B5BED">
              <w:rPr>
                <w:rFonts w:ascii="Arial" w:hAnsi="Arial" w:cs="Arial"/>
                <w:sz w:val="22"/>
                <w:szCs w:val="22"/>
              </w:rPr>
              <w:t>OUT – too high level to enable meaningful assessment</w:t>
            </w:r>
          </w:p>
        </w:tc>
      </w:tr>
      <w:tr xmlns:wp14="http://schemas.microsoft.com/office/word/2010/wordml" w:rsidR="789283D4" w:rsidTr="789283D4" w14:paraId="7F60CE05" wp14:textId="77777777">
        <w:trPr>
          <w:trHeight w:val="300"/>
        </w:trPr>
        <w:tc>
          <w:tcPr>
            <w:tcW w:w="1777" w:type="dxa"/>
            <w:tcMar/>
          </w:tcPr>
          <w:p w:rsidR="478B5BED" w:rsidP="789283D4" w:rsidRDefault="478B5BED" w14:paraId="6E32131E" w14:textId="364F1033">
            <w:pPr>
              <w:pStyle w:val="Normal"/>
              <w:rPr>
                <w:rFonts w:ascii="Arial" w:hAnsi="Arial" w:cs="Arial"/>
                <w:b w:val="0"/>
                <w:bCs w:val="0"/>
                <w:sz w:val="22"/>
                <w:szCs w:val="22"/>
              </w:rPr>
            </w:pPr>
            <w:r w:rsidRPr="789283D4" w:rsidR="478B5BED">
              <w:rPr>
                <w:rFonts w:ascii="Arial" w:hAnsi="Arial" w:cs="Arial"/>
                <w:b w:val="0"/>
                <w:bCs w:val="0"/>
                <w:sz w:val="22"/>
                <w:szCs w:val="22"/>
              </w:rPr>
              <w:t>d)</w:t>
            </w:r>
          </w:p>
        </w:tc>
        <w:tc>
          <w:tcPr>
            <w:tcW w:w="7758" w:type="dxa"/>
            <w:tcMar/>
          </w:tcPr>
          <w:p w:rsidR="478B5BED" w:rsidP="789283D4" w:rsidRDefault="478B5BED" w14:paraId="7C8EAEC5" w14:textId="151A712A">
            <w:pPr>
              <w:pStyle w:val="Normal"/>
              <w:rPr>
                <w:rStyle w:val="normaltextrun"/>
                <w:rFonts w:ascii="Arial" w:hAnsi="Arial" w:cs="Arial"/>
                <w:b w:val="0"/>
                <w:bCs w:val="0"/>
                <w:color w:val="000000" w:themeColor="text1" w:themeTint="FF" w:themeShade="FF"/>
                <w:sz w:val="22"/>
                <w:szCs w:val="22"/>
              </w:rPr>
            </w:pPr>
            <w:r w:rsidRPr="789283D4" w:rsidR="478B5BED">
              <w:rPr>
                <w:rStyle w:val="normaltextrun"/>
                <w:rFonts w:ascii="Arial" w:hAnsi="Arial" w:cs="Arial"/>
                <w:b w:val="0"/>
                <w:bCs w:val="0"/>
                <w:color w:val="000000" w:themeColor="text1" w:themeTint="FF" w:themeShade="FF"/>
                <w:sz w:val="22"/>
                <w:szCs w:val="22"/>
              </w:rPr>
              <w:t>Is</w:t>
            </w:r>
            <w:r w:rsidRPr="789283D4" w:rsidR="478B5BED">
              <w:rPr>
                <w:rStyle w:val="normaltextrun"/>
                <w:rFonts w:ascii="Arial" w:hAnsi="Arial" w:cs="Arial"/>
                <w:b w:val="0"/>
                <w:bCs w:val="0"/>
                <w:color w:val="000000" w:themeColor="text1" w:themeTint="FF" w:themeShade="FF"/>
                <w:sz w:val="22"/>
                <w:szCs w:val="22"/>
              </w:rPr>
              <w:t xml:space="preserve"> from </w:t>
            </w:r>
            <w:r w:rsidRPr="789283D4" w:rsidR="478B5BED">
              <w:rPr>
                <w:rStyle w:val="normaltextrun"/>
                <w:rFonts w:ascii="Arial" w:hAnsi="Arial" w:cs="Arial"/>
                <w:b w:val="0"/>
                <w:bCs w:val="0"/>
                <w:color w:val="000000" w:themeColor="text1" w:themeTint="FF" w:themeShade="FF"/>
                <w:sz w:val="22"/>
                <w:szCs w:val="22"/>
              </w:rPr>
              <w:t>organisations</w:t>
            </w:r>
            <w:r w:rsidRPr="789283D4" w:rsidR="478B5BED">
              <w:rPr>
                <w:rStyle w:val="normaltextrun"/>
                <w:rFonts w:ascii="Arial" w:hAnsi="Arial" w:cs="Arial"/>
                <w:b w:val="0"/>
                <w:bCs w:val="0"/>
                <w:color w:val="000000" w:themeColor="text1" w:themeTint="FF" w:themeShade="FF"/>
                <w:sz w:val="22"/>
                <w:szCs w:val="22"/>
              </w:rPr>
              <w:t xml:space="preserve"> that have made a public commitment to reaching Net Zero emissions by 2050 at the latest, with clear demonstrable activities to reduce emissions and signed up </w:t>
            </w:r>
            <w:r w:rsidRPr="789283D4" w:rsidR="478B5BED">
              <w:rPr>
                <w:rStyle w:val="normaltextrun"/>
                <w:rFonts w:ascii="Arial" w:hAnsi="Arial" w:cs="Arial"/>
                <w:b w:val="0"/>
                <w:bCs w:val="0"/>
                <w:color w:val="000000" w:themeColor="text1" w:themeTint="FF" w:themeShade="FF"/>
                <w:sz w:val="22"/>
                <w:szCs w:val="22"/>
              </w:rPr>
              <w:t>to</w:t>
            </w:r>
            <w:r w:rsidRPr="789283D4" w:rsidR="478B5BED">
              <w:rPr>
                <w:rStyle w:val="normaltextrun"/>
                <w:rFonts w:ascii="Arial" w:hAnsi="Arial" w:cs="Arial"/>
                <w:b w:val="0"/>
                <w:bCs w:val="0"/>
                <w:color w:val="000000" w:themeColor="text1" w:themeTint="FF" w:themeShade="FF"/>
                <w:sz w:val="22"/>
                <w:szCs w:val="22"/>
              </w:rPr>
              <w:t xml:space="preserve"> a credible initiative to deliver on this commitment.</w:t>
            </w:r>
          </w:p>
        </w:tc>
        <w:tc>
          <w:tcPr>
            <w:tcW w:w="4413" w:type="dxa"/>
            <w:tcMar/>
          </w:tcPr>
          <w:p w:rsidR="478B5BED" w:rsidP="789283D4" w:rsidRDefault="478B5BED" w14:paraId="22CD56BB" w14:textId="1CE51D1C">
            <w:pPr>
              <w:pStyle w:val="Normal"/>
              <w:rPr>
                <w:rFonts w:ascii="Arial" w:hAnsi="Arial" w:cs="Arial"/>
                <w:sz w:val="22"/>
                <w:szCs w:val="22"/>
              </w:rPr>
            </w:pPr>
            <w:r w:rsidRPr="789283D4" w:rsidR="478B5BED">
              <w:rPr>
                <w:rFonts w:ascii="Arial" w:hAnsi="Arial" w:cs="Arial"/>
                <w:sz w:val="22"/>
                <w:szCs w:val="22"/>
              </w:rPr>
              <w:t>OUT – too high level to enable meaningful assessment</w:t>
            </w:r>
          </w:p>
        </w:tc>
      </w:tr>
      <w:tr xmlns:wp14="http://schemas.microsoft.com/office/word/2010/wordml" w:rsidR="789283D4" w:rsidTr="789283D4" w14:paraId="74572FC7" wp14:textId="77777777">
        <w:trPr>
          <w:trHeight w:val="300"/>
        </w:trPr>
        <w:tc>
          <w:tcPr>
            <w:tcW w:w="1777" w:type="dxa"/>
            <w:tcMar/>
          </w:tcPr>
          <w:p w:rsidR="478B5BED" w:rsidP="789283D4" w:rsidRDefault="478B5BED" w14:paraId="2AC49BC0" w14:textId="3B92A540">
            <w:pPr>
              <w:pStyle w:val="Normal"/>
              <w:rPr>
                <w:rFonts w:ascii="Arial" w:hAnsi="Arial" w:cs="Arial"/>
                <w:b w:val="0"/>
                <w:bCs w:val="0"/>
                <w:sz w:val="22"/>
                <w:szCs w:val="22"/>
              </w:rPr>
            </w:pPr>
            <w:r w:rsidRPr="789283D4" w:rsidR="478B5BED">
              <w:rPr>
                <w:rFonts w:ascii="Arial" w:hAnsi="Arial" w:cs="Arial"/>
                <w:b w:val="0"/>
                <w:bCs w:val="0"/>
                <w:sz w:val="22"/>
                <w:szCs w:val="22"/>
              </w:rPr>
              <w:t>e)</w:t>
            </w:r>
          </w:p>
        </w:tc>
        <w:tc>
          <w:tcPr>
            <w:tcW w:w="7758" w:type="dxa"/>
            <w:tcMar/>
          </w:tcPr>
          <w:p w:rsidR="478B5BED" w:rsidP="789283D4" w:rsidRDefault="478B5BED" w14:paraId="13C14D70" w14:textId="33C17E83">
            <w:pPr>
              <w:pStyle w:val="Normal"/>
              <w:ind w:left="0"/>
              <w:rPr>
                <w:rStyle w:val="normaltextrun"/>
                <w:rFonts w:ascii="Arial" w:hAnsi="Arial" w:cs="Arial"/>
                <w:b w:val="0"/>
                <w:bCs w:val="0"/>
                <w:color w:val="000000" w:themeColor="text1" w:themeTint="FF" w:themeShade="FF"/>
                <w:sz w:val="24"/>
                <w:szCs w:val="24"/>
              </w:rPr>
            </w:pPr>
            <w:r w:rsidRPr="789283D4" w:rsidR="478B5BED">
              <w:rPr>
                <w:rStyle w:val="normaltextrun"/>
                <w:rFonts w:ascii="Arial" w:hAnsi="Arial" w:cs="Arial"/>
                <w:b w:val="0"/>
                <w:bCs w:val="0"/>
                <w:color w:val="000000" w:themeColor="text1" w:themeTint="FF" w:themeShade="FF"/>
                <w:sz w:val="22"/>
                <w:szCs w:val="22"/>
              </w:rPr>
              <w:t xml:space="preserve">Is not finance derived from income associated with environmental damage, the extraction of fossil fuels or any unethical </w:t>
            </w:r>
            <w:r w:rsidRPr="789283D4" w:rsidR="478B5BED">
              <w:rPr>
                <w:rStyle w:val="normaltextrun"/>
                <w:rFonts w:ascii="Arial" w:hAnsi="Arial" w:cs="Arial"/>
                <w:b w:val="0"/>
                <w:bCs w:val="0"/>
                <w:color w:val="000000" w:themeColor="text1" w:themeTint="FF" w:themeShade="FF"/>
                <w:sz w:val="22"/>
                <w:szCs w:val="22"/>
              </w:rPr>
              <w:t>practices.</w:t>
            </w:r>
          </w:p>
          <w:p w:rsidR="789283D4" w:rsidP="789283D4" w:rsidRDefault="789283D4" w14:paraId="4FE88933" w14:textId="61DDB481">
            <w:pPr>
              <w:pStyle w:val="Normal"/>
              <w:rPr>
                <w:rStyle w:val="normaltextrun"/>
                <w:rFonts w:ascii="Arial" w:hAnsi="Arial" w:cs="Arial"/>
                <w:b w:val="0"/>
                <w:bCs w:val="0"/>
                <w:color w:val="000000" w:themeColor="text1" w:themeTint="FF" w:themeShade="FF"/>
                <w:sz w:val="22"/>
                <w:szCs w:val="22"/>
              </w:rPr>
            </w:pPr>
          </w:p>
        </w:tc>
        <w:tc>
          <w:tcPr>
            <w:tcW w:w="4413" w:type="dxa"/>
            <w:tcMar/>
          </w:tcPr>
          <w:p w:rsidR="478B5BED" w:rsidP="789283D4" w:rsidRDefault="478B5BED" w14:paraId="0DC48069" w14:textId="4BD98DC3">
            <w:pPr>
              <w:pStyle w:val="Normal"/>
              <w:rPr>
                <w:rFonts w:ascii="Arial" w:hAnsi="Arial" w:cs="Arial"/>
                <w:sz w:val="22"/>
                <w:szCs w:val="22"/>
              </w:rPr>
            </w:pPr>
            <w:r w:rsidRPr="789283D4" w:rsidR="478B5BED">
              <w:rPr>
                <w:rFonts w:ascii="Arial" w:hAnsi="Arial" w:cs="Arial"/>
                <w:sz w:val="22"/>
                <w:szCs w:val="22"/>
              </w:rPr>
              <w:t>OUT – too high level to enable meaningful assessment</w:t>
            </w:r>
          </w:p>
        </w:tc>
      </w:tr>
      <w:tr w:rsidRPr="000A739A" w:rsidR="00D55CBB" w:rsidTr="789283D4" w14:paraId="02B227F6" w14:textId="77777777">
        <w:tc>
          <w:tcPr>
            <w:tcW w:w="13948" w:type="dxa"/>
            <w:gridSpan w:val="3"/>
            <w:shd w:val="clear" w:color="auto" w:fill="D6E3BC" w:themeFill="accent3" w:themeFillTint="66"/>
            <w:tcMar/>
          </w:tcPr>
          <w:p w:rsidRPr="000A739A" w:rsidR="00D55CBB" w:rsidP="00D55CBB" w:rsidRDefault="00D55CBB" w14:paraId="37318B1A" w14:textId="53DAEB05">
            <w:pPr>
              <w:jc w:val="center"/>
              <w:rPr>
                <w:rFonts w:ascii="Arial" w:hAnsi="Arial" w:cs="Arial"/>
                <w:b/>
                <w:bCs/>
                <w:sz w:val="22"/>
                <w:szCs w:val="22"/>
              </w:rPr>
            </w:pPr>
            <w:r w:rsidRPr="000A739A">
              <w:rPr>
                <w:rStyle w:val="normaltextrun"/>
                <w:rFonts w:ascii="Arial" w:hAnsi="Arial" w:cs="Arial"/>
                <w:b/>
                <w:bCs/>
                <w:color w:val="000000" w:themeColor="text1"/>
                <w:sz w:val="22"/>
                <w:szCs w:val="22"/>
              </w:rPr>
              <w:t>SECTION 2</w:t>
            </w:r>
          </w:p>
        </w:tc>
      </w:tr>
      <w:tr w:rsidRPr="000A739A" w:rsidR="004C7037" w:rsidTr="789283D4" w14:paraId="2C04F9C8" w14:textId="77777777">
        <w:tc>
          <w:tcPr>
            <w:tcW w:w="1777" w:type="dxa"/>
            <w:tcMar/>
          </w:tcPr>
          <w:p w:rsidRPr="000A739A" w:rsidR="004C7037" w:rsidP="00CC6AB7" w:rsidRDefault="00B06884" w14:paraId="377EF7D4" w14:textId="59AFC1B8">
            <w:pPr>
              <w:rPr>
                <w:rFonts w:ascii="Arial" w:hAnsi="Arial" w:cs="Arial"/>
                <w:b w:val="1"/>
                <w:bCs w:val="1"/>
                <w:sz w:val="22"/>
                <w:szCs w:val="22"/>
              </w:rPr>
            </w:pPr>
            <w:r w:rsidRPr="789283D4" w:rsidR="32259546">
              <w:rPr>
                <w:rFonts w:ascii="Arial" w:hAnsi="Arial" w:cs="Arial"/>
                <w:b w:val="1"/>
                <w:bCs w:val="1"/>
                <w:sz w:val="22"/>
                <w:szCs w:val="22"/>
              </w:rPr>
              <w:t xml:space="preserve">Connecting Everyone with Nature </w:t>
            </w:r>
          </w:p>
        </w:tc>
        <w:tc>
          <w:tcPr>
            <w:tcW w:w="7758" w:type="dxa"/>
            <w:tcMar/>
          </w:tcPr>
          <w:p w:rsidRPr="000A739A" w:rsidR="004C7037" w:rsidP="789283D4" w:rsidRDefault="004C7037" w14:paraId="1CF64088" w14:textId="608A4EBD">
            <w:pPr>
              <w:pStyle w:val="paragraph"/>
              <w:suppressLineNumbers w:val="0"/>
              <w:bidi w:val="0"/>
              <w:spacing w:beforeAutospacing="on" w:afterAutospacing="on" w:line="240" w:lineRule="auto"/>
              <w:ind w:left="0" w:right="0"/>
              <w:jc w:val="left"/>
              <w:rPr>
                <w:rStyle w:val="normaltextrun"/>
                <w:rFonts w:ascii="Arial" w:hAnsi="Arial" w:cs="Arial"/>
                <w:b w:val="1"/>
                <w:bCs w:val="1"/>
                <w:color w:val="000000" w:themeColor="text1" w:themeTint="FF" w:themeShade="FF"/>
                <w:sz w:val="22"/>
                <w:szCs w:val="22"/>
              </w:rPr>
            </w:pPr>
            <w:r w:rsidRPr="789283D4" w:rsidR="6155512C">
              <w:rPr>
                <w:rStyle w:val="normaltextrun"/>
                <w:rFonts w:ascii="Arial" w:hAnsi="Arial" w:cs="Arial"/>
                <w:b w:val="1"/>
                <w:bCs w:val="1"/>
                <w:color w:val="000000" w:themeColor="text1" w:themeTint="FF" w:themeShade="FF"/>
                <w:sz w:val="22"/>
                <w:szCs w:val="22"/>
              </w:rPr>
              <w:t>We will work to ensure that nature and recreation experiences are accessible to and informed by the needs of all groups in society</w:t>
            </w:r>
            <w:r w:rsidRPr="789283D4" w:rsidR="6155512C">
              <w:rPr>
                <w:rStyle w:val="normaltextrun"/>
                <w:rFonts w:ascii="Arial" w:hAnsi="Arial" w:cs="Arial"/>
                <w:b w:val="1"/>
                <w:bCs w:val="1"/>
                <w:color w:val="000000" w:themeColor="text1" w:themeTint="FF" w:themeShade="FF"/>
                <w:sz w:val="22"/>
                <w:szCs w:val="22"/>
              </w:rPr>
              <w:t xml:space="preserve">.  </w:t>
            </w:r>
            <w:r w:rsidRPr="789283D4" w:rsidR="6155512C">
              <w:rPr>
                <w:rStyle w:val="normaltextrun"/>
                <w:rFonts w:ascii="Arial" w:hAnsi="Arial" w:cs="Arial"/>
                <w:b w:val="1"/>
                <w:bCs w:val="1"/>
                <w:color w:val="000000" w:themeColor="text1" w:themeTint="FF" w:themeShade="FF"/>
                <w:sz w:val="22"/>
                <w:szCs w:val="22"/>
              </w:rPr>
              <w:t>Our approach will focus on:</w:t>
            </w:r>
          </w:p>
        </w:tc>
        <w:tc>
          <w:tcPr>
            <w:tcW w:w="4413" w:type="dxa"/>
            <w:tcMar/>
          </w:tcPr>
          <w:p w:rsidRPr="000A739A" w:rsidR="008D525E" w:rsidP="789283D4" w:rsidRDefault="00BF08C4" w14:paraId="2E1663F2" w14:textId="4F3AE299">
            <w:pPr>
              <w:pStyle w:val="Normal"/>
              <w:rPr>
                <w:rFonts w:ascii="Arial" w:hAnsi="Arial" w:cs="Arial"/>
                <w:sz w:val="22"/>
                <w:szCs w:val="22"/>
              </w:rPr>
            </w:pPr>
            <w:r w:rsidRPr="789283D4" w:rsidR="1F843D56">
              <w:rPr>
                <w:rFonts w:ascii="Arial" w:hAnsi="Arial" w:cs="Arial"/>
                <w:sz w:val="22"/>
                <w:szCs w:val="22"/>
              </w:rPr>
              <w:t>OUT – too high level to enable meaningful assessment</w:t>
            </w:r>
          </w:p>
        </w:tc>
      </w:tr>
      <w:tr w:rsidRPr="000A739A" w:rsidR="004C7037" w:rsidTr="789283D4" w14:paraId="3243528E" w14:textId="77777777">
        <w:tc>
          <w:tcPr>
            <w:tcW w:w="1777" w:type="dxa"/>
            <w:tcMar/>
          </w:tcPr>
          <w:p w:rsidRPr="000A739A" w:rsidR="004C7037" w:rsidP="00CC6AB7" w:rsidRDefault="00B06884" w14:paraId="1ECBF6B3" w14:textId="70C998B0">
            <w:pPr>
              <w:rPr>
                <w:rFonts w:ascii="Arial" w:hAnsi="Arial" w:cs="Arial"/>
                <w:sz w:val="22"/>
                <w:szCs w:val="22"/>
              </w:rPr>
            </w:pPr>
            <w:r w:rsidRPr="000A739A">
              <w:rPr>
                <w:rFonts w:ascii="Arial" w:hAnsi="Arial" w:cs="Arial"/>
                <w:sz w:val="22"/>
                <w:szCs w:val="22"/>
              </w:rPr>
              <w:t>a)</w:t>
            </w:r>
          </w:p>
        </w:tc>
        <w:tc>
          <w:tcPr>
            <w:tcW w:w="7758" w:type="dxa"/>
            <w:tcMar/>
          </w:tcPr>
          <w:p w:rsidRPr="000A739A" w:rsidR="004C7037" w:rsidP="00CC6AB7" w:rsidRDefault="00B06884" w14:paraId="11C3EBC6" w14:textId="08005D06">
            <w:pPr>
              <w:rPr>
                <w:rFonts w:ascii="Arial" w:hAnsi="Arial" w:cs="Arial"/>
                <w:sz w:val="22"/>
                <w:szCs w:val="22"/>
              </w:rPr>
            </w:pPr>
            <w:r w:rsidRPr="000A739A">
              <w:rPr>
                <w:rStyle w:val="normaltextrun"/>
                <w:rFonts w:ascii="Arial" w:hAnsi="Arial" w:cs="Arial"/>
                <w:color w:val="000000" w:themeColor="text1"/>
                <w:sz w:val="22"/>
                <w:szCs w:val="22"/>
              </w:rPr>
              <w:t>Enabling and encouraging more underrepresented and protected groups to enjoy the National Park.</w:t>
            </w:r>
          </w:p>
        </w:tc>
        <w:tc>
          <w:tcPr>
            <w:tcW w:w="4413" w:type="dxa"/>
            <w:tcMar/>
          </w:tcPr>
          <w:p w:rsidRPr="000A739A" w:rsidR="004C7037" w:rsidP="00CC6AB7" w:rsidRDefault="00BF08C4" w14:paraId="2438CDFE" w14:textId="4425FE87">
            <w:pPr>
              <w:rPr>
                <w:rFonts w:ascii="Arial" w:hAnsi="Arial" w:cs="Arial"/>
                <w:sz w:val="22"/>
                <w:szCs w:val="22"/>
              </w:rPr>
            </w:pPr>
            <w:r w:rsidRPr="000A739A">
              <w:rPr>
                <w:rFonts w:ascii="Arial" w:hAnsi="Arial" w:cs="Arial"/>
                <w:sz w:val="22"/>
                <w:szCs w:val="22"/>
              </w:rPr>
              <w:t>OUT – too high level to enable meaningful assessment.</w:t>
            </w:r>
            <w:r w:rsidRPr="000A739A" w:rsidR="008D525E">
              <w:rPr>
                <w:rFonts w:ascii="Arial" w:hAnsi="Arial" w:cs="Arial"/>
                <w:sz w:val="22"/>
                <w:szCs w:val="22"/>
              </w:rPr>
              <w:t xml:space="preserve"> This will be further assessed through the EQIA process and will be determined at project level.</w:t>
            </w:r>
          </w:p>
        </w:tc>
      </w:tr>
      <w:tr w:rsidRPr="000A739A" w:rsidR="00B06884" w:rsidTr="789283D4" w14:paraId="1EE9418C" w14:textId="77777777">
        <w:tc>
          <w:tcPr>
            <w:tcW w:w="1777" w:type="dxa"/>
            <w:tcMar/>
          </w:tcPr>
          <w:p w:rsidRPr="000A739A" w:rsidR="00B06884" w:rsidP="00CC6AB7" w:rsidRDefault="00B06884" w14:paraId="5F7756A0" w14:textId="1B151AEE">
            <w:pPr>
              <w:rPr>
                <w:rFonts w:ascii="Arial" w:hAnsi="Arial" w:cs="Arial"/>
                <w:sz w:val="22"/>
                <w:szCs w:val="22"/>
              </w:rPr>
            </w:pPr>
            <w:r w:rsidRPr="000A739A">
              <w:rPr>
                <w:rFonts w:ascii="Arial" w:hAnsi="Arial" w:cs="Arial"/>
                <w:sz w:val="22"/>
                <w:szCs w:val="22"/>
              </w:rPr>
              <w:t>b)</w:t>
            </w:r>
          </w:p>
        </w:tc>
        <w:tc>
          <w:tcPr>
            <w:tcW w:w="7758" w:type="dxa"/>
            <w:tcMar/>
          </w:tcPr>
          <w:p w:rsidRPr="000A739A" w:rsidR="00B06884" w:rsidP="00CC6AB7" w:rsidRDefault="00B06884" w14:paraId="004330FD" w14:textId="13B69906">
            <w:pPr>
              <w:rPr>
                <w:rStyle w:val="normaltextrun"/>
                <w:rFonts w:ascii="Arial" w:hAnsi="Arial" w:cs="Arial"/>
                <w:color w:val="000000" w:themeColor="text1"/>
                <w:sz w:val="22"/>
                <w:szCs w:val="22"/>
              </w:rPr>
            </w:pPr>
            <w:r w:rsidRPr="000A739A">
              <w:rPr>
                <w:rStyle w:val="normaltextrun"/>
                <w:rFonts w:ascii="Arial" w:hAnsi="Arial" w:cs="Arial"/>
                <w:color w:val="000000" w:themeColor="text1"/>
                <w:sz w:val="22"/>
                <w:szCs w:val="22"/>
              </w:rPr>
              <w:t>Ensure improved communication about the National Park into networks used by underrepresented audiences including to improve representation and participation in policy and decision making and to improve diversity generally in the work of the National Park Authority.</w:t>
            </w:r>
          </w:p>
        </w:tc>
        <w:tc>
          <w:tcPr>
            <w:tcW w:w="4413" w:type="dxa"/>
            <w:tcMar/>
          </w:tcPr>
          <w:p w:rsidRPr="000A739A" w:rsidR="00B06884" w:rsidP="00CC6AB7" w:rsidRDefault="00BF08C4" w14:paraId="2CBB0CDD" w14:textId="5EEB4FD3">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10ACE2DA" w14:textId="77777777">
        <w:tc>
          <w:tcPr>
            <w:tcW w:w="1777" w:type="dxa"/>
            <w:tcMar/>
          </w:tcPr>
          <w:p w:rsidRPr="000A739A" w:rsidR="00B06884" w:rsidP="00CC6AB7" w:rsidRDefault="008D525E" w14:paraId="653B8A1D" w14:textId="36160C92">
            <w:pPr>
              <w:rPr>
                <w:rFonts w:ascii="Arial" w:hAnsi="Arial" w:cs="Arial"/>
                <w:sz w:val="22"/>
                <w:szCs w:val="22"/>
              </w:rPr>
            </w:pPr>
            <w:r w:rsidRPr="000A739A">
              <w:rPr>
                <w:rFonts w:ascii="Arial" w:hAnsi="Arial" w:cs="Arial"/>
                <w:sz w:val="22"/>
                <w:szCs w:val="22"/>
              </w:rPr>
              <w:t>c)</w:t>
            </w:r>
          </w:p>
        </w:tc>
        <w:tc>
          <w:tcPr>
            <w:tcW w:w="7758" w:type="dxa"/>
            <w:tcMar/>
          </w:tcPr>
          <w:p w:rsidRPr="000A739A" w:rsidR="00B06884" w:rsidP="00B06884" w:rsidRDefault="00B06884" w14:paraId="58A1917A" w14:textId="77777777">
            <w:pPr>
              <w:pStyle w:val="paragraph"/>
              <w:spacing w:before="0" w:beforeAutospacing="0" w:after="0" w:afterAutospacing="0"/>
              <w:textAlignment w:val="baseline"/>
              <w:rPr>
                <w:rFonts w:ascii="Arial" w:hAnsi="Arial" w:cs="Arial"/>
                <w:sz w:val="22"/>
                <w:szCs w:val="22"/>
              </w:rPr>
            </w:pPr>
            <w:r w:rsidRPr="000A739A">
              <w:rPr>
                <w:rStyle w:val="normaltextrun"/>
                <w:rFonts w:ascii="Arial" w:hAnsi="Arial" w:cs="Arial"/>
                <w:color w:val="000000" w:themeColor="text1"/>
                <w:sz w:val="22"/>
                <w:szCs w:val="22"/>
              </w:rPr>
              <w:t>Ensuring that investment and visitor sites and infrastructure takes account of the accessibility needs of all abilities and cultures.</w:t>
            </w:r>
            <w:r w:rsidRPr="000A739A">
              <w:rPr>
                <w:rFonts w:ascii="Arial" w:hAnsi="Arial" w:cs="Arial"/>
                <w:sz w:val="22"/>
                <w:szCs w:val="22"/>
              </w:rPr>
              <w:br/>
            </w:r>
            <w:r w:rsidRPr="000A739A">
              <w:rPr>
                <w:rStyle w:val="eop"/>
                <w:rFonts w:ascii="Arial" w:hAnsi="Arial" w:cs="Arial" w:eastAsiaTheme="minorEastAsia"/>
                <w:color w:val="000000" w:themeColor="text1"/>
                <w:sz w:val="22"/>
                <w:szCs w:val="22"/>
              </w:rPr>
              <w:t> </w:t>
            </w:r>
          </w:p>
          <w:p w:rsidRPr="000A739A" w:rsidR="00B06884" w:rsidP="00CC6AB7" w:rsidRDefault="00B06884" w14:paraId="382E584E" w14:textId="77777777">
            <w:pPr>
              <w:rPr>
                <w:rStyle w:val="normaltextrun"/>
                <w:rFonts w:ascii="Arial" w:hAnsi="Arial" w:cs="Arial"/>
                <w:color w:val="000000" w:themeColor="text1"/>
                <w:sz w:val="22"/>
                <w:szCs w:val="22"/>
              </w:rPr>
            </w:pPr>
          </w:p>
        </w:tc>
        <w:tc>
          <w:tcPr>
            <w:tcW w:w="4413" w:type="dxa"/>
            <w:tcMar/>
          </w:tcPr>
          <w:p w:rsidRPr="000A739A" w:rsidR="00B06884" w:rsidP="00CC6AB7" w:rsidRDefault="00BF08C4" w14:paraId="64FE73C9" w14:textId="04624B57">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1077749D" w14:textId="77777777">
        <w:tc>
          <w:tcPr>
            <w:tcW w:w="1777" w:type="dxa"/>
            <w:tcMar/>
          </w:tcPr>
          <w:p w:rsidRPr="000A739A" w:rsidR="00B06884" w:rsidP="00CC6AB7" w:rsidRDefault="00B06884" w14:paraId="65ADE627" w14:textId="0E661CF4">
            <w:pPr>
              <w:rPr>
                <w:rFonts w:ascii="Arial" w:hAnsi="Arial" w:cs="Arial"/>
                <w:sz w:val="22"/>
                <w:szCs w:val="22"/>
              </w:rPr>
            </w:pPr>
            <w:r w:rsidRPr="000A739A">
              <w:rPr>
                <w:rFonts w:ascii="Arial" w:hAnsi="Arial" w:cs="Arial"/>
                <w:sz w:val="22"/>
                <w:szCs w:val="22"/>
              </w:rPr>
              <w:t>d)</w:t>
            </w:r>
          </w:p>
        </w:tc>
        <w:tc>
          <w:tcPr>
            <w:tcW w:w="7758" w:type="dxa"/>
            <w:tcMar/>
          </w:tcPr>
          <w:p w:rsidRPr="000A739A" w:rsidR="00B06884" w:rsidP="00CC6AB7" w:rsidRDefault="00B06884" w14:paraId="5B635057" w14:textId="30597792">
            <w:pPr>
              <w:rPr>
                <w:rStyle w:val="normaltextrun"/>
                <w:rFonts w:ascii="Arial" w:hAnsi="Arial" w:cs="Arial"/>
                <w:color w:val="000000" w:themeColor="text1"/>
                <w:sz w:val="22"/>
                <w:szCs w:val="22"/>
              </w:rPr>
            </w:pPr>
            <w:r w:rsidRPr="000A739A">
              <w:rPr>
                <w:rStyle w:val="normaltextrun"/>
                <w:rFonts w:ascii="Arial" w:hAnsi="Arial" w:cs="Arial"/>
                <w:color w:val="000000" w:themeColor="text1"/>
                <w:sz w:val="22"/>
                <w:szCs w:val="22"/>
              </w:rPr>
              <w:t>Encouraging local tourism and recreation businesses to improve accessibility in providing visitor offerings.</w:t>
            </w:r>
          </w:p>
        </w:tc>
        <w:tc>
          <w:tcPr>
            <w:tcW w:w="4413" w:type="dxa"/>
            <w:tcMar/>
          </w:tcPr>
          <w:p w:rsidRPr="000A739A" w:rsidR="00B06884" w:rsidP="00CC6AB7" w:rsidRDefault="00BF08C4" w14:paraId="0C0E0235" w14:textId="49F0FB7B">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74E56A15" w14:textId="77777777">
        <w:tc>
          <w:tcPr>
            <w:tcW w:w="1777" w:type="dxa"/>
            <w:tcMar/>
          </w:tcPr>
          <w:p w:rsidRPr="000A739A" w:rsidR="00B06884" w:rsidP="00CC6AB7" w:rsidRDefault="00B06884" w14:paraId="585C73D6" w14:textId="63A46103">
            <w:pPr>
              <w:rPr>
                <w:rFonts w:ascii="Arial" w:hAnsi="Arial" w:cs="Arial"/>
                <w:sz w:val="22"/>
                <w:szCs w:val="22"/>
              </w:rPr>
            </w:pPr>
            <w:r w:rsidRPr="000A739A">
              <w:rPr>
                <w:rFonts w:ascii="Arial" w:hAnsi="Arial" w:cs="Arial"/>
                <w:sz w:val="22"/>
                <w:szCs w:val="22"/>
              </w:rPr>
              <w:t>e)</w:t>
            </w:r>
          </w:p>
        </w:tc>
        <w:tc>
          <w:tcPr>
            <w:tcW w:w="7758" w:type="dxa"/>
            <w:tcMar/>
          </w:tcPr>
          <w:p w:rsidRPr="000A739A" w:rsidR="00B06884" w:rsidP="00B06884" w:rsidRDefault="00B06884" w14:paraId="2EC7656A" w14:textId="77777777">
            <w:pPr>
              <w:pStyle w:val="paragraph"/>
              <w:spacing w:before="0" w:beforeAutospacing="0" w:after="0" w:afterAutospacing="0"/>
              <w:textAlignment w:val="baseline"/>
              <w:rPr>
                <w:rFonts w:ascii="Arial" w:hAnsi="Arial" w:cs="Arial"/>
                <w:sz w:val="22"/>
                <w:szCs w:val="22"/>
              </w:rPr>
            </w:pPr>
            <w:r w:rsidRPr="000A739A">
              <w:rPr>
                <w:rStyle w:val="normaltextrun"/>
                <w:rFonts w:ascii="Arial" w:hAnsi="Arial" w:cs="Arial"/>
                <w:color w:val="000000" w:themeColor="text1"/>
                <w:sz w:val="22"/>
                <w:szCs w:val="22"/>
              </w:rPr>
              <w:t>Ensuring that more young people enjoy an outdoor experience in the National Park and are inspired to care more for nature and the climate.</w:t>
            </w:r>
            <w:r w:rsidRPr="000A739A">
              <w:rPr>
                <w:rStyle w:val="eop"/>
                <w:rFonts w:ascii="Arial" w:hAnsi="Arial" w:cs="Arial" w:eastAsiaTheme="minorEastAsia"/>
                <w:color w:val="000000" w:themeColor="text1"/>
                <w:sz w:val="22"/>
                <w:szCs w:val="22"/>
              </w:rPr>
              <w:t> </w:t>
            </w:r>
          </w:p>
          <w:p w:rsidRPr="000A739A" w:rsidR="00B06884" w:rsidP="00CC6AB7" w:rsidRDefault="00B06884" w14:paraId="6DD4B739" w14:textId="77777777">
            <w:pPr>
              <w:rPr>
                <w:rStyle w:val="normaltextrun"/>
                <w:rFonts w:ascii="Arial" w:hAnsi="Arial" w:cs="Arial"/>
                <w:color w:val="000000" w:themeColor="text1"/>
                <w:sz w:val="22"/>
                <w:szCs w:val="22"/>
              </w:rPr>
            </w:pPr>
          </w:p>
        </w:tc>
        <w:tc>
          <w:tcPr>
            <w:tcW w:w="4413" w:type="dxa"/>
            <w:tcMar/>
          </w:tcPr>
          <w:p w:rsidRPr="000A739A" w:rsidR="00B06884" w:rsidP="00CC6AB7" w:rsidRDefault="00BF08C4" w14:paraId="148607C9" w14:textId="3CEC8456">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0FB5485F" w14:textId="77777777">
        <w:tc>
          <w:tcPr>
            <w:tcW w:w="1777" w:type="dxa"/>
            <w:tcMar/>
          </w:tcPr>
          <w:p w:rsidRPr="000A739A" w:rsidR="00B06884" w:rsidP="789283D4" w:rsidRDefault="00B06884" w14:paraId="33038D9C" w14:textId="1D90271C">
            <w:pPr>
              <w:pStyle w:val="Normal"/>
              <w:suppressLineNumbers w:val="0"/>
              <w:bidi w:val="0"/>
              <w:spacing w:before="0" w:beforeAutospacing="off" w:after="0" w:afterAutospacing="off" w:line="240" w:lineRule="auto"/>
              <w:ind w:left="0" w:right="0"/>
              <w:jc w:val="left"/>
            </w:pPr>
            <w:r w:rsidRPr="789283D4" w:rsidR="78EC0BE1">
              <w:rPr>
                <w:rFonts w:ascii="Arial" w:hAnsi="Arial" w:cs="Arial"/>
                <w:b w:val="1"/>
                <w:bCs w:val="1"/>
                <w:sz w:val="22"/>
                <w:szCs w:val="22"/>
              </w:rPr>
              <w:t>Improving Popular Places and Routes</w:t>
            </w:r>
          </w:p>
        </w:tc>
        <w:tc>
          <w:tcPr>
            <w:tcW w:w="7758" w:type="dxa"/>
            <w:tcMar/>
          </w:tcPr>
          <w:p w:rsidRPr="000A739A" w:rsidR="00B06884" w:rsidP="789283D4" w:rsidRDefault="00B06884" w14:paraId="766E0565" w14:textId="00F4B920">
            <w:pPr>
              <w:pStyle w:val="paragraph"/>
              <w:spacing w:before="0" w:beforeAutospacing="off" w:after="0" w:afterAutospacing="off"/>
              <w:textAlignment w:val="baseline"/>
              <w:rPr>
                <w:rStyle w:val="normaltextrun"/>
                <w:rFonts w:ascii="Arial" w:hAnsi="Arial" w:cs="Arial"/>
                <w:b w:val="1"/>
                <w:bCs w:val="1"/>
                <w:color w:val="000000" w:themeColor="text1"/>
                <w:sz w:val="22"/>
                <w:szCs w:val="22"/>
              </w:rPr>
            </w:pPr>
            <w:r w:rsidRPr="789283D4" w:rsidR="78EC0BE1">
              <w:rPr>
                <w:rStyle w:val="normaltextrun"/>
                <w:rFonts w:ascii="Arial" w:hAnsi="Arial" w:cs="Arial"/>
                <w:b w:val="1"/>
                <w:bCs w:val="1"/>
                <w:color w:val="000000" w:themeColor="text1" w:themeTint="FF" w:themeShade="FF"/>
                <w:sz w:val="22"/>
                <w:szCs w:val="22"/>
              </w:rPr>
              <w:t xml:space="preserve">We will ensure that the </w:t>
            </w:r>
            <w:r w:rsidRPr="789283D4" w:rsidR="32259546">
              <w:rPr>
                <w:rStyle w:val="normaltextrun"/>
                <w:rFonts w:ascii="Arial" w:hAnsi="Arial" w:cs="Arial"/>
                <w:b w:val="1"/>
                <w:bCs w:val="1"/>
                <w:color w:val="000000" w:themeColor="text1" w:themeTint="FF" w:themeShade="FF"/>
                <w:sz w:val="22"/>
                <w:szCs w:val="22"/>
              </w:rPr>
              <w:t>National Park Authority and its partners</w:t>
            </w:r>
            <w:r w:rsidRPr="789283D4" w:rsidR="25E293EF">
              <w:rPr>
                <w:rStyle w:val="normaltextrun"/>
                <w:rFonts w:ascii="Arial" w:hAnsi="Arial" w:cs="Arial"/>
                <w:b w:val="1"/>
                <w:bCs w:val="1"/>
                <w:color w:val="000000" w:themeColor="text1" w:themeTint="FF" w:themeShade="FF"/>
                <w:sz w:val="22"/>
                <w:szCs w:val="22"/>
              </w:rPr>
              <w:t xml:space="preserve"> take a co-ordinated</w:t>
            </w:r>
            <w:r w:rsidRPr="789283D4" w:rsidR="32259546">
              <w:rPr>
                <w:rStyle w:val="normaltextrun"/>
                <w:rFonts w:ascii="Arial" w:hAnsi="Arial" w:cs="Arial"/>
                <w:b w:val="1"/>
                <w:bCs w:val="1"/>
                <w:color w:val="000000" w:themeColor="text1" w:themeTint="FF" w:themeShade="FF"/>
                <w:sz w:val="22"/>
                <w:szCs w:val="22"/>
              </w:rPr>
              <w:t xml:space="preserve"> place-based approach to investing in higher quality visitor facilities across publicly owned sites </w:t>
            </w:r>
            <w:r w:rsidRPr="789283D4" w:rsidR="5D48A07C">
              <w:rPr>
                <w:rStyle w:val="normaltextrun"/>
                <w:rFonts w:ascii="Arial" w:hAnsi="Arial" w:cs="Arial"/>
                <w:b w:val="1"/>
                <w:bCs w:val="1"/>
                <w:color w:val="000000" w:themeColor="text1" w:themeTint="FF" w:themeShade="FF"/>
                <w:sz w:val="22"/>
                <w:szCs w:val="22"/>
              </w:rPr>
              <w:t xml:space="preserve">to ensure </w:t>
            </w:r>
            <w:r w:rsidRPr="789283D4" w:rsidR="32259546">
              <w:rPr>
                <w:rStyle w:val="normaltextrun"/>
                <w:rFonts w:ascii="Arial" w:hAnsi="Arial" w:cs="Arial"/>
                <w:b w:val="1"/>
                <w:bCs w:val="1"/>
                <w:color w:val="000000" w:themeColor="text1" w:themeTint="FF" w:themeShade="FF"/>
                <w:sz w:val="22"/>
                <w:szCs w:val="22"/>
              </w:rPr>
              <w:t xml:space="preserve">a sustainable balance between local needs, environmental </w:t>
            </w:r>
            <w:r w:rsidRPr="789283D4" w:rsidR="32259546">
              <w:rPr>
                <w:rStyle w:val="normaltextrun"/>
                <w:rFonts w:ascii="Arial" w:hAnsi="Arial" w:cs="Arial"/>
                <w:b w:val="1"/>
                <w:bCs w:val="1"/>
                <w:color w:val="000000" w:themeColor="text1" w:themeTint="FF" w:themeShade="FF"/>
                <w:sz w:val="22"/>
                <w:szCs w:val="22"/>
              </w:rPr>
              <w:t>sensitivities</w:t>
            </w:r>
            <w:r w:rsidRPr="789283D4" w:rsidR="32259546">
              <w:rPr>
                <w:rStyle w:val="normaltextrun"/>
                <w:rFonts w:ascii="Arial" w:hAnsi="Arial" w:cs="Arial"/>
                <w:b w:val="1"/>
                <w:bCs w:val="1"/>
                <w:color w:val="000000" w:themeColor="text1" w:themeTint="FF" w:themeShade="FF"/>
                <w:sz w:val="22"/>
                <w:szCs w:val="22"/>
              </w:rPr>
              <w:t xml:space="preserve"> and visitor demand. There will be a particular focus on ensuring improvements that enable sustainable travel, improved accessibility, visitor safety and responsible tourism. </w:t>
            </w:r>
          </w:p>
          <w:p w:rsidRPr="000A739A" w:rsidR="00B06884" w:rsidP="00CC6AB7" w:rsidRDefault="00B06884" w14:paraId="2A5C6D98" w14:textId="77777777">
            <w:pPr>
              <w:rPr>
                <w:rStyle w:val="normaltextrun"/>
                <w:rFonts w:ascii="Arial" w:hAnsi="Arial" w:cs="Arial"/>
                <w:b/>
                <w:bCs/>
                <w:color w:val="000000" w:themeColor="text1"/>
                <w:sz w:val="22"/>
                <w:szCs w:val="22"/>
              </w:rPr>
            </w:pPr>
          </w:p>
        </w:tc>
        <w:tc>
          <w:tcPr>
            <w:tcW w:w="4413" w:type="dxa"/>
            <w:tcMar/>
          </w:tcPr>
          <w:p w:rsidRPr="000A739A" w:rsidR="00B06884" w:rsidP="00CC6AB7" w:rsidRDefault="00BF08C4" w14:paraId="36E5247B" w14:textId="589DAB3C">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76398278" w14:textId="77777777">
        <w:tc>
          <w:tcPr>
            <w:tcW w:w="1777" w:type="dxa"/>
            <w:tcMar/>
          </w:tcPr>
          <w:p w:rsidRPr="000A739A" w:rsidR="00B06884" w:rsidP="00CC6AB7" w:rsidRDefault="00B06884" w14:paraId="5B328EC8" w14:textId="40B0C083">
            <w:pPr>
              <w:rPr>
                <w:rFonts w:ascii="Arial" w:hAnsi="Arial" w:cs="Arial"/>
                <w:sz w:val="22"/>
                <w:szCs w:val="22"/>
              </w:rPr>
            </w:pPr>
            <w:r w:rsidRPr="000A739A">
              <w:rPr>
                <w:rFonts w:ascii="Arial" w:hAnsi="Arial" w:cs="Arial"/>
                <w:sz w:val="22"/>
                <w:szCs w:val="22"/>
              </w:rPr>
              <w:t>a)</w:t>
            </w:r>
          </w:p>
        </w:tc>
        <w:tc>
          <w:tcPr>
            <w:tcW w:w="7758" w:type="dxa"/>
            <w:tcMar/>
          </w:tcPr>
          <w:p w:rsidRPr="000A739A" w:rsidR="00B06884" w:rsidP="00CC6AB7" w:rsidRDefault="00B06884" w14:paraId="3D9C84D2" w14:textId="0439F693">
            <w:pPr>
              <w:rPr>
                <w:rStyle w:val="normaltextrun"/>
                <w:rFonts w:ascii="Arial" w:hAnsi="Arial" w:cs="Arial"/>
                <w:color w:val="000000" w:themeColor="text1"/>
                <w:sz w:val="22"/>
                <w:szCs w:val="22"/>
              </w:rPr>
            </w:pPr>
            <w:r w:rsidRPr="789283D4" w:rsidR="33D292CF">
              <w:rPr>
                <w:rStyle w:val="normaltextrun"/>
                <w:rFonts w:ascii="Arial" w:hAnsi="Arial" w:cs="Arial"/>
                <w:color w:val="000000" w:themeColor="text1" w:themeTint="FF" w:themeShade="FF"/>
                <w:sz w:val="22"/>
                <w:szCs w:val="22"/>
              </w:rPr>
              <w:t xml:space="preserve">Promoting a </w:t>
            </w:r>
            <w:r w:rsidRPr="789283D4" w:rsidR="33D292CF">
              <w:rPr>
                <w:rStyle w:val="normaltextrun"/>
                <w:rFonts w:ascii="Arial" w:hAnsi="Arial" w:cs="Arial"/>
                <w:color w:val="000000" w:themeColor="text1" w:themeTint="FF" w:themeShade="FF"/>
                <w:sz w:val="22"/>
                <w:szCs w:val="22"/>
              </w:rPr>
              <w:t>high quality</w:t>
            </w:r>
            <w:r w:rsidRPr="789283D4" w:rsidR="33D292CF">
              <w:rPr>
                <w:rStyle w:val="normaltextrun"/>
                <w:rFonts w:ascii="Arial" w:hAnsi="Arial" w:cs="Arial"/>
                <w:color w:val="000000" w:themeColor="text1" w:themeTint="FF" w:themeShade="FF"/>
                <w:sz w:val="22"/>
                <w:szCs w:val="22"/>
              </w:rPr>
              <w:t xml:space="preserve"> landscape experience through design excellence, to enhance place and the landscape quality.</w:t>
            </w:r>
          </w:p>
        </w:tc>
        <w:tc>
          <w:tcPr>
            <w:tcW w:w="4413" w:type="dxa"/>
            <w:tcMar/>
          </w:tcPr>
          <w:p w:rsidRPr="000A739A" w:rsidR="00B06884" w:rsidP="00CC6AB7" w:rsidRDefault="00BF08C4" w14:paraId="38A03C63" w14:textId="33BF0E64">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0AAD0ECD" w14:textId="77777777">
        <w:tc>
          <w:tcPr>
            <w:tcW w:w="1777" w:type="dxa"/>
            <w:tcMar/>
          </w:tcPr>
          <w:p w:rsidRPr="000A739A" w:rsidR="00B06884" w:rsidP="00CC6AB7" w:rsidRDefault="00B06884" w14:paraId="489F995B" w14:textId="5122D797">
            <w:pPr>
              <w:rPr>
                <w:rFonts w:ascii="Arial" w:hAnsi="Arial" w:cs="Arial"/>
                <w:sz w:val="22"/>
                <w:szCs w:val="22"/>
              </w:rPr>
            </w:pPr>
            <w:r w:rsidRPr="000A739A">
              <w:rPr>
                <w:rFonts w:ascii="Arial" w:hAnsi="Arial" w:cs="Arial"/>
                <w:sz w:val="22"/>
                <w:szCs w:val="22"/>
              </w:rPr>
              <w:t>b)</w:t>
            </w:r>
          </w:p>
        </w:tc>
        <w:tc>
          <w:tcPr>
            <w:tcW w:w="7758" w:type="dxa"/>
            <w:tcMar/>
          </w:tcPr>
          <w:p w:rsidRPr="000A739A" w:rsidR="00B06884" w:rsidP="00CC6AB7" w:rsidRDefault="00B06884" w14:paraId="2DCB24DB" w14:textId="407134CE">
            <w:pPr>
              <w:rPr>
                <w:rStyle w:val="normaltextrun"/>
                <w:rFonts w:ascii="Arial" w:hAnsi="Arial" w:cs="Arial"/>
                <w:color w:val="000000" w:themeColor="text1"/>
                <w:sz w:val="22"/>
                <w:szCs w:val="22"/>
              </w:rPr>
            </w:pPr>
            <w:r w:rsidRPr="789283D4" w:rsidR="63024EB5">
              <w:rPr>
                <w:rStyle w:val="normaltextrun"/>
                <w:rFonts w:ascii="Arial" w:hAnsi="Arial" w:cs="Arial"/>
                <w:color w:val="000000" w:themeColor="text1" w:themeTint="FF" w:themeShade="FF"/>
                <w:sz w:val="22"/>
                <w:szCs w:val="22"/>
              </w:rPr>
              <w:t>Supporting inclusion and improved accessibi</w:t>
            </w:r>
            <w:r w:rsidRPr="789283D4" w:rsidR="15DB3B05">
              <w:rPr>
                <w:rStyle w:val="normaltextrun"/>
                <w:rFonts w:ascii="Arial" w:hAnsi="Arial" w:cs="Arial"/>
                <w:color w:val="000000" w:themeColor="text1" w:themeTint="FF" w:themeShade="FF"/>
                <w:sz w:val="22"/>
                <w:szCs w:val="22"/>
              </w:rPr>
              <w:t xml:space="preserve">lity by </w:t>
            </w:r>
            <w:r w:rsidRPr="789283D4" w:rsidR="15DB3B05">
              <w:rPr>
                <w:rStyle w:val="normaltextrun"/>
                <w:rFonts w:ascii="Arial" w:hAnsi="Arial" w:cs="Arial"/>
                <w:color w:val="000000" w:themeColor="text1" w:themeTint="FF" w:themeShade="FF"/>
                <w:sz w:val="22"/>
                <w:szCs w:val="22"/>
              </w:rPr>
              <w:t>identifying</w:t>
            </w:r>
            <w:r w:rsidRPr="789283D4" w:rsidR="15DB3B05">
              <w:rPr>
                <w:rStyle w:val="normaltextrun"/>
                <w:rFonts w:ascii="Arial" w:hAnsi="Arial" w:cs="Arial"/>
                <w:color w:val="000000" w:themeColor="text1" w:themeTint="FF" w:themeShade="FF"/>
                <w:sz w:val="22"/>
                <w:szCs w:val="22"/>
              </w:rPr>
              <w:t xml:space="preserve"> and </w:t>
            </w:r>
            <w:r w:rsidRPr="789283D4" w:rsidR="15DB3B05">
              <w:rPr>
                <w:rStyle w:val="normaltextrun"/>
                <w:rFonts w:ascii="Arial" w:hAnsi="Arial" w:cs="Arial"/>
                <w:color w:val="000000" w:themeColor="text1" w:themeTint="FF" w:themeShade="FF"/>
                <w:sz w:val="22"/>
                <w:szCs w:val="22"/>
              </w:rPr>
              <w:t>facilitating</w:t>
            </w:r>
            <w:r w:rsidRPr="789283D4" w:rsidR="15DB3B05">
              <w:rPr>
                <w:rStyle w:val="normaltextrun"/>
                <w:rFonts w:ascii="Arial" w:hAnsi="Arial" w:cs="Arial"/>
                <w:color w:val="000000" w:themeColor="text1" w:themeTint="FF" w:themeShade="FF"/>
                <w:sz w:val="22"/>
                <w:szCs w:val="22"/>
              </w:rPr>
              <w:t xml:space="preserve"> actions that support equality and diversity to secure barrier free/inclusive access that meets the needs of all users.</w:t>
            </w:r>
          </w:p>
        </w:tc>
        <w:tc>
          <w:tcPr>
            <w:tcW w:w="4413" w:type="dxa"/>
            <w:tcMar/>
          </w:tcPr>
          <w:p w:rsidRPr="000A739A" w:rsidR="00B06884" w:rsidP="00CC6AB7" w:rsidRDefault="00BF08C4" w14:paraId="6551B581" w14:textId="4397D3E4">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B06884" w:rsidTr="789283D4" w14:paraId="6E8A66BE" w14:textId="77777777">
        <w:tc>
          <w:tcPr>
            <w:tcW w:w="1777" w:type="dxa"/>
            <w:tcMar/>
          </w:tcPr>
          <w:p w:rsidRPr="000A739A" w:rsidR="00B06884" w:rsidP="00CC6AB7" w:rsidRDefault="00B06884" w14:paraId="1DEA74CF" w14:textId="10148CA9">
            <w:pPr>
              <w:rPr>
                <w:rFonts w:ascii="Arial" w:hAnsi="Arial" w:cs="Arial"/>
                <w:sz w:val="22"/>
                <w:szCs w:val="22"/>
              </w:rPr>
            </w:pPr>
            <w:r w:rsidRPr="000A739A">
              <w:rPr>
                <w:rFonts w:ascii="Arial" w:hAnsi="Arial" w:cs="Arial"/>
                <w:sz w:val="22"/>
                <w:szCs w:val="22"/>
              </w:rPr>
              <w:t>c)</w:t>
            </w:r>
          </w:p>
        </w:tc>
        <w:tc>
          <w:tcPr>
            <w:tcW w:w="7758" w:type="dxa"/>
            <w:tcMar/>
          </w:tcPr>
          <w:p w:rsidRPr="000A739A" w:rsidR="00B06884" w:rsidP="789283D4" w:rsidRDefault="00B06884" w14:paraId="468FEC69" w14:textId="536F5D91">
            <w:pPr>
              <w:rPr>
                <w:rStyle w:val="eop"/>
                <w:rFonts w:ascii="Arial" w:hAnsi="Arial" w:cs="Arial"/>
                <w:color w:val="000000" w:themeColor="text1"/>
                <w:sz w:val="22"/>
                <w:szCs w:val="22"/>
              </w:rPr>
            </w:pPr>
            <w:r w:rsidRPr="789283D4" w:rsidR="1DF6D320">
              <w:rPr>
                <w:rStyle w:val="eop"/>
                <w:rFonts w:ascii="Arial" w:hAnsi="Arial" w:cs="Arial"/>
                <w:color w:val="000000" w:themeColor="text1" w:themeTint="FF" w:themeShade="FF"/>
                <w:sz w:val="22"/>
                <w:szCs w:val="22"/>
              </w:rPr>
              <w:t xml:space="preserve">Delivering for climate and nature by leading a nature-based approach to design using the principles of both Future Nature and Mission Zero, protecting and enhancing biodiversity </w:t>
            </w:r>
            <w:r w:rsidRPr="789283D4" w:rsidR="4E968B96">
              <w:rPr>
                <w:rStyle w:val="eop"/>
                <w:rFonts w:ascii="Arial" w:hAnsi="Arial" w:cs="Arial"/>
                <w:color w:val="000000" w:themeColor="text1" w:themeTint="FF" w:themeShade="FF"/>
                <w:sz w:val="22"/>
                <w:szCs w:val="22"/>
              </w:rPr>
              <w:t xml:space="preserve">and </w:t>
            </w:r>
            <w:r w:rsidRPr="789283D4" w:rsidR="4E968B96">
              <w:rPr>
                <w:rStyle w:val="eop"/>
                <w:rFonts w:ascii="Arial" w:hAnsi="Arial" w:cs="Arial"/>
                <w:color w:val="000000" w:themeColor="text1" w:themeTint="FF" w:themeShade="FF"/>
                <w:sz w:val="22"/>
                <w:szCs w:val="22"/>
              </w:rPr>
              <w:t>capitalising</w:t>
            </w:r>
            <w:r w:rsidRPr="789283D4" w:rsidR="4E968B96">
              <w:rPr>
                <w:rStyle w:val="eop"/>
                <w:rFonts w:ascii="Arial" w:hAnsi="Arial" w:cs="Arial"/>
                <w:color w:val="000000" w:themeColor="text1" w:themeTint="FF" w:themeShade="FF"/>
                <w:sz w:val="22"/>
                <w:szCs w:val="22"/>
              </w:rPr>
              <w:t xml:space="preserve"> on the benefits of nature, including the sustainable design, </w:t>
            </w:r>
            <w:r w:rsidRPr="789283D4" w:rsidR="4E968B96">
              <w:rPr>
                <w:rStyle w:val="eop"/>
                <w:rFonts w:ascii="Arial" w:hAnsi="Arial" w:cs="Arial"/>
                <w:color w:val="000000" w:themeColor="text1" w:themeTint="FF" w:themeShade="FF"/>
                <w:sz w:val="22"/>
                <w:szCs w:val="22"/>
              </w:rPr>
              <w:t>materials</w:t>
            </w:r>
            <w:r w:rsidRPr="789283D4" w:rsidR="4E968B96">
              <w:rPr>
                <w:rStyle w:val="eop"/>
                <w:rFonts w:ascii="Arial" w:hAnsi="Arial" w:cs="Arial"/>
                <w:color w:val="000000" w:themeColor="text1" w:themeTint="FF" w:themeShade="FF"/>
                <w:sz w:val="22"/>
                <w:szCs w:val="22"/>
              </w:rPr>
              <w:t xml:space="preserve"> and maintenance and use.</w:t>
            </w:r>
          </w:p>
        </w:tc>
        <w:tc>
          <w:tcPr>
            <w:tcW w:w="4413" w:type="dxa"/>
            <w:tcMar/>
          </w:tcPr>
          <w:p w:rsidRPr="000A739A" w:rsidR="00B06884" w:rsidP="00CC6AB7" w:rsidRDefault="00BF08C4" w14:paraId="1A6D4F5D" w14:textId="4B3A4E77">
            <w:pPr>
              <w:rPr>
                <w:rFonts w:ascii="Arial" w:hAnsi="Arial" w:cs="Arial"/>
                <w:sz w:val="22"/>
                <w:szCs w:val="22"/>
              </w:rPr>
            </w:pPr>
            <w:r w:rsidRPr="000A739A">
              <w:rPr>
                <w:rFonts w:ascii="Arial" w:hAnsi="Arial" w:cs="Arial"/>
                <w:sz w:val="22"/>
                <w:szCs w:val="22"/>
              </w:rPr>
              <w:t>OUT – too high level to enable meaningful assessment</w:t>
            </w:r>
            <w:r w:rsidRPr="000A739A" w:rsidR="00E8550F">
              <w:rPr>
                <w:rFonts w:ascii="Arial" w:hAnsi="Arial" w:cs="Arial"/>
                <w:sz w:val="22"/>
                <w:szCs w:val="22"/>
              </w:rPr>
              <w:t>.</w:t>
            </w:r>
          </w:p>
        </w:tc>
      </w:tr>
      <w:tr w:rsidRPr="000A739A" w:rsidR="004C7037" w:rsidTr="789283D4" w14:paraId="0FAC89A5" w14:textId="77777777">
        <w:tc>
          <w:tcPr>
            <w:tcW w:w="1777" w:type="dxa"/>
            <w:tcMar/>
          </w:tcPr>
          <w:p w:rsidRPr="000A739A" w:rsidR="004C7037" w:rsidP="00CC6AB7" w:rsidRDefault="00B06884" w14:paraId="58B3F612" w14:textId="370D846C">
            <w:pPr>
              <w:rPr>
                <w:rFonts w:ascii="Arial" w:hAnsi="Arial" w:cs="Arial"/>
                <w:sz w:val="22"/>
                <w:szCs w:val="22"/>
              </w:rPr>
            </w:pPr>
            <w:r w:rsidRPr="000A739A">
              <w:rPr>
                <w:rFonts w:ascii="Arial" w:hAnsi="Arial" w:cs="Arial"/>
                <w:sz w:val="22"/>
                <w:szCs w:val="22"/>
              </w:rPr>
              <w:t>d)</w:t>
            </w:r>
          </w:p>
        </w:tc>
        <w:tc>
          <w:tcPr>
            <w:tcW w:w="7758" w:type="dxa"/>
            <w:tcMar/>
          </w:tcPr>
          <w:p w:rsidRPr="000A739A" w:rsidR="004C7037" w:rsidP="789283D4" w:rsidRDefault="00B06884" w14:paraId="0AF3E7E9" w14:textId="1A404138">
            <w:pPr>
              <w:rPr>
                <w:rStyle w:val="normaltextrun"/>
                <w:rFonts w:ascii="Arial" w:hAnsi="Arial" w:cs="Arial"/>
                <w:sz w:val="22"/>
                <w:szCs w:val="22"/>
              </w:rPr>
            </w:pPr>
            <w:r w:rsidRPr="789283D4" w:rsidR="0C4875FC">
              <w:rPr>
                <w:rStyle w:val="normaltextrun"/>
                <w:rFonts w:ascii="Arial" w:hAnsi="Arial" w:cs="Arial"/>
                <w:sz w:val="22"/>
                <w:szCs w:val="22"/>
              </w:rPr>
              <w:t>Supporting more sustainable ways of travel both to and within the National Park (Modal Shift) strengthening service support through a network of integrated hubs; walking, cyc</w:t>
            </w:r>
            <w:r w:rsidRPr="789283D4" w:rsidR="4DA390CA">
              <w:rPr>
                <w:rStyle w:val="normaltextrun"/>
                <w:rFonts w:ascii="Arial" w:hAnsi="Arial" w:cs="Arial"/>
                <w:sz w:val="22"/>
                <w:szCs w:val="22"/>
              </w:rPr>
              <w:t xml:space="preserve">ling, accommodation of electric </w:t>
            </w:r>
            <w:r w:rsidRPr="789283D4" w:rsidR="3612CF64">
              <w:rPr>
                <w:rStyle w:val="normaltextrun"/>
                <w:rFonts w:ascii="Arial" w:hAnsi="Arial" w:cs="Arial"/>
                <w:sz w:val="22"/>
                <w:szCs w:val="22"/>
              </w:rPr>
              <w:t xml:space="preserve">vehicle (EV) use and public and shared transport and the facilities </w:t>
            </w:r>
            <w:r w:rsidRPr="789283D4" w:rsidR="3612CF64">
              <w:rPr>
                <w:rStyle w:val="normaltextrun"/>
                <w:rFonts w:ascii="Arial" w:hAnsi="Arial" w:cs="Arial"/>
                <w:sz w:val="22"/>
                <w:szCs w:val="22"/>
              </w:rPr>
              <w:t>required</w:t>
            </w:r>
            <w:r w:rsidRPr="789283D4" w:rsidR="3612CF64">
              <w:rPr>
                <w:rStyle w:val="normaltextrun"/>
                <w:rFonts w:ascii="Arial" w:hAnsi="Arial" w:cs="Arial"/>
                <w:sz w:val="22"/>
                <w:szCs w:val="22"/>
              </w:rPr>
              <w:t xml:space="preserve"> to increase uptake.</w:t>
            </w:r>
          </w:p>
        </w:tc>
        <w:tc>
          <w:tcPr>
            <w:tcW w:w="4413" w:type="dxa"/>
            <w:tcMar/>
          </w:tcPr>
          <w:p w:rsidRPr="000A739A" w:rsidR="004C7037" w:rsidP="00CC6AB7" w:rsidRDefault="00BF08C4" w14:paraId="4A14812D" w14:textId="0B6FB510">
            <w:pPr>
              <w:rPr>
                <w:rFonts w:ascii="Arial" w:hAnsi="Arial" w:cs="Arial"/>
                <w:sz w:val="22"/>
                <w:szCs w:val="22"/>
              </w:rPr>
            </w:pPr>
            <w:r w:rsidRPr="000A739A">
              <w:rPr>
                <w:rFonts w:ascii="Arial" w:hAnsi="Arial" w:cs="Arial"/>
                <w:sz w:val="22"/>
                <w:szCs w:val="22"/>
              </w:rPr>
              <w:t>OUT – too high level to enable meaningful assessment.</w:t>
            </w:r>
          </w:p>
        </w:tc>
      </w:tr>
      <w:tr xmlns:wp14="http://schemas.microsoft.com/office/word/2010/wordml" w:rsidR="789283D4" w:rsidTr="789283D4" w14:paraId="52D05E73" wp14:textId="77777777">
        <w:trPr>
          <w:trHeight w:val="300"/>
        </w:trPr>
        <w:tc>
          <w:tcPr>
            <w:tcW w:w="1777" w:type="dxa"/>
            <w:tcMar/>
          </w:tcPr>
          <w:p w:rsidR="5FC7E6F6" w:rsidP="789283D4" w:rsidRDefault="5FC7E6F6" w14:paraId="4B93B20B" w14:textId="6D647CE7">
            <w:pPr>
              <w:pStyle w:val="Normal"/>
              <w:rPr>
                <w:rFonts w:ascii="Arial" w:hAnsi="Arial" w:cs="Arial"/>
                <w:sz w:val="22"/>
                <w:szCs w:val="22"/>
              </w:rPr>
            </w:pPr>
            <w:r w:rsidRPr="789283D4" w:rsidR="5FC7E6F6">
              <w:rPr>
                <w:rFonts w:ascii="Arial" w:hAnsi="Arial" w:cs="Arial"/>
                <w:sz w:val="22"/>
                <w:szCs w:val="22"/>
              </w:rPr>
              <w:t>e)</w:t>
            </w:r>
          </w:p>
        </w:tc>
        <w:tc>
          <w:tcPr>
            <w:tcW w:w="7758" w:type="dxa"/>
            <w:tcMar/>
          </w:tcPr>
          <w:p w:rsidR="30D2F832" w:rsidP="789283D4" w:rsidRDefault="30D2F832" w14:paraId="7AF5693B" w14:textId="5D69FE9A">
            <w:pPr>
              <w:pStyle w:val="Normal"/>
              <w:rPr>
                <w:rStyle w:val="normaltextrun"/>
                <w:rFonts w:ascii="Arial" w:hAnsi="Arial" w:cs="Arial"/>
                <w:color w:val="000000" w:themeColor="text1" w:themeTint="FF" w:themeShade="FF"/>
                <w:sz w:val="22"/>
                <w:szCs w:val="22"/>
              </w:rPr>
            </w:pPr>
            <w:r w:rsidRPr="789283D4" w:rsidR="30D2F832">
              <w:rPr>
                <w:rStyle w:val="normaltextrun"/>
                <w:rFonts w:ascii="Arial" w:hAnsi="Arial" w:cs="Arial"/>
                <w:color w:val="000000" w:themeColor="text1" w:themeTint="FF" w:themeShade="FF"/>
                <w:sz w:val="22"/>
                <w:szCs w:val="22"/>
              </w:rPr>
              <w:t xml:space="preserve">Supporting visitor management and dispersal encouraging people to visit our more resilient places, and using </w:t>
            </w:r>
            <w:r w:rsidRPr="789283D4" w:rsidR="30D2F832">
              <w:rPr>
                <w:rStyle w:val="normaltextrun"/>
                <w:rFonts w:ascii="Arial" w:hAnsi="Arial" w:cs="Arial"/>
                <w:color w:val="000000" w:themeColor="text1" w:themeTint="FF" w:themeShade="FF"/>
                <w:sz w:val="22"/>
                <w:szCs w:val="22"/>
              </w:rPr>
              <w:t>good design</w:t>
            </w:r>
            <w:r w:rsidRPr="789283D4" w:rsidR="30D2F832">
              <w:rPr>
                <w:rStyle w:val="normaltextrun"/>
                <w:rFonts w:ascii="Arial" w:hAnsi="Arial" w:cs="Arial"/>
                <w:color w:val="000000" w:themeColor="text1" w:themeTint="FF" w:themeShade="FF"/>
                <w:sz w:val="22"/>
                <w:szCs w:val="22"/>
              </w:rPr>
              <w:t xml:space="preserve">, </w:t>
            </w:r>
            <w:r w:rsidRPr="789283D4" w:rsidR="30D2F832">
              <w:rPr>
                <w:rStyle w:val="normaltextrun"/>
                <w:rFonts w:ascii="Arial" w:hAnsi="Arial" w:cs="Arial"/>
                <w:color w:val="000000" w:themeColor="text1" w:themeTint="FF" w:themeShade="FF"/>
                <w:sz w:val="22"/>
                <w:szCs w:val="22"/>
              </w:rPr>
              <w:t>information</w:t>
            </w:r>
            <w:r w:rsidRPr="789283D4" w:rsidR="30D2F832">
              <w:rPr>
                <w:rStyle w:val="normaltextrun"/>
                <w:rFonts w:ascii="Arial" w:hAnsi="Arial" w:cs="Arial"/>
                <w:color w:val="000000" w:themeColor="text1" w:themeTint="FF" w:themeShade="FF"/>
                <w:sz w:val="22"/>
                <w:szCs w:val="22"/>
              </w:rPr>
              <w:t xml:space="preserve"> and better provision to support more responsible </w:t>
            </w:r>
            <w:r w:rsidRPr="789283D4" w:rsidR="710753CE">
              <w:rPr>
                <w:rStyle w:val="normaltextrun"/>
                <w:rFonts w:ascii="Arial" w:hAnsi="Arial" w:cs="Arial"/>
                <w:color w:val="000000" w:themeColor="text1" w:themeTint="FF" w:themeShade="FF"/>
                <w:sz w:val="22"/>
                <w:szCs w:val="22"/>
              </w:rPr>
              <w:t>behaviors</w:t>
            </w:r>
            <w:r w:rsidRPr="789283D4" w:rsidR="30D2F832">
              <w:rPr>
                <w:rStyle w:val="normaltextrun"/>
                <w:rFonts w:ascii="Arial" w:hAnsi="Arial" w:cs="Arial"/>
                <w:color w:val="000000" w:themeColor="text1" w:themeTint="FF" w:themeShade="FF"/>
                <w:sz w:val="22"/>
                <w:szCs w:val="22"/>
              </w:rPr>
              <w:t>, redu</w:t>
            </w:r>
            <w:r w:rsidRPr="789283D4" w:rsidR="2945A29C">
              <w:rPr>
                <w:rStyle w:val="normaltextrun"/>
                <w:rFonts w:ascii="Arial" w:hAnsi="Arial" w:cs="Arial"/>
                <w:color w:val="000000" w:themeColor="text1" w:themeTint="FF" w:themeShade="FF"/>
                <w:sz w:val="22"/>
                <w:szCs w:val="22"/>
              </w:rPr>
              <w:t xml:space="preserve">cing the need for visitor management </w:t>
            </w:r>
            <w:r w:rsidRPr="789283D4" w:rsidR="00D15947">
              <w:rPr>
                <w:rStyle w:val="normaltextrun"/>
                <w:rFonts w:ascii="Arial" w:hAnsi="Arial" w:cs="Arial"/>
                <w:color w:val="000000" w:themeColor="text1" w:themeTint="FF" w:themeShade="FF"/>
                <w:sz w:val="22"/>
                <w:szCs w:val="22"/>
              </w:rPr>
              <w:t>operations and measures.</w:t>
            </w:r>
          </w:p>
        </w:tc>
        <w:tc>
          <w:tcPr>
            <w:tcW w:w="4413" w:type="dxa"/>
            <w:tcMar/>
          </w:tcPr>
          <w:p w:rsidR="6DDB2529" w:rsidP="789283D4" w:rsidRDefault="6DDB2529" w14:paraId="051AFDCF" w14:textId="0B6FB510">
            <w:pPr>
              <w:rPr>
                <w:rFonts w:ascii="Arial" w:hAnsi="Arial" w:cs="Arial"/>
                <w:sz w:val="22"/>
                <w:szCs w:val="22"/>
              </w:rPr>
            </w:pPr>
            <w:r w:rsidRPr="789283D4" w:rsidR="6DDB2529">
              <w:rPr>
                <w:rFonts w:ascii="Arial" w:hAnsi="Arial" w:cs="Arial"/>
                <w:sz w:val="22"/>
                <w:szCs w:val="22"/>
              </w:rPr>
              <w:t>OUT – too high level to enable meaningful assessment.</w:t>
            </w:r>
          </w:p>
          <w:p w:rsidR="789283D4" w:rsidP="789283D4" w:rsidRDefault="789283D4" w14:paraId="4D6794D0" w14:textId="7CEAB24E">
            <w:pPr>
              <w:pStyle w:val="Normal"/>
              <w:rPr>
                <w:rFonts w:ascii="Arial" w:hAnsi="Arial" w:cs="Arial"/>
                <w:sz w:val="22"/>
                <w:szCs w:val="22"/>
              </w:rPr>
            </w:pPr>
          </w:p>
        </w:tc>
      </w:tr>
      <w:tr xmlns:wp14="http://schemas.microsoft.com/office/word/2010/wordml" w:rsidR="789283D4" w:rsidTr="789283D4" w14:paraId="01806515" wp14:textId="77777777">
        <w:trPr>
          <w:trHeight w:val="300"/>
        </w:trPr>
        <w:tc>
          <w:tcPr>
            <w:tcW w:w="1777" w:type="dxa"/>
            <w:tcMar/>
          </w:tcPr>
          <w:p w:rsidR="00D15947" w:rsidP="789283D4" w:rsidRDefault="00D15947" w14:paraId="50EFE805" w14:textId="16DAF9BD">
            <w:pPr>
              <w:pStyle w:val="Normal"/>
              <w:rPr>
                <w:rFonts w:ascii="Arial" w:hAnsi="Arial" w:cs="Arial"/>
                <w:b w:val="1"/>
                <w:bCs w:val="1"/>
                <w:sz w:val="22"/>
                <w:szCs w:val="22"/>
              </w:rPr>
            </w:pPr>
            <w:r w:rsidRPr="789283D4" w:rsidR="00D15947">
              <w:rPr>
                <w:rFonts w:ascii="Arial" w:hAnsi="Arial" w:cs="Arial"/>
                <w:b w:val="1"/>
                <w:bCs w:val="1"/>
                <w:sz w:val="22"/>
                <w:szCs w:val="22"/>
              </w:rPr>
              <w:t>Low Carbon Travel for Everyone</w:t>
            </w:r>
          </w:p>
        </w:tc>
        <w:tc>
          <w:tcPr>
            <w:tcW w:w="7758" w:type="dxa"/>
            <w:tcMar/>
          </w:tcPr>
          <w:p w:rsidR="00D15947" w:rsidP="789283D4" w:rsidRDefault="00D15947" w14:paraId="2407EE8C" w14:textId="3A4954AF">
            <w:pPr>
              <w:pStyle w:val="Normal"/>
              <w:rPr>
                <w:rStyle w:val="normaltextrun"/>
                <w:rFonts w:ascii="Arial" w:hAnsi="Arial" w:cs="Arial"/>
                <w:b w:val="1"/>
                <w:bCs w:val="1"/>
                <w:color w:val="000000" w:themeColor="text1" w:themeTint="FF" w:themeShade="FF"/>
                <w:sz w:val="22"/>
                <w:szCs w:val="22"/>
              </w:rPr>
            </w:pPr>
            <w:r w:rsidRPr="789283D4" w:rsidR="00D15947">
              <w:rPr>
                <w:rStyle w:val="normaltextrun"/>
                <w:rFonts w:ascii="Arial" w:hAnsi="Arial" w:cs="Arial"/>
                <w:b w:val="1"/>
                <w:bCs w:val="1"/>
                <w:color w:val="000000" w:themeColor="text1" w:themeTint="FF" w:themeShade="FF"/>
                <w:sz w:val="22"/>
                <w:szCs w:val="22"/>
              </w:rPr>
              <w:t>We will work to ensure that the National Park Authority and its partners improve mobility services in the National Park to increase sustainable accessibility for all</w:t>
            </w:r>
            <w:r w:rsidRPr="789283D4" w:rsidR="00D15947">
              <w:rPr>
                <w:rStyle w:val="normaltextrun"/>
                <w:rFonts w:ascii="Arial" w:hAnsi="Arial" w:cs="Arial"/>
                <w:b w:val="1"/>
                <w:bCs w:val="1"/>
                <w:color w:val="000000" w:themeColor="text1" w:themeTint="FF" w:themeShade="FF"/>
                <w:sz w:val="22"/>
                <w:szCs w:val="22"/>
              </w:rPr>
              <w:t xml:space="preserve">.  </w:t>
            </w:r>
            <w:r w:rsidRPr="789283D4" w:rsidR="00D15947">
              <w:rPr>
                <w:rStyle w:val="normaltextrun"/>
                <w:rFonts w:ascii="Arial" w:hAnsi="Arial" w:cs="Arial"/>
                <w:b w:val="1"/>
                <w:bCs w:val="1"/>
                <w:color w:val="000000" w:themeColor="text1" w:themeTint="FF" w:themeShade="FF"/>
                <w:sz w:val="22"/>
                <w:szCs w:val="22"/>
              </w:rPr>
              <w:t xml:space="preserve">Our approach will focus on: </w:t>
            </w:r>
          </w:p>
        </w:tc>
        <w:tc>
          <w:tcPr>
            <w:tcW w:w="4413" w:type="dxa"/>
            <w:tcMar/>
          </w:tcPr>
          <w:p w:rsidR="4C2C1AAE" w:rsidP="789283D4" w:rsidRDefault="4C2C1AAE" w14:paraId="203D391F" w14:textId="0B6FB510">
            <w:pPr>
              <w:rPr>
                <w:rFonts w:ascii="Arial" w:hAnsi="Arial" w:cs="Arial"/>
                <w:b w:val="0"/>
                <w:bCs w:val="0"/>
                <w:sz w:val="22"/>
                <w:szCs w:val="22"/>
              </w:rPr>
            </w:pPr>
            <w:r w:rsidRPr="789283D4" w:rsidR="4C2C1AAE">
              <w:rPr>
                <w:rFonts w:ascii="Arial" w:hAnsi="Arial" w:cs="Arial"/>
                <w:b w:val="0"/>
                <w:bCs w:val="0"/>
                <w:sz w:val="22"/>
                <w:szCs w:val="22"/>
              </w:rPr>
              <w:t xml:space="preserve">OUT – too high </w:t>
            </w:r>
            <w:r w:rsidRPr="789283D4" w:rsidR="4C2C1AAE">
              <w:rPr>
                <w:rFonts w:ascii="Arial" w:hAnsi="Arial" w:cs="Arial"/>
                <w:b w:val="0"/>
                <w:bCs w:val="0"/>
                <w:sz w:val="22"/>
                <w:szCs w:val="22"/>
              </w:rPr>
              <w:t>level</w:t>
            </w:r>
            <w:r w:rsidRPr="789283D4" w:rsidR="4C2C1AAE">
              <w:rPr>
                <w:rFonts w:ascii="Arial" w:hAnsi="Arial" w:cs="Arial"/>
                <w:b w:val="0"/>
                <w:bCs w:val="0"/>
                <w:sz w:val="22"/>
                <w:szCs w:val="22"/>
              </w:rPr>
              <w:t xml:space="preserve"> to enable meaningful assessment.</w:t>
            </w:r>
          </w:p>
          <w:p w:rsidR="789283D4" w:rsidP="789283D4" w:rsidRDefault="789283D4" w14:paraId="06438F49" w14:textId="26AD46C0">
            <w:pPr>
              <w:pStyle w:val="Normal"/>
              <w:rPr>
                <w:rFonts w:ascii="Arial" w:hAnsi="Arial" w:cs="Arial"/>
                <w:b w:val="1"/>
                <w:bCs w:val="1"/>
                <w:sz w:val="22"/>
                <w:szCs w:val="22"/>
              </w:rPr>
            </w:pPr>
          </w:p>
        </w:tc>
      </w:tr>
      <w:tr xmlns:wp14="http://schemas.microsoft.com/office/word/2010/wordml" w:rsidR="789283D4" w:rsidTr="789283D4" w14:paraId="70FB0532" wp14:textId="77777777">
        <w:trPr>
          <w:trHeight w:val="300"/>
        </w:trPr>
        <w:tc>
          <w:tcPr>
            <w:tcW w:w="1777" w:type="dxa"/>
            <w:tcMar/>
          </w:tcPr>
          <w:p w:rsidR="4C2C1AAE" w:rsidP="789283D4" w:rsidRDefault="4C2C1AAE" w14:paraId="7450836D" w14:textId="14F7C398">
            <w:pPr>
              <w:pStyle w:val="Normal"/>
              <w:rPr>
                <w:rFonts w:ascii="Arial" w:hAnsi="Arial" w:cs="Arial"/>
                <w:sz w:val="22"/>
                <w:szCs w:val="22"/>
              </w:rPr>
            </w:pPr>
            <w:r w:rsidRPr="789283D4" w:rsidR="4C2C1AAE">
              <w:rPr>
                <w:rFonts w:ascii="Arial" w:hAnsi="Arial" w:cs="Arial"/>
                <w:sz w:val="22"/>
                <w:szCs w:val="22"/>
              </w:rPr>
              <w:t>a)</w:t>
            </w:r>
          </w:p>
        </w:tc>
        <w:tc>
          <w:tcPr>
            <w:tcW w:w="7758" w:type="dxa"/>
            <w:tcMar/>
          </w:tcPr>
          <w:p w:rsidR="4C2C1AAE" w:rsidP="789283D4" w:rsidRDefault="4C2C1AAE" w14:paraId="422B5EC3" w14:textId="69E03802">
            <w:pPr>
              <w:pStyle w:val="Normal"/>
              <w:rPr>
                <w:rStyle w:val="normaltextrun"/>
                <w:rFonts w:ascii="Arial" w:hAnsi="Arial" w:cs="Arial"/>
                <w:color w:val="000000" w:themeColor="text1" w:themeTint="FF" w:themeShade="FF"/>
                <w:sz w:val="22"/>
                <w:szCs w:val="22"/>
              </w:rPr>
            </w:pPr>
            <w:r w:rsidRPr="789283D4" w:rsidR="4C2C1AAE">
              <w:rPr>
                <w:rStyle w:val="normaltextrun"/>
                <w:rFonts w:ascii="Arial" w:hAnsi="Arial" w:cs="Arial"/>
                <w:color w:val="000000" w:themeColor="text1" w:themeTint="FF" w:themeShade="FF"/>
                <w:sz w:val="22"/>
                <w:szCs w:val="22"/>
              </w:rPr>
              <w:t>Reducing the level of carbon emissions from travel to and from the National Park, contributing to achieving it being a Net Zero place by 2035.</w:t>
            </w:r>
          </w:p>
        </w:tc>
        <w:tc>
          <w:tcPr>
            <w:tcW w:w="4413" w:type="dxa"/>
            <w:tcMar/>
          </w:tcPr>
          <w:p w:rsidR="203E1871" w:rsidP="789283D4" w:rsidRDefault="203E1871" w14:paraId="7BB1BDA2" w14:textId="0B6FB510">
            <w:pPr>
              <w:rPr>
                <w:rFonts w:ascii="Arial" w:hAnsi="Arial" w:cs="Arial"/>
                <w:b w:val="0"/>
                <w:bCs w:val="0"/>
                <w:sz w:val="22"/>
                <w:szCs w:val="22"/>
              </w:rPr>
            </w:pPr>
            <w:r w:rsidRPr="789283D4" w:rsidR="203E1871">
              <w:rPr>
                <w:rFonts w:ascii="Arial" w:hAnsi="Arial" w:cs="Arial"/>
                <w:b w:val="0"/>
                <w:bCs w:val="0"/>
                <w:sz w:val="22"/>
                <w:szCs w:val="22"/>
              </w:rPr>
              <w:t>OUT – too high level to enable meaningful assessment.</w:t>
            </w:r>
          </w:p>
          <w:p w:rsidR="789283D4" w:rsidP="789283D4" w:rsidRDefault="789283D4" w14:paraId="00745F5C" w14:textId="693A0B49">
            <w:pPr>
              <w:pStyle w:val="Normal"/>
              <w:rPr>
                <w:rFonts w:ascii="Arial" w:hAnsi="Arial" w:cs="Arial"/>
                <w:sz w:val="22"/>
                <w:szCs w:val="22"/>
              </w:rPr>
            </w:pPr>
          </w:p>
        </w:tc>
      </w:tr>
      <w:tr xmlns:wp14="http://schemas.microsoft.com/office/word/2010/wordml" w:rsidR="789283D4" w:rsidTr="789283D4" w14:paraId="4545DD84" wp14:textId="77777777">
        <w:trPr>
          <w:trHeight w:val="300"/>
        </w:trPr>
        <w:tc>
          <w:tcPr>
            <w:tcW w:w="1777" w:type="dxa"/>
            <w:tcMar/>
          </w:tcPr>
          <w:p w:rsidR="4C2C1AAE" w:rsidP="789283D4" w:rsidRDefault="4C2C1AAE" w14:paraId="630C694F" w14:textId="5ED30D97">
            <w:pPr>
              <w:pStyle w:val="Normal"/>
              <w:rPr>
                <w:rFonts w:ascii="Arial" w:hAnsi="Arial" w:cs="Arial"/>
                <w:sz w:val="22"/>
                <w:szCs w:val="22"/>
              </w:rPr>
            </w:pPr>
            <w:r w:rsidRPr="789283D4" w:rsidR="4C2C1AAE">
              <w:rPr>
                <w:rFonts w:ascii="Arial" w:hAnsi="Arial" w:cs="Arial"/>
                <w:sz w:val="22"/>
                <w:szCs w:val="22"/>
              </w:rPr>
              <w:t>b)</w:t>
            </w:r>
          </w:p>
        </w:tc>
        <w:tc>
          <w:tcPr>
            <w:tcW w:w="7758" w:type="dxa"/>
            <w:tcMar/>
          </w:tcPr>
          <w:p w:rsidR="4C2C1AAE" w:rsidP="789283D4" w:rsidRDefault="4C2C1AAE" w14:paraId="00905269" w14:textId="522ABB78">
            <w:pPr>
              <w:pStyle w:val="Normal"/>
              <w:rPr>
                <w:rStyle w:val="normaltextrun"/>
                <w:rFonts w:ascii="Arial" w:hAnsi="Arial" w:cs="Arial"/>
                <w:color w:val="000000" w:themeColor="text1" w:themeTint="FF" w:themeShade="FF"/>
                <w:sz w:val="22"/>
                <w:szCs w:val="22"/>
              </w:rPr>
            </w:pPr>
            <w:r w:rsidRPr="789283D4" w:rsidR="4C2C1AAE">
              <w:rPr>
                <w:rStyle w:val="normaltextrun"/>
                <w:rFonts w:ascii="Arial" w:hAnsi="Arial" w:cs="Arial"/>
                <w:color w:val="000000" w:themeColor="text1" w:themeTint="FF" w:themeShade="FF"/>
                <w:sz w:val="22"/>
                <w:szCs w:val="22"/>
              </w:rPr>
              <w:t>Reducing the adverse impacts of traffic and parking on communities and the public’s enjoyment of the Park.</w:t>
            </w:r>
          </w:p>
        </w:tc>
        <w:tc>
          <w:tcPr>
            <w:tcW w:w="4413" w:type="dxa"/>
            <w:tcMar/>
          </w:tcPr>
          <w:p w:rsidR="4B27C9B1" w:rsidP="789283D4" w:rsidRDefault="4B27C9B1" w14:paraId="54A30E77" w14:textId="0B6FB510">
            <w:pPr>
              <w:rPr>
                <w:rFonts w:ascii="Arial" w:hAnsi="Arial" w:cs="Arial"/>
                <w:b w:val="0"/>
                <w:bCs w:val="0"/>
                <w:sz w:val="22"/>
                <w:szCs w:val="22"/>
              </w:rPr>
            </w:pPr>
            <w:r w:rsidRPr="789283D4" w:rsidR="4B27C9B1">
              <w:rPr>
                <w:rFonts w:ascii="Arial" w:hAnsi="Arial" w:cs="Arial"/>
                <w:b w:val="0"/>
                <w:bCs w:val="0"/>
                <w:sz w:val="22"/>
                <w:szCs w:val="22"/>
              </w:rPr>
              <w:t>OUT – too high level to enable meaningful assessment.</w:t>
            </w:r>
          </w:p>
          <w:p w:rsidR="789283D4" w:rsidP="789283D4" w:rsidRDefault="789283D4" w14:paraId="28BBB938" w14:textId="3AF05E1F">
            <w:pPr>
              <w:pStyle w:val="Normal"/>
              <w:rPr>
                <w:rFonts w:ascii="Arial" w:hAnsi="Arial" w:cs="Arial"/>
                <w:sz w:val="22"/>
                <w:szCs w:val="22"/>
              </w:rPr>
            </w:pPr>
          </w:p>
        </w:tc>
      </w:tr>
      <w:tr xmlns:wp14="http://schemas.microsoft.com/office/word/2010/wordml" w:rsidR="789283D4" w:rsidTr="789283D4" w14:paraId="0F8C9BB1" wp14:textId="77777777">
        <w:trPr>
          <w:trHeight w:val="300"/>
        </w:trPr>
        <w:tc>
          <w:tcPr>
            <w:tcW w:w="1777" w:type="dxa"/>
            <w:tcMar/>
          </w:tcPr>
          <w:p w:rsidR="4C2C1AAE" w:rsidP="789283D4" w:rsidRDefault="4C2C1AAE" w14:paraId="7B9BF102" w14:textId="7264E9E4">
            <w:pPr>
              <w:pStyle w:val="Normal"/>
              <w:rPr>
                <w:rFonts w:ascii="Arial" w:hAnsi="Arial" w:cs="Arial"/>
                <w:sz w:val="22"/>
                <w:szCs w:val="22"/>
              </w:rPr>
            </w:pPr>
            <w:r w:rsidRPr="789283D4" w:rsidR="4C2C1AAE">
              <w:rPr>
                <w:rFonts w:ascii="Arial" w:hAnsi="Arial" w:cs="Arial"/>
                <w:sz w:val="22"/>
                <w:szCs w:val="22"/>
              </w:rPr>
              <w:t>c)</w:t>
            </w:r>
          </w:p>
        </w:tc>
        <w:tc>
          <w:tcPr>
            <w:tcW w:w="7758" w:type="dxa"/>
            <w:tcMar/>
          </w:tcPr>
          <w:p w:rsidR="4C2C1AAE" w:rsidP="789283D4" w:rsidRDefault="4C2C1AAE" w14:paraId="478314B7" w14:textId="17DA854F">
            <w:pPr>
              <w:pStyle w:val="Normal"/>
              <w:rPr>
                <w:rStyle w:val="normaltextrun"/>
                <w:rFonts w:ascii="Arial" w:hAnsi="Arial" w:cs="Arial"/>
                <w:color w:val="000000" w:themeColor="text1" w:themeTint="FF" w:themeShade="FF"/>
                <w:sz w:val="22"/>
                <w:szCs w:val="22"/>
              </w:rPr>
            </w:pPr>
            <w:r w:rsidRPr="789283D4" w:rsidR="4C2C1AAE">
              <w:rPr>
                <w:rStyle w:val="normaltextrun"/>
                <w:rFonts w:ascii="Arial" w:hAnsi="Arial" w:cs="Arial"/>
                <w:color w:val="000000" w:themeColor="text1" w:themeTint="FF" w:themeShade="FF"/>
                <w:sz w:val="22"/>
                <w:szCs w:val="22"/>
              </w:rPr>
              <w:t>Increasing the proportion of visitors travelling sustainably by walking</w:t>
            </w:r>
            <w:r w:rsidRPr="789283D4" w:rsidR="236A4716">
              <w:rPr>
                <w:rStyle w:val="normaltextrun"/>
                <w:rFonts w:ascii="Arial" w:hAnsi="Arial" w:cs="Arial"/>
                <w:color w:val="000000" w:themeColor="text1" w:themeTint="FF" w:themeShade="FF"/>
                <w:sz w:val="22"/>
                <w:szCs w:val="22"/>
              </w:rPr>
              <w:t xml:space="preserve">, </w:t>
            </w:r>
            <w:r w:rsidRPr="789283D4" w:rsidR="236A4716">
              <w:rPr>
                <w:rStyle w:val="normaltextrun"/>
                <w:rFonts w:ascii="Arial" w:hAnsi="Arial" w:cs="Arial"/>
                <w:color w:val="000000" w:themeColor="text1" w:themeTint="FF" w:themeShade="FF"/>
                <w:sz w:val="22"/>
                <w:szCs w:val="22"/>
              </w:rPr>
              <w:t>wheeling</w:t>
            </w:r>
            <w:r w:rsidRPr="789283D4" w:rsidR="236A4716">
              <w:rPr>
                <w:rStyle w:val="normaltextrun"/>
                <w:rFonts w:ascii="Arial" w:hAnsi="Arial" w:cs="Arial"/>
                <w:color w:val="000000" w:themeColor="text1" w:themeTint="FF" w:themeShade="FF"/>
                <w:sz w:val="22"/>
                <w:szCs w:val="22"/>
              </w:rPr>
              <w:t xml:space="preserve"> and cycling and by using public and water transport.</w:t>
            </w:r>
          </w:p>
        </w:tc>
        <w:tc>
          <w:tcPr>
            <w:tcW w:w="4413" w:type="dxa"/>
            <w:tcMar/>
          </w:tcPr>
          <w:p w:rsidR="303F6535" w:rsidP="789283D4" w:rsidRDefault="303F6535" w14:paraId="35BC3464" w14:textId="0B6FB510">
            <w:pPr>
              <w:rPr>
                <w:rFonts w:ascii="Arial" w:hAnsi="Arial" w:cs="Arial"/>
                <w:b w:val="0"/>
                <w:bCs w:val="0"/>
                <w:sz w:val="22"/>
                <w:szCs w:val="22"/>
              </w:rPr>
            </w:pPr>
            <w:r w:rsidRPr="789283D4" w:rsidR="303F6535">
              <w:rPr>
                <w:rFonts w:ascii="Arial" w:hAnsi="Arial" w:cs="Arial"/>
                <w:b w:val="0"/>
                <w:bCs w:val="0"/>
                <w:sz w:val="22"/>
                <w:szCs w:val="22"/>
              </w:rPr>
              <w:t>OUT – too high level to enable meaningful assessment.</w:t>
            </w:r>
          </w:p>
          <w:p w:rsidR="789283D4" w:rsidP="789283D4" w:rsidRDefault="789283D4" w14:paraId="1FA59E1C" w14:textId="02585D27">
            <w:pPr>
              <w:pStyle w:val="Normal"/>
              <w:rPr>
                <w:rFonts w:ascii="Arial" w:hAnsi="Arial" w:cs="Arial"/>
                <w:sz w:val="22"/>
                <w:szCs w:val="22"/>
              </w:rPr>
            </w:pPr>
          </w:p>
        </w:tc>
      </w:tr>
      <w:tr xmlns:wp14="http://schemas.microsoft.com/office/word/2010/wordml" w:rsidR="789283D4" w:rsidTr="789283D4" w14:paraId="046D784C" wp14:textId="77777777">
        <w:trPr>
          <w:trHeight w:val="300"/>
        </w:trPr>
        <w:tc>
          <w:tcPr>
            <w:tcW w:w="1777" w:type="dxa"/>
            <w:tcMar/>
          </w:tcPr>
          <w:p w:rsidR="4C2C1AAE" w:rsidP="789283D4" w:rsidRDefault="4C2C1AAE" w14:paraId="54C1D9D0" w14:textId="2D0F7236">
            <w:pPr>
              <w:pStyle w:val="Normal"/>
              <w:rPr>
                <w:rFonts w:ascii="Arial" w:hAnsi="Arial" w:cs="Arial"/>
                <w:sz w:val="22"/>
                <w:szCs w:val="22"/>
              </w:rPr>
            </w:pPr>
            <w:r w:rsidRPr="789283D4" w:rsidR="4C2C1AAE">
              <w:rPr>
                <w:rFonts w:ascii="Arial" w:hAnsi="Arial" w:cs="Arial"/>
                <w:sz w:val="22"/>
                <w:szCs w:val="22"/>
              </w:rPr>
              <w:t>d)</w:t>
            </w:r>
          </w:p>
        </w:tc>
        <w:tc>
          <w:tcPr>
            <w:tcW w:w="7758" w:type="dxa"/>
            <w:tcMar/>
          </w:tcPr>
          <w:p w:rsidR="7FCD0849" w:rsidP="789283D4" w:rsidRDefault="7FCD0849" w14:paraId="3BACE962" w14:textId="06BB3478">
            <w:pPr>
              <w:pStyle w:val="Normal"/>
              <w:rPr>
                <w:rStyle w:val="normaltextrun"/>
                <w:rFonts w:ascii="Arial" w:hAnsi="Arial" w:cs="Arial"/>
                <w:color w:val="000000" w:themeColor="text1" w:themeTint="FF" w:themeShade="FF"/>
                <w:sz w:val="22"/>
                <w:szCs w:val="22"/>
              </w:rPr>
            </w:pPr>
            <w:r w:rsidRPr="789283D4" w:rsidR="7FCD0849">
              <w:rPr>
                <w:rStyle w:val="normaltextrun"/>
                <w:rFonts w:ascii="Arial" w:hAnsi="Arial" w:cs="Arial"/>
                <w:color w:val="000000" w:themeColor="text1" w:themeTint="FF" w:themeShade="FF"/>
                <w:sz w:val="22"/>
                <w:szCs w:val="22"/>
              </w:rPr>
              <w:t>Enhancing access for all residents to employment, education, community services and health opportunities and amenities.</w:t>
            </w:r>
          </w:p>
        </w:tc>
        <w:tc>
          <w:tcPr>
            <w:tcW w:w="4413" w:type="dxa"/>
            <w:tcMar/>
          </w:tcPr>
          <w:p w:rsidR="4CDDD558" w:rsidP="789283D4" w:rsidRDefault="4CDDD558" w14:paraId="5DC0A919" w14:textId="0B6FB510">
            <w:pPr>
              <w:rPr>
                <w:rFonts w:ascii="Arial" w:hAnsi="Arial" w:cs="Arial"/>
                <w:b w:val="0"/>
                <w:bCs w:val="0"/>
                <w:sz w:val="22"/>
                <w:szCs w:val="22"/>
              </w:rPr>
            </w:pPr>
            <w:r w:rsidRPr="789283D4" w:rsidR="4CDDD558">
              <w:rPr>
                <w:rFonts w:ascii="Arial" w:hAnsi="Arial" w:cs="Arial"/>
                <w:b w:val="0"/>
                <w:bCs w:val="0"/>
                <w:sz w:val="22"/>
                <w:szCs w:val="22"/>
              </w:rPr>
              <w:t>OUT – too high level to enable meaningful assessment.</w:t>
            </w:r>
          </w:p>
          <w:p w:rsidR="789283D4" w:rsidP="789283D4" w:rsidRDefault="789283D4" w14:paraId="0B9FBDE2" w14:textId="4245B493">
            <w:pPr>
              <w:pStyle w:val="Normal"/>
              <w:rPr>
                <w:rFonts w:ascii="Arial" w:hAnsi="Arial" w:cs="Arial"/>
                <w:sz w:val="22"/>
                <w:szCs w:val="22"/>
              </w:rPr>
            </w:pPr>
          </w:p>
        </w:tc>
      </w:tr>
      <w:tr xmlns:wp14="http://schemas.microsoft.com/office/word/2010/wordml" w:rsidR="789283D4" w:rsidTr="789283D4" w14:paraId="5D973256" wp14:textId="77777777">
        <w:trPr>
          <w:trHeight w:val="300"/>
        </w:trPr>
        <w:tc>
          <w:tcPr>
            <w:tcW w:w="1777" w:type="dxa"/>
            <w:tcMar/>
          </w:tcPr>
          <w:p w:rsidR="4C2C1AAE" w:rsidP="789283D4" w:rsidRDefault="4C2C1AAE" w14:paraId="44954E6A" w14:textId="63CE6627">
            <w:pPr>
              <w:pStyle w:val="Normal"/>
              <w:rPr>
                <w:rFonts w:ascii="Arial" w:hAnsi="Arial" w:cs="Arial"/>
                <w:sz w:val="22"/>
                <w:szCs w:val="22"/>
              </w:rPr>
            </w:pPr>
            <w:r w:rsidRPr="789283D4" w:rsidR="4C2C1AAE">
              <w:rPr>
                <w:rFonts w:ascii="Arial" w:hAnsi="Arial" w:cs="Arial"/>
                <w:sz w:val="22"/>
                <w:szCs w:val="22"/>
              </w:rPr>
              <w:t>e)</w:t>
            </w:r>
          </w:p>
        </w:tc>
        <w:tc>
          <w:tcPr>
            <w:tcW w:w="7758" w:type="dxa"/>
            <w:tcMar/>
          </w:tcPr>
          <w:p w:rsidR="7F908B09" w:rsidP="789283D4" w:rsidRDefault="7F908B09" w14:paraId="77BF1F68" w14:textId="4AD3E9D6">
            <w:pPr>
              <w:pStyle w:val="Normal"/>
              <w:rPr>
                <w:rStyle w:val="normaltextrun"/>
                <w:rFonts w:ascii="Arial" w:hAnsi="Arial" w:cs="Arial"/>
                <w:color w:val="000000" w:themeColor="text1" w:themeTint="FF" w:themeShade="FF"/>
                <w:sz w:val="22"/>
                <w:szCs w:val="22"/>
              </w:rPr>
            </w:pPr>
            <w:r w:rsidRPr="789283D4" w:rsidR="7F908B09">
              <w:rPr>
                <w:rStyle w:val="normaltextrun"/>
                <w:rFonts w:ascii="Arial" w:hAnsi="Arial" w:cs="Arial"/>
                <w:color w:val="000000" w:themeColor="text1" w:themeTint="FF" w:themeShade="FF"/>
                <w:sz w:val="22"/>
                <w:szCs w:val="22"/>
              </w:rPr>
              <w:t xml:space="preserve">Supporting the </w:t>
            </w:r>
            <w:r w:rsidRPr="789283D4" w:rsidR="7F908B09">
              <w:rPr>
                <w:rStyle w:val="normaltextrun"/>
                <w:rFonts w:ascii="Arial" w:hAnsi="Arial" w:cs="Arial"/>
                <w:color w:val="000000" w:themeColor="text1" w:themeTint="FF" w:themeShade="FF"/>
                <w:sz w:val="22"/>
                <w:szCs w:val="22"/>
              </w:rPr>
              <w:t>capacity</w:t>
            </w:r>
            <w:r w:rsidRPr="789283D4" w:rsidR="7F908B09">
              <w:rPr>
                <w:rStyle w:val="normaltextrun"/>
                <w:rFonts w:ascii="Arial" w:hAnsi="Arial" w:cs="Arial"/>
                <w:color w:val="000000" w:themeColor="text1" w:themeTint="FF" w:themeShade="FF"/>
                <w:sz w:val="22"/>
                <w:szCs w:val="22"/>
              </w:rPr>
              <w:t xml:space="preserve"> of travel service providers to better respond to currently unmet travel demand and </w:t>
            </w:r>
            <w:r w:rsidRPr="789283D4" w:rsidR="7F908B09">
              <w:rPr>
                <w:rStyle w:val="normaltextrun"/>
                <w:rFonts w:ascii="Arial" w:hAnsi="Arial" w:cs="Arial"/>
                <w:color w:val="000000" w:themeColor="text1" w:themeTint="FF" w:themeShade="FF"/>
                <w:sz w:val="22"/>
                <w:szCs w:val="22"/>
              </w:rPr>
              <w:t xml:space="preserve">seasonality. </w:t>
            </w:r>
          </w:p>
        </w:tc>
        <w:tc>
          <w:tcPr>
            <w:tcW w:w="4413" w:type="dxa"/>
            <w:tcMar/>
          </w:tcPr>
          <w:p w:rsidR="26FDA9D1" w:rsidP="789283D4" w:rsidRDefault="26FDA9D1" w14:paraId="29BA37F5" w14:textId="0B6FB510">
            <w:pPr>
              <w:rPr>
                <w:rFonts w:ascii="Arial" w:hAnsi="Arial" w:cs="Arial"/>
                <w:b w:val="0"/>
                <w:bCs w:val="0"/>
                <w:sz w:val="22"/>
                <w:szCs w:val="22"/>
              </w:rPr>
            </w:pPr>
            <w:r w:rsidRPr="789283D4" w:rsidR="26FDA9D1">
              <w:rPr>
                <w:rFonts w:ascii="Arial" w:hAnsi="Arial" w:cs="Arial"/>
                <w:b w:val="0"/>
                <w:bCs w:val="0"/>
                <w:sz w:val="22"/>
                <w:szCs w:val="22"/>
              </w:rPr>
              <w:t>OUT – too high level to enable meaningful assessment.</w:t>
            </w:r>
          </w:p>
          <w:p w:rsidR="789283D4" w:rsidP="789283D4" w:rsidRDefault="789283D4" w14:paraId="79C0030B" w14:textId="36680519">
            <w:pPr>
              <w:pStyle w:val="Normal"/>
              <w:rPr>
                <w:rFonts w:ascii="Arial" w:hAnsi="Arial" w:cs="Arial"/>
                <w:sz w:val="22"/>
                <w:szCs w:val="22"/>
              </w:rPr>
            </w:pPr>
          </w:p>
        </w:tc>
      </w:tr>
      <w:tr w:rsidRPr="000A739A" w:rsidR="00D55CBB" w:rsidTr="789283D4" w14:paraId="12137F95" w14:textId="77777777">
        <w:tc>
          <w:tcPr>
            <w:tcW w:w="13948" w:type="dxa"/>
            <w:gridSpan w:val="3"/>
            <w:shd w:val="clear" w:color="auto" w:fill="D6E3BC" w:themeFill="accent3" w:themeFillTint="66"/>
            <w:tcMar/>
          </w:tcPr>
          <w:p w:rsidRPr="000A739A" w:rsidR="00D55CBB" w:rsidP="00D55CBB" w:rsidRDefault="00D55CBB" w14:paraId="18305AAE" w14:textId="1B01B73F">
            <w:pPr>
              <w:jc w:val="center"/>
              <w:rPr>
                <w:rFonts w:ascii="Arial" w:hAnsi="Arial" w:cs="Arial"/>
                <w:b/>
                <w:bCs/>
                <w:sz w:val="22"/>
                <w:szCs w:val="22"/>
              </w:rPr>
            </w:pPr>
            <w:r w:rsidRPr="000A739A">
              <w:rPr>
                <w:rStyle w:val="normaltextrun"/>
                <w:rFonts w:ascii="Arial" w:hAnsi="Arial" w:cs="Arial"/>
                <w:b/>
                <w:bCs/>
                <w:color w:val="000000" w:themeColor="text1"/>
                <w:sz w:val="22"/>
                <w:szCs w:val="22"/>
              </w:rPr>
              <w:t>SECTION 3</w:t>
            </w:r>
          </w:p>
        </w:tc>
      </w:tr>
      <w:tr w:rsidRPr="000A739A" w:rsidR="00F738AB" w:rsidTr="789283D4" w14:paraId="789250A8" w14:textId="77777777">
        <w:tc>
          <w:tcPr>
            <w:tcW w:w="1777" w:type="dxa"/>
            <w:tcMar/>
          </w:tcPr>
          <w:p w:rsidRPr="000A739A" w:rsidR="00F738AB" w:rsidP="789283D4" w:rsidRDefault="00F738AB" w14:paraId="1E0B518B" w14:textId="01F2E77C">
            <w:pPr>
              <w:pStyle w:val="Normal"/>
              <w:suppressLineNumbers w:val="0"/>
              <w:bidi w:val="0"/>
              <w:spacing w:before="0" w:beforeAutospacing="off" w:after="0" w:afterAutospacing="off" w:line="240" w:lineRule="auto"/>
              <w:ind w:left="0" w:right="0"/>
              <w:jc w:val="left"/>
            </w:pPr>
            <w:r w:rsidRPr="789283D4" w:rsidR="0FB01874">
              <w:rPr>
                <w:rFonts w:ascii="Arial" w:hAnsi="Arial" w:eastAsia="Arial" w:cs="Arial"/>
                <w:b w:val="1"/>
                <w:bCs w:val="1"/>
                <w:color w:val="000000" w:themeColor="text1" w:themeTint="FF" w:themeShade="FF"/>
                <w:sz w:val="22"/>
                <w:szCs w:val="22"/>
              </w:rPr>
              <w:t xml:space="preserve">Developing and Investing in the National Park. </w:t>
            </w:r>
          </w:p>
        </w:tc>
        <w:tc>
          <w:tcPr>
            <w:tcW w:w="7758" w:type="dxa"/>
            <w:tcMar/>
          </w:tcPr>
          <w:p w:rsidRPr="000A739A" w:rsidR="00F738AB" w:rsidP="00F738AB" w:rsidRDefault="00F738AB" w14:paraId="093C09C4" w14:textId="77777777">
            <w:pPr>
              <w:spacing w:line="276" w:lineRule="auto"/>
              <w:rPr>
                <w:rFonts w:ascii="Arial" w:hAnsi="Arial" w:eastAsia="Arial" w:cs="Arial"/>
                <w:b/>
                <w:bCs/>
                <w:color w:val="000000" w:themeColor="text1"/>
                <w:sz w:val="22"/>
                <w:szCs w:val="22"/>
              </w:rPr>
            </w:pPr>
            <w:r w:rsidRPr="000A739A">
              <w:rPr>
                <w:rFonts w:ascii="Arial" w:hAnsi="Arial" w:eastAsia="Arial" w:cs="Arial"/>
                <w:b/>
                <w:bCs/>
                <w:color w:val="000000" w:themeColor="text1"/>
                <w:sz w:val="22"/>
                <w:szCs w:val="22"/>
              </w:rPr>
              <w:t xml:space="preserve">Nationally strategic development and infrastructure improvements associated with trunk road improvements, electricity transmission or hydro-electric power generation will be supported by ensuring opportunities to safeguard the environment and landscape qualities are maximised as well as creating enhanced opportunities for people to experience the National Parks special qualities. </w:t>
            </w:r>
          </w:p>
          <w:p w:rsidRPr="000A739A" w:rsidR="00F738AB" w:rsidP="00F738AB" w:rsidRDefault="00F738AB" w14:paraId="3343F2BA" w14:textId="77777777">
            <w:pPr>
              <w:spacing w:after="160" w:line="257" w:lineRule="auto"/>
              <w:rPr>
                <w:rFonts w:ascii="Arial" w:hAnsi="Arial" w:eastAsia="Arial" w:cs="Arial"/>
                <w:b/>
                <w:bCs/>
                <w:color w:val="000000" w:themeColor="text1"/>
                <w:sz w:val="22"/>
                <w:szCs w:val="22"/>
                <w:highlight w:val="yellow"/>
              </w:rPr>
            </w:pPr>
          </w:p>
        </w:tc>
        <w:tc>
          <w:tcPr>
            <w:tcW w:w="4413" w:type="dxa"/>
            <w:tcMar/>
          </w:tcPr>
          <w:p w:rsidRPr="000A739A" w:rsidR="00F738AB" w:rsidP="00CC6AB7" w:rsidRDefault="00C1445E" w14:paraId="50C38A02" w14:textId="372872A4">
            <w:pPr>
              <w:rPr>
                <w:rFonts w:ascii="Arial" w:hAnsi="Arial" w:cs="Arial"/>
                <w:sz w:val="22"/>
                <w:szCs w:val="22"/>
              </w:rPr>
            </w:pPr>
            <w:r w:rsidRPr="000A739A">
              <w:rPr>
                <w:rFonts w:ascii="Arial" w:hAnsi="Arial" w:cs="Arial"/>
                <w:sz w:val="22"/>
                <w:szCs w:val="22"/>
              </w:rPr>
              <w:t>OUT – too high level to enable meaningful assessment.</w:t>
            </w:r>
          </w:p>
        </w:tc>
      </w:tr>
      <w:tr w:rsidRPr="000A739A" w:rsidR="00F738AB" w:rsidTr="789283D4" w14:paraId="7996A0A3" w14:textId="77777777">
        <w:trPr>
          <w:trHeight w:val="300"/>
        </w:trPr>
        <w:tc>
          <w:tcPr>
            <w:tcW w:w="1777" w:type="dxa"/>
            <w:tcMar/>
          </w:tcPr>
          <w:p w:rsidRPr="000A739A" w:rsidR="00F738AB" w:rsidP="00CC6AB7" w:rsidRDefault="00C1445E" w14:paraId="275DEA19" w14:textId="68FDFDEE">
            <w:pPr>
              <w:rPr>
                <w:rFonts w:ascii="Arial" w:hAnsi="Arial" w:cs="Arial"/>
                <w:sz w:val="22"/>
                <w:szCs w:val="22"/>
              </w:rPr>
            </w:pPr>
            <w:r w:rsidRPr="000A739A">
              <w:rPr>
                <w:rFonts w:ascii="Arial" w:hAnsi="Arial" w:cs="Arial"/>
                <w:sz w:val="22"/>
                <w:szCs w:val="22"/>
              </w:rPr>
              <w:t>a)</w:t>
            </w:r>
          </w:p>
        </w:tc>
        <w:tc>
          <w:tcPr>
            <w:tcW w:w="7758" w:type="dxa"/>
            <w:tcMar/>
          </w:tcPr>
          <w:p w:rsidRPr="000A739A" w:rsidR="00F738AB" w:rsidP="00D55CBB" w:rsidRDefault="00F738AB" w14:paraId="58EA7B13" w14:textId="3321714C">
            <w:pPr>
              <w:spacing w:line="276" w:lineRule="auto"/>
              <w:rPr>
                <w:rFonts w:ascii="Arial" w:hAnsi="Arial" w:eastAsia="Arial" w:cs="Arial"/>
                <w:color w:val="000000" w:themeColor="text1"/>
                <w:sz w:val="22"/>
                <w:szCs w:val="22"/>
              </w:rPr>
            </w:pPr>
            <w:r w:rsidRPr="789283D4" w:rsidR="4498B0B6">
              <w:rPr>
                <w:rFonts w:ascii="Arial" w:hAnsi="Arial" w:eastAsia="Arial" w:cs="Arial"/>
                <w:color w:val="000000" w:themeColor="text1" w:themeTint="FF" w:themeShade="FF"/>
                <w:sz w:val="22"/>
                <w:szCs w:val="22"/>
              </w:rPr>
              <w:t xml:space="preserve">Strategic cale development is likely to have an impact on the National Park and </w:t>
            </w:r>
            <w:r w:rsidRPr="789283D4" w:rsidR="4498B0B6">
              <w:rPr>
                <w:rFonts w:ascii="Arial" w:hAnsi="Arial" w:eastAsia="Arial" w:cs="Arial"/>
                <w:color w:val="000000" w:themeColor="text1" w:themeTint="FF" w:themeShade="FF"/>
                <w:sz w:val="22"/>
                <w:szCs w:val="22"/>
              </w:rPr>
              <w:t>neighbouring</w:t>
            </w:r>
            <w:r w:rsidRPr="789283D4" w:rsidR="4498B0B6">
              <w:rPr>
                <w:rFonts w:ascii="Arial" w:hAnsi="Arial" w:eastAsia="Arial" w:cs="Arial"/>
                <w:color w:val="000000" w:themeColor="text1" w:themeTint="FF" w:themeShade="FF"/>
                <w:sz w:val="22"/>
                <w:szCs w:val="22"/>
              </w:rPr>
              <w:t xml:space="preserve"> planning authorities </w:t>
            </w:r>
            <w:r w:rsidRPr="789283D4" w:rsidR="20BEF4AA">
              <w:rPr>
                <w:rFonts w:ascii="Arial" w:hAnsi="Arial" w:eastAsia="Arial" w:cs="Arial"/>
                <w:color w:val="000000" w:themeColor="text1" w:themeTint="FF" w:themeShade="FF"/>
                <w:sz w:val="22"/>
                <w:szCs w:val="22"/>
              </w:rPr>
              <w:t>will be supported at Callander, Arrochar, Tarbet and Balloch through</w:t>
            </w:r>
            <w:r w:rsidRPr="789283D4" w:rsidR="7F8D3520">
              <w:rPr>
                <w:rFonts w:ascii="Arial" w:hAnsi="Arial" w:eastAsia="Arial" w:cs="Arial"/>
                <w:color w:val="000000" w:themeColor="text1" w:themeTint="FF" w:themeShade="FF"/>
                <w:sz w:val="22"/>
                <w:szCs w:val="22"/>
              </w:rPr>
              <w:t xml:space="preserve"> delivery of the southern expansion of Callander, needed to facilitate sustainable expansion of the town and to provide</w:t>
            </w:r>
            <w:r w:rsidRPr="789283D4" w:rsidR="605EDFA8">
              <w:rPr>
                <w:rFonts w:ascii="Arial" w:hAnsi="Arial" w:eastAsia="Arial" w:cs="Arial"/>
                <w:color w:val="000000" w:themeColor="text1" w:themeTint="FF" w:themeShade="FF"/>
                <w:sz w:val="22"/>
                <w:szCs w:val="22"/>
              </w:rPr>
              <w:t xml:space="preserve"> mixed uses in support of the development needs of both Callander and surrounding rural communities for which it acts as a service hub.  The new Local Development Plan will re-consider </w:t>
            </w:r>
            <w:r w:rsidRPr="789283D4" w:rsidR="21CF63EF">
              <w:rPr>
                <w:rFonts w:ascii="Arial" w:hAnsi="Arial" w:eastAsia="Arial" w:cs="Arial"/>
                <w:color w:val="000000" w:themeColor="text1" w:themeTint="FF" w:themeShade="FF"/>
                <w:sz w:val="22"/>
                <w:szCs w:val="22"/>
              </w:rPr>
              <w:t xml:space="preserve">the requirement for longer term land release beyond the currently </w:t>
            </w:r>
            <w:r w:rsidRPr="789283D4" w:rsidR="21CF63EF">
              <w:rPr>
                <w:rFonts w:ascii="Arial" w:hAnsi="Arial" w:eastAsia="Arial" w:cs="Arial"/>
                <w:color w:val="000000" w:themeColor="text1" w:themeTint="FF" w:themeShade="FF"/>
                <w:sz w:val="22"/>
                <w:szCs w:val="22"/>
              </w:rPr>
              <w:t>identified</w:t>
            </w:r>
            <w:r w:rsidRPr="789283D4" w:rsidR="21CF63EF">
              <w:rPr>
                <w:rFonts w:ascii="Arial" w:hAnsi="Arial" w:eastAsia="Arial" w:cs="Arial"/>
                <w:color w:val="000000" w:themeColor="text1" w:themeTint="FF" w:themeShade="FF"/>
                <w:sz w:val="22"/>
                <w:szCs w:val="22"/>
              </w:rPr>
              <w:t xml:space="preserve"> mixed used development site for which a masterplan has been prepared to guide and support development.</w:t>
            </w:r>
          </w:p>
        </w:tc>
        <w:tc>
          <w:tcPr>
            <w:tcW w:w="4413" w:type="dxa"/>
            <w:tcMar/>
          </w:tcPr>
          <w:p w:rsidRPr="000A739A" w:rsidR="00F738AB" w:rsidP="00CC6AB7" w:rsidRDefault="00E8550F" w14:paraId="15FA16E2" w14:textId="77777777">
            <w:pPr>
              <w:rPr>
                <w:rFonts w:ascii="Arial" w:hAnsi="Arial" w:cs="Arial"/>
                <w:sz w:val="22"/>
                <w:szCs w:val="22"/>
              </w:rPr>
            </w:pPr>
            <w:r w:rsidRPr="000A739A">
              <w:rPr>
                <w:rFonts w:ascii="Arial" w:hAnsi="Arial" w:cs="Arial"/>
                <w:sz w:val="22"/>
                <w:szCs w:val="22"/>
              </w:rPr>
              <w:t xml:space="preserve">OUT – all strategic development will undergo SEA through the Local development Plan and will also taken into account any new requirements coming out of NPF 4 which has undergone SEA. </w:t>
            </w:r>
          </w:p>
          <w:p w:rsidRPr="000A739A" w:rsidR="00E8550F" w:rsidP="00CC6AB7" w:rsidRDefault="00E8550F" w14:paraId="3668A1AF" w14:textId="77777777">
            <w:pPr>
              <w:rPr>
                <w:rFonts w:ascii="Arial" w:hAnsi="Arial" w:cs="Arial"/>
                <w:sz w:val="22"/>
                <w:szCs w:val="22"/>
              </w:rPr>
            </w:pPr>
          </w:p>
          <w:p w:rsidRPr="000A739A" w:rsidR="00E8550F" w:rsidP="00CC6AB7" w:rsidRDefault="00E8550F" w14:paraId="3680785F" w14:textId="2BDFBA0A">
            <w:pPr>
              <w:rPr>
                <w:rFonts w:ascii="Arial" w:hAnsi="Arial" w:cs="Arial"/>
                <w:sz w:val="22"/>
                <w:szCs w:val="22"/>
              </w:rPr>
            </w:pPr>
          </w:p>
        </w:tc>
      </w:tr>
      <w:tr w:rsidRPr="000A739A" w:rsidR="00C1445E" w:rsidTr="789283D4" w14:paraId="76E2DC9F" w14:textId="77777777">
        <w:trPr>
          <w:trHeight w:val="300"/>
        </w:trPr>
        <w:tc>
          <w:tcPr>
            <w:tcW w:w="1777" w:type="dxa"/>
            <w:tcMar/>
          </w:tcPr>
          <w:p w:rsidRPr="000A739A" w:rsidR="00C1445E" w:rsidP="00CC6AB7" w:rsidRDefault="00C1445E" w14:paraId="72EE0233" w14:textId="209F9064">
            <w:pPr>
              <w:rPr>
                <w:rFonts w:ascii="Arial" w:hAnsi="Arial" w:cs="Arial"/>
                <w:sz w:val="22"/>
                <w:szCs w:val="22"/>
              </w:rPr>
            </w:pPr>
            <w:r w:rsidRPr="000A739A">
              <w:rPr>
                <w:rFonts w:ascii="Arial" w:hAnsi="Arial" w:cs="Arial"/>
                <w:sz w:val="22"/>
                <w:szCs w:val="22"/>
              </w:rPr>
              <w:t>b)</w:t>
            </w:r>
          </w:p>
        </w:tc>
        <w:tc>
          <w:tcPr>
            <w:tcW w:w="7758" w:type="dxa"/>
            <w:tcMar/>
          </w:tcPr>
          <w:p w:rsidRPr="000A739A" w:rsidR="00C1445E" w:rsidP="789283D4" w:rsidRDefault="00C1445E" w14:paraId="488F5FB5" w14:textId="09EDAC17">
            <w:pPr>
              <w:spacing w:line="276" w:lineRule="auto"/>
              <w:rPr>
                <w:rFonts w:ascii="Arial" w:hAnsi="Arial" w:eastAsia="Arial" w:cs="Arial"/>
                <w:color w:val="000000" w:themeColor="text1" w:themeTint="FF" w:themeShade="FF"/>
                <w:sz w:val="22"/>
                <w:szCs w:val="22"/>
              </w:rPr>
            </w:pPr>
            <w:r w:rsidRPr="789283D4" w:rsidR="32FEA661">
              <w:rPr>
                <w:rFonts w:ascii="Arial" w:hAnsi="Arial" w:eastAsia="Arial" w:cs="Arial"/>
                <w:color w:val="000000" w:themeColor="text1" w:themeTint="FF" w:themeShade="FF"/>
                <w:sz w:val="22"/>
                <w:szCs w:val="22"/>
              </w:rPr>
              <w:t xml:space="preserve">Strategic cale development is likely to have an impact on the National Park and </w:t>
            </w:r>
            <w:r w:rsidRPr="789283D4" w:rsidR="75619B79">
              <w:rPr>
                <w:rFonts w:ascii="Arial" w:hAnsi="Arial" w:eastAsia="Arial" w:cs="Arial"/>
                <w:color w:val="000000" w:themeColor="text1" w:themeTint="FF" w:themeShade="FF"/>
                <w:sz w:val="22"/>
                <w:szCs w:val="22"/>
              </w:rPr>
              <w:t>neighbouring</w:t>
            </w:r>
            <w:r w:rsidRPr="789283D4" w:rsidR="32FEA661">
              <w:rPr>
                <w:rFonts w:ascii="Arial" w:hAnsi="Arial" w:eastAsia="Arial" w:cs="Arial"/>
                <w:color w:val="000000" w:themeColor="text1" w:themeTint="FF" w:themeShade="FF"/>
                <w:sz w:val="22"/>
                <w:szCs w:val="22"/>
              </w:rPr>
              <w:t xml:space="preserve"> planning authorities will be supported at Callander, Arrochar, Tarbet and Balloch through</w:t>
            </w:r>
            <w:r w:rsidRPr="789283D4" w:rsidR="33E5595F">
              <w:rPr>
                <w:rFonts w:ascii="Arial" w:hAnsi="Arial" w:eastAsia="Arial" w:cs="Arial"/>
                <w:color w:val="000000" w:themeColor="text1" w:themeTint="FF" w:themeShade="FF"/>
                <w:sz w:val="22"/>
                <w:szCs w:val="22"/>
              </w:rPr>
              <w:t xml:space="preserve"> the </w:t>
            </w:r>
            <w:r w:rsidRPr="789283D4" w:rsidR="33E5595F">
              <w:rPr>
                <w:rFonts w:ascii="Arial" w:hAnsi="Arial" w:eastAsia="Arial" w:cs="Arial"/>
                <w:color w:val="000000" w:themeColor="text1" w:themeTint="FF" w:themeShade="FF"/>
                <w:sz w:val="22"/>
                <w:szCs w:val="22"/>
              </w:rPr>
              <w:t>prioritisation</w:t>
            </w:r>
            <w:r w:rsidRPr="789283D4" w:rsidR="33E5595F">
              <w:rPr>
                <w:rFonts w:ascii="Arial" w:hAnsi="Arial" w:eastAsia="Arial" w:cs="Arial"/>
                <w:color w:val="000000" w:themeColor="text1" w:themeTint="FF" w:themeShade="FF"/>
                <w:sz w:val="22"/>
                <w:szCs w:val="22"/>
              </w:rPr>
              <w:t xml:space="preserve"> of development and infras</w:t>
            </w:r>
            <w:r w:rsidRPr="789283D4" w:rsidR="5CC3E859">
              <w:rPr>
                <w:rFonts w:ascii="Arial" w:hAnsi="Arial" w:eastAsia="Arial" w:cs="Arial"/>
                <w:color w:val="000000" w:themeColor="text1" w:themeTint="FF" w:themeShade="FF"/>
                <w:sz w:val="22"/>
                <w:szCs w:val="22"/>
              </w:rPr>
              <w:t>tructure within Arrochar and Tarbet that helps unlock constrained, vacant and derelict sites, bringing them back into use in ways that support identified community needs, low carbon local l</w:t>
            </w:r>
            <w:r w:rsidRPr="789283D4" w:rsidR="729877AA">
              <w:rPr>
                <w:rFonts w:ascii="Arial" w:hAnsi="Arial" w:eastAsia="Arial" w:cs="Arial"/>
                <w:color w:val="000000" w:themeColor="text1" w:themeTint="FF" w:themeShade="FF"/>
                <w:sz w:val="22"/>
                <w:szCs w:val="22"/>
              </w:rPr>
              <w:t>iving and improves infrastructure for visitors to the area and travelling through it to Argyll.</w:t>
            </w:r>
          </w:p>
          <w:p w:rsidRPr="000A739A" w:rsidR="00C1445E" w:rsidP="789283D4" w:rsidRDefault="00C1445E" w14:paraId="2FD74E3F" w14:textId="38B67052">
            <w:pPr>
              <w:pStyle w:val="Normal"/>
              <w:spacing w:line="276" w:lineRule="auto"/>
              <w:rPr>
                <w:rFonts w:ascii="Arial" w:hAnsi="Arial" w:eastAsia="Arial" w:cs="Arial"/>
                <w:color w:val="000000" w:themeColor="text1"/>
                <w:sz w:val="22"/>
                <w:szCs w:val="22"/>
              </w:rPr>
            </w:pPr>
          </w:p>
        </w:tc>
        <w:tc>
          <w:tcPr>
            <w:tcW w:w="4413" w:type="dxa"/>
            <w:tcMar/>
          </w:tcPr>
          <w:p w:rsidRPr="000A739A" w:rsidR="00C1445E" w:rsidP="00CC6AB7" w:rsidRDefault="00C1445E" w14:paraId="71E19A21" w14:textId="48F438FE">
            <w:pPr>
              <w:rPr>
                <w:rFonts w:ascii="Arial" w:hAnsi="Arial" w:cs="Arial"/>
                <w:sz w:val="22"/>
                <w:szCs w:val="22"/>
              </w:rPr>
            </w:pPr>
            <w:r w:rsidRPr="000A739A">
              <w:rPr>
                <w:rFonts w:ascii="Arial" w:hAnsi="Arial" w:cs="Arial"/>
                <w:sz w:val="22"/>
                <w:szCs w:val="22"/>
              </w:rPr>
              <w:t>OUT – LDP will identify sites and therefore the environmental effects will be assessed through the LDP SEA.</w:t>
            </w:r>
          </w:p>
        </w:tc>
      </w:tr>
      <w:tr w:rsidRPr="000A739A" w:rsidR="00C1445E" w:rsidTr="789283D4" w14:paraId="387965C7" w14:textId="77777777">
        <w:trPr>
          <w:trHeight w:val="300"/>
        </w:trPr>
        <w:tc>
          <w:tcPr>
            <w:tcW w:w="1777" w:type="dxa"/>
            <w:tcMar/>
          </w:tcPr>
          <w:p w:rsidRPr="000A739A" w:rsidR="00C1445E" w:rsidP="00CC6AB7" w:rsidRDefault="00C1445E" w14:paraId="076D439B" w14:textId="6E80E8D4">
            <w:pPr>
              <w:rPr>
                <w:rFonts w:ascii="Arial" w:hAnsi="Arial" w:cs="Arial"/>
                <w:sz w:val="22"/>
                <w:szCs w:val="22"/>
              </w:rPr>
            </w:pPr>
            <w:r w:rsidRPr="000A739A">
              <w:rPr>
                <w:rFonts w:ascii="Arial" w:hAnsi="Arial" w:cs="Arial"/>
                <w:sz w:val="22"/>
                <w:szCs w:val="22"/>
              </w:rPr>
              <w:t>c)</w:t>
            </w:r>
          </w:p>
        </w:tc>
        <w:tc>
          <w:tcPr>
            <w:tcW w:w="7758" w:type="dxa"/>
            <w:tcMar/>
          </w:tcPr>
          <w:p w:rsidRPr="000A739A" w:rsidR="00C1445E" w:rsidP="789283D4" w:rsidRDefault="00C1445E" w14:paraId="48B6C842" w14:textId="1ED1672F">
            <w:pPr>
              <w:spacing w:after="160" w:line="276" w:lineRule="auto"/>
              <w:rPr>
                <w:rFonts w:ascii="Arial" w:hAnsi="Arial" w:eastAsia="Arial" w:cs="Arial"/>
                <w:color w:val="000000" w:themeColor="text1" w:themeTint="FF" w:themeShade="FF"/>
                <w:sz w:val="22"/>
                <w:szCs w:val="22"/>
              </w:rPr>
            </w:pPr>
            <w:r w:rsidRPr="789283D4" w:rsidR="5189F5DB">
              <w:rPr>
                <w:rFonts w:ascii="Arial" w:hAnsi="Arial" w:eastAsia="Arial" w:cs="Arial"/>
                <w:color w:val="000000" w:themeColor="text1" w:themeTint="FF" w:themeShade="FF"/>
                <w:sz w:val="22"/>
                <w:szCs w:val="22"/>
              </w:rPr>
              <w:t xml:space="preserve">Strategic cale development is likely to have an impact on the National Park and </w:t>
            </w:r>
            <w:r w:rsidRPr="789283D4" w:rsidR="5189F5DB">
              <w:rPr>
                <w:rFonts w:ascii="Arial" w:hAnsi="Arial" w:eastAsia="Arial" w:cs="Arial"/>
                <w:color w:val="000000" w:themeColor="text1" w:themeTint="FF" w:themeShade="FF"/>
                <w:sz w:val="22"/>
                <w:szCs w:val="22"/>
              </w:rPr>
              <w:t>neighbouring</w:t>
            </w:r>
            <w:r w:rsidRPr="789283D4" w:rsidR="5189F5DB">
              <w:rPr>
                <w:rFonts w:ascii="Arial" w:hAnsi="Arial" w:eastAsia="Arial" w:cs="Arial"/>
                <w:color w:val="000000" w:themeColor="text1" w:themeTint="FF" w:themeShade="FF"/>
                <w:sz w:val="22"/>
                <w:szCs w:val="22"/>
              </w:rPr>
              <w:t xml:space="preserve"> planning authorities will be supported at Callander, Arrochar, Tarbet and Balloch through</w:t>
            </w:r>
            <w:r w:rsidRPr="789283D4" w:rsidR="5166B821">
              <w:rPr>
                <w:rFonts w:ascii="Arial" w:hAnsi="Arial" w:eastAsia="Arial" w:cs="Arial"/>
                <w:color w:val="000000" w:themeColor="text1" w:themeTint="FF" w:themeShade="FF"/>
                <w:sz w:val="22"/>
                <w:szCs w:val="22"/>
              </w:rPr>
              <w:t xml:space="preserve"> the delivery of tourism investment in Balloch as a core strategic tourism gateway location, with opportunities for improved transport interchange as well as job creation and wider </w:t>
            </w:r>
            <w:r w:rsidRPr="789283D4" w:rsidR="6BC3189C">
              <w:rPr>
                <w:rFonts w:ascii="Arial" w:hAnsi="Arial" w:eastAsia="Arial" w:cs="Arial"/>
                <w:color w:val="000000" w:themeColor="text1" w:themeTint="FF" w:themeShade="FF"/>
                <w:sz w:val="22"/>
                <w:szCs w:val="22"/>
              </w:rPr>
              <w:t>economic regeneration with adjoining areas to the National Park.</w:t>
            </w:r>
          </w:p>
          <w:p w:rsidRPr="000A739A" w:rsidR="00C1445E" w:rsidP="789283D4" w:rsidRDefault="00C1445E" w14:paraId="05C735A7" w14:textId="6D3C355E">
            <w:pPr>
              <w:pStyle w:val="Normal"/>
              <w:spacing w:after="160" w:line="276" w:lineRule="auto"/>
              <w:rPr>
                <w:rFonts w:ascii="Arial" w:hAnsi="Arial" w:eastAsia="Arial" w:cs="Arial"/>
                <w:color w:val="000000" w:themeColor="text1"/>
                <w:sz w:val="22"/>
                <w:szCs w:val="22"/>
              </w:rPr>
            </w:pPr>
          </w:p>
        </w:tc>
        <w:tc>
          <w:tcPr>
            <w:tcW w:w="4413" w:type="dxa"/>
            <w:tcMar/>
          </w:tcPr>
          <w:p w:rsidRPr="000A739A" w:rsidR="00C1445E" w:rsidP="00CC6AB7" w:rsidRDefault="00C1445E" w14:paraId="4661FED1" w14:textId="5C3B3CCB">
            <w:pPr>
              <w:rPr>
                <w:rFonts w:ascii="Arial" w:hAnsi="Arial" w:cs="Arial"/>
                <w:sz w:val="22"/>
                <w:szCs w:val="22"/>
              </w:rPr>
            </w:pPr>
            <w:r w:rsidRPr="000A739A">
              <w:rPr>
                <w:rFonts w:ascii="Arial" w:hAnsi="Arial" w:cs="Arial"/>
                <w:sz w:val="22"/>
                <w:szCs w:val="22"/>
              </w:rPr>
              <w:t>OUT – LDP will identify sites and therefore the environmental effects will be assessed through the LDP SEA.</w:t>
            </w:r>
          </w:p>
        </w:tc>
      </w:tr>
      <w:tr w:rsidRPr="000A739A" w:rsidR="00F738AB" w:rsidTr="789283D4" w14:paraId="62BA7676" w14:textId="77777777">
        <w:trPr>
          <w:trHeight w:val="300"/>
        </w:trPr>
        <w:tc>
          <w:tcPr>
            <w:tcW w:w="1777" w:type="dxa"/>
            <w:tcMar/>
          </w:tcPr>
          <w:p w:rsidRPr="000A739A" w:rsidR="00F738AB" w:rsidP="00CC6AB7" w:rsidRDefault="00C1445E" w14:paraId="1C589C67" w14:textId="236E8D9D">
            <w:pPr>
              <w:rPr>
                <w:rFonts w:ascii="Arial" w:hAnsi="Arial" w:cs="Arial"/>
                <w:sz w:val="22"/>
                <w:szCs w:val="22"/>
              </w:rPr>
            </w:pPr>
            <w:r w:rsidRPr="000A739A">
              <w:rPr>
                <w:rFonts w:ascii="Arial" w:hAnsi="Arial" w:cs="Arial"/>
                <w:sz w:val="22"/>
                <w:szCs w:val="22"/>
              </w:rPr>
              <w:t>d)</w:t>
            </w:r>
          </w:p>
        </w:tc>
        <w:tc>
          <w:tcPr>
            <w:tcW w:w="7758" w:type="dxa"/>
            <w:tcMar/>
          </w:tcPr>
          <w:p w:rsidRPr="000A739A" w:rsidR="00F738AB" w:rsidP="00F738AB" w:rsidRDefault="00F738AB" w14:paraId="0E74DF02" w14:textId="375C262B">
            <w:pPr>
              <w:spacing w:after="160" w:line="257" w:lineRule="auto"/>
              <w:rPr>
                <w:rFonts w:ascii="Arial" w:hAnsi="Arial" w:eastAsia="Arial" w:cs="Arial"/>
                <w:color w:val="000000" w:themeColor="text1"/>
                <w:sz w:val="22"/>
                <w:szCs w:val="22"/>
              </w:rPr>
            </w:pPr>
            <w:r w:rsidRPr="000A739A">
              <w:rPr>
                <w:rFonts w:ascii="Arial" w:hAnsi="Arial" w:eastAsia="Arial" w:cs="Arial"/>
                <w:color w:val="000000" w:themeColor="text1"/>
                <w:sz w:val="22"/>
                <w:szCs w:val="22"/>
              </w:rPr>
              <w:t>Large scale wind farms will not be supported within the National Park in accordance with National Planning Framework 4. Wind Farm proposals adjacent to the National Park should be located and designed in ways that do not adversely impact on the special landscape qualities of the National Park.</w:t>
            </w:r>
          </w:p>
        </w:tc>
        <w:tc>
          <w:tcPr>
            <w:tcW w:w="4413" w:type="dxa"/>
            <w:tcMar/>
          </w:tcPr>
          <w:p w:rsidRPr="000A739A" w:rsidR="00F738AB" w:rsidP="00CC6AB7" w:rsidRDefault="00387C75" w14:paraId="349C1410" w14:textId="3830DD89">
            <w:pPr>
              <w:rPr>
                <w:rFonts w:ascii="Arial" w:hAnsi="Arial" w:cs="Arial"/>
                <w:sz w:val="22"/>
                <w:szCs w:val="22"/>
              </w:rPr>
            </w:pPr>
            <w:r w:rsidRPr="000A739A">
              <w:rPr>
                <w:rFonts w:ascii="Arial" w:hAnsi="Arial" w:cs="Arial"/>
                <w:sz w:val="22"/>
                <w:szCs w:val="22"/>
              </w:rPr>
              <w:t xml:space="preserve">OUT – there are no locations identified for this work and therefore it is not possible to assess the level of environmental impact. </w:t>
            </w:r>
          </w:p>
        </w:tc>
      </w:tr>
      <w:tr xmlns:wp14="http://schemas.microsoft.com/office/word/2010/wordml" w:rsidR="789283D4" w:rsidTr="789283D4" w14:paraId="4356E0EC" wp14:textId="77777777">
        <w:trPr>
          <w:trHeight w:val="300"/>
        </w:trPr>
        <w:tc>
          <w:tcPr>
            <w:tcW w:w="1777" w:type="dxa"/>
            <w:tcMar/>
          </w:tcPr>
          <w:p w:rsidR="53B32FC5" w:rsidP="789283D4" w:rsidRDefault="53B32FC5" w14:paraId="332E5839" w14:textId="13B51B0B">
            <w:pPr>
              <w:pStyle w:val="Normal"/>
              <w:suppressLineNumbers w:val="0"/>
              <w:bidi w:val="0"/>
              <w:spacing w:before="0" w:beforeAutospacing="off" w:after="0" w:afterAutospacing="off" w:line="240" w:lineRule="auto"/>
              <w:ind w:left="0" w:right="0"/>
              <w:jc w:val="left"/>
            </w:pPr>
            <w:r w:rsidRPr="789283D4" w:rsidR="53B32FC5">
              <w:rPr>
                <w:rFonts w:ascii="Arial" w:hAnsi="Arial" w:eastAsia="Arial" w:cs="Arial"/>
                <w:b w:val="1"/>
                <w:bCs w:val="1"/>
                <w:color w:val="000000" w:themeColor="text1" w:themeTint="FF" w:themeShade="FF"/>
                <w:sz w:val="22"/>
                <w:szCs w:val="22"/>
              </w:rPr>
              <w:t>Developing and Investing in the National Park.</w:t>
            </w:r>
          </w:p>
          <w:p w:rsidR="789283D4" w:rsidP="789283D4" w:rsidRDefault="789283D4" w14:paraId="4CEFEC33" w14:textId="7B73F24C">
            <w:pPr>
              <w:pStyle w:val="Normal"/>
              <w:rPr>
                <w:rFonts w:ascii="Arial" w:hAnsi="Arial" w:cs="Arial"/>
                <w:sz w:val="22"/>
                <w:szCs w:val="22"/>
              </w:rPr>
            </w:pPr>
          </w:p>
        </w:tc>
        <w:tc>
          <w:tcPr>
            <w:tcW w:w="7758" w:type="dxa"/>
            <w:tcMar/>
          </w:tcPr>
          <w:p w:rsidR="53B32FC5" w:rsidP="789283D4" w:rsidRDefault="53B32FC5" w14:paraId="7E305F1D" w14:textId="09C7F1B1">
            <w:pPr>
              <w:pStyle w:val="Normal"/>
              <w:spacing w:line="257" w:lineRule="auto"/>
              <w:rPr>
                <w:rFonts w:ascii="Arial" w:hAnsi="Arial" w:eastAsia="Arial" w:cs="Arial"/>
                <w:b w:val="1"/>
                <w:bCs w:val="1"/>
                <w:noProof w:val="0"/>
                <w:sz w:val="22"/>
                <w:szCs w:val="22"/>
                <w:lang w:val="en-US"/>
              </w:rPr>
            </w:pPr>
            <w:r w:rsidRPr="789283D4" w:rsidR="53B32FC5">
              <w:rPr>
                <w:rFonts w:ascii="Arial" w:hAnsi="Arial" w:eastAsia="Arial" w:cs="Arial"/>
                <w:b w:val="1"/>
                <w:bCs w:val="1"/>
                <w:noProof w:val="0"/>
                <w:sz w:val="22"/>
                <w:szCs w:val="22"/>
                <w:lang w:val="en-US"/>
              </w:rPr>
              <w:t>Development and infrastructure in the National Park will:</w:t>
            </w:r>
          </w:p>
          <w:p w:rsidR="53B32FC5" w:rsidP="789283D4" w:rsidRDefault="53B32FC5" w14:paraId="334B5F4B" w14:textId="2FD36700">
            <w:pPr>
              <w:pStyle w:val="ListParagraph"/>
              <w:numPr>
                <w:ilvl w:val="0"/>
                <w:numId w:val="12"/>
              </w:numPr>
              <w:spacing w:line="257" w:lineRule="auto"/>
              <w:rPr>
                <w:rFonts w:ascii="Arial" w:hAnsi="Arial" w:eastAsia="Arial" w:cs="Arial"/>
                <w:b w:val="1"/>
                <w:bCs w:val="1"/>
                <w:noProof w:val="0"/>
                <w:sz w:val="24"/>
                <w:szCs w:val="24"/>
                <w:lang w:val="en-US"/>
              </w:rPr>
            </w:pPr>
            <w:r w:rsidRPr="789283D4" w:rsidR="53B32FC5">
              <w:rPr>
                <w:rFonts w:ascii="Arial" w:hAnsi="Arial" w:eastAsia="Arial" w:cs="Arial"/>
                <w:b w:val="1"/>
                <w:bCs w:val="1"/>
                <w:noProof w:val="0"/>
                <w:sz w:val="22"/>
                <w:szCs w:val="22"/>
                <w:lang w:val="en-US"/>
              </w:rPr>
              <w:t>Support tackling the climate emergency</w:t>
            </w:r>
          </w:p>
          <w:p w:rsidR="53B32FC5" w:rsidP="789283D4" w:rsidRDefault="53B32FC5" w14:paraId="166FAEFE" w14:textId="2DBF1927">
            <w:pPr>
              <w:pStyle w:val="ListParagraph"/>
              <w:numPr>
                <w:ilvl w:val="0"/>
                <w:numId w:val="12"/>
              </w:numPr>
              <w:spacing w:line="257" w:lineRule="auto"/>
              <w:rPr>
                <w:rFonts w:ascii="Arial" w:hAnsi="Arial" w:eastAsia="Arial" w:cs="Arial"/>
                <w:b w:val="1"/>
                <w:bCs w:val="1"/>
                <w:noProof w:val="0"/>
                <w:sz w:val="24"/>
                <w:szCs w:val="24"/>
                <w:lang w:val="en-US"/>
              </w:rPr>
            </w:pPr>
            <w:r w:rsidRPr="789283D4" w:rsidR="53B32FC5">
              <w:rPr>
                <w:rFonts w:ascii="Arial" w:hAnsi="Arial" w:eastAsia="Arial" w:cs="Arial"/>
                <w:b w:val="1"/>
                <w:bCs w:val="1"/>
                <w:noProof w:val="0"/>
                <w:sz w:val="22"/>
                <w:szCs w:val="22"/>
                <w:lang w:val="en-US"/>
              </w:rPr>
              <w:t>Maximise</w:t>
            </w:r>
            <w:r w:rsidRPr="789283D4" w:rsidR="53B32FC5">
              <w:rPr>
                <w:rFonts w:ascii="Arial" w:hAnsi="Arial" w:eastAsia="Arial" w:cs="Arial"/>
                <w:b w:val="1"/>
                <w:bCs w:val="1"/>
                <w:noProof w:val="0"/>
                <w:sz w:val="22"/>
                <w:szCs w:val="22"/>
                <w:lang w:val="en-US"/>
              </w:rPr>
              <w:t xml:space="preserve"> opportunities to deliver or enable nature restoration,</w:t>
            </w:r>
          </w:p>
          <w:p w:rsidR="53B32FC5" w:rsidP="789283D4" w:rsidRDefault="53B32FC5" w14:paraId="145EF252" w14:textId="2A5E2F54">
            <w:pPr>
              <w:pStyle w:val="ListParagraph"/>
              <w:numPr>
                <w:ilvl w:val="0"/>
                <w:numId w:val="12"/>
              </w:numPr>
              <w:spacing w:line="257" w:lineRule="auto"/>
              <w:rPr>
                <w:rFonts w:ascii="Arial" w:hAnsi="Arial" w:eastAsia="Arial" w:cs="Arial"/>
                <w:b w:val="1"/>
                <w:bCs w:val="1"/>
                <w:noProof w:val="0"/>
                <w:sz w:val="24"/>
                <w:szCs w:val="24"/>
                <w:lang w:val="en-US"/>
              </w:rPr>
            </w:pPr>
            <w:r w:rsidRPr="789283D4" w:rsidR="53B32FC5">
              <w:rPr>
                <w:rFonts w:ascii="Arial" w:hAnsi="Arial" w:eastAsia="Arial" w:cs="Arial"/>
                <w:b w:val="1"/>
                <w:bCs w:val="1"/>
                <w:noProof w:val="0"/>
                <w:sz w:val="22"/>
                <w:szCs w:val="22"/>
                <w:lang w:val="en-US"/>
              </w:rPr>
              <w:t>Respond to meeting the needs of National Park communities and support more local living and working,</w:t>
            </w:r>
          </w:p>
          <w:p w:rsidR="53B32FC5" w:rsidP="789283D4" w:rsidRDefault="53B32FC5" w14:paraId="3E48D399" w14:textId="22B2B495">
            <w:pPr>
              <w:pStyle w:val="ListParagraph"/>
              <w:numPr>
                <w:ilvl w:val="0"/>
                <w:numId w:val="12"/>
              </w:numPr>
              <w:spacing w:line="257" w:lineRule="auto"/>
              <w:rPr>
                <w:rFonts w:ascii="Arial" w:hAnsi="Arial" w:eastAsia="Arial" w:cs="Arial"/>
                <w:b w:val="1"/>
                <w:bCs w:val="1"/>
                <w:noProof w:val="0"/>
                <w:sz w:val="24"/>
                <w:szCs w:val="24"/>
                <w:lang w:val="en-US"/>
              </w:rPr>
            </w:pPr>
            <w:r w:rsidRPr="789283D4" w:rsidR="53B32FC5">
              <w:rPr>
                <w:rFonts w:ascii="Arial" w:hAnsi="Arial" w:eastAsia="Arial" w:cs="Arial"/>
                <w:b w:val="1"/>
                <w:bCs w:val="1"/>
                <w:noProof w:val="0"/>
                <w:sz w:val="22"/>
                <w:szCs w:val="22"/>
                <w:lang w:val="en-US"/>
              </w:rPr>
              <w:t>Support a just transition for local businesses towards a greener, low carbon economy.</w:t>
            </w:r>
          </w:p>
          <w:p w:rsidR="53B32FC5" w:rsidP="789283D4" w:rsidRDefault="53B32FC5" w14:paraId="63D3D83D" w14:textId="56AA354D">
            <w:pPr>
              <w:pStyle w:val="ListParagraph"/>
              <w:numPr>
                <w:ilvl w:val="0"/>
                <w:numId w:val="12"/>
              </w:numPr>
              <w:spacing w:line="257" w:lineRule="auto"/>
              <w:rPr>
                <w:rFonts w:ascii="Arial" w:hAnsi="Arial" w:eastAsia="Arial" w:cs="Arial"/>
                <w:b w:val="1"/>
                <w:bCs w:val="1"/>
                <w:noProof w:val="0"/>
                <w:sz w:val="24"/>
                <w:szCs w:val="24"/>
                <w:lang w:val="en-US"/>
              </w:rPr>
            </w:pPr>
            <w:r w:rsidRPr="789283D4" w:rsidR="53B32FC5">
              <w:rPr>
                <w:rFonts w:ascii="Arial" w:hAnsi="Arial" w:eastAsia="Arial" w:cs="Arial"/>
                <w:b w:val="1"/>
                <w:bCs w:val="1"/>
                <w:noProof w:val="0"/>
                <w:sz w:val="22"/>
                <w:szCs w:val="22"/>
                <w:lang w:val="en-US"/>
              </w:rPr>
              <w:t>Support growing a wellbeing economy including through opportunities for local wealth building and greater community-led development and project activity.</w:t>
            </w:r>
          </w:p>
        </w:tc>
        <w:tc>
          <w:tcPr>
            <w:tcW w:w="4413" w:type="dxa"/>
            <w:tcMar/>
          </w:tcPr>
          <w:p w:rsidR="23EB234F" w:rsidP="789283D4" w:rsidRDefault="23EB234F" w14:paraId="7374B832" w14:textId="372872A4">
            <w:pPr>
              <w:rPr>
                <w:rFonts w:ascii="Arial" w:hAnsi="Arial" w:cs="Arial"/>
                <w:sz w:val="22"/>
                <w:szCs w:val="22"/>
              </w:rPr>
            </w:pPr>
            <w:r w:rsidRPr="789283D4" w:rsidR="23EB234F">
              <w:rPr>
                <w:rFonts w:ascii="Arial" w:hAnsi="Arial" w:cs="Arial"/>
                <w:sz w:val="22"/>
                <w:szCs w:val="22"/>
              </w:rPr>
              <w:t>OUT – too high level to enable meaningful assessment.</w:t>
            </w:r>
          </w:p>
          <w:p w:rsidR="789283D4" w:rsidP="789283D4" w:rsidRDefault="789283D4" w14:paraId="03C69F55" w14:textId="7C13EBA5">
            <w:pPr>
              <w:pStyle w:val="Normal"/>
              <w:rPr>
                <w:rFonts w:ascii="Arial" w:hAnsi="Arial" w:cs="Arial"/>
                <w:sz w:val="22"/>
                <w:szCs w:val="22"/>
              </w:rPr>
            </w:pPr>
          </w:p>
        </w:tc>
      </w:tr>
    </w:tbl>
    <w:p w:rsidR="789283D4" w:rsidRDefault="789283D4" w14:paraId="22AF8E89" w14:textId="7045A70B"/>
    <w:p w:rsidRPr="000A739A" w:rsidR="0084639D" w:rsidP="0090283B" w:rsidRDefault="0084639D" w14:paraId="46C16DEA" w14:textId="58CA912F">
      <w:pPr>
        <w:rPr>
          <w:rFonts w:ascii="Arial" w:hAnsi="Arial" w:cs="Arial"/>
          <w:b/>
          <w:bCs/>
          <w:sz w:val="22"/>
          <w:szCs w:val="22"/>
        </w:rPr>
      </w:pPr>
    </w:p>
    <w:p w:rsidRPr="000A739A" w:rsidR="007868BE" w:rsidP="0090283B" w:rsidRDefault="007868BE" w14:paraId="149846F2" w14:textId="77777777">
      <w:pPr>
        <w:rPr>
          <w:rFonts w:ascii="Arial" w:hAnsi="Arial" w:cs="Arial"/>
          <w:b/>
          <w:bCs/>
          <w:sz w:val="22"/>
          <w:szCs w:val="22"/>
        </w:rPr>
      </w:pPr>
    </w:p>
    <w:p w:rsidRPr="000A739A" w:rsidR="007868BE" w:rsidP="0090283B" w:rsidRDefault="007868BE" w14:paraId="14983ECD" w14:textId="77777777">
      <w:pPr>
        <w:rPr>
          <w:rFonts w:ascii="Arial" w:hAnsi="Arial" w:cs="Arial"/>
          <w:b/>
          <w:bCs/>
          <w:sz w:val="22"/>
          <w:szCs w:val="22"/>
        </w:rPr>
      </w:pPr>
    </w:p>
    <w:p w:rsidRPr="000A739A" w:rsidR="004C37B0" w:rsidP="0090283B" w:rsidRDefault="00A746EB" w14:paraId="6E3098A7" w14:textId="66204A9A">
      <w:pPr>
        <w:rPr>
          <w:rFonts w:ascii="Arial" w:hAnsi="Arial" w:cs="Arial"/>
          <w:b w:val="1"/>
          <w:bCs w:val="1"/>
          <w:sz w:val="22"/>
          <w:szCs w:val="22"/>
        </w:rPr>
      </w:pPr>
      <w:r w:rsidRPr="789283D4" w:rsidR="00A746EB">
        <w:rPr>
          <w:rFonts w:ascii="Arial" w:hAnsi="Arial" w:cs="Arial"/>
          <w:b w:val="1"/>
          <w:bCs w:val="1"/>
          <w:sz w:val="22"/>
          <w:szCs w:val="22"/>
        </w:rPr>
        <w:t xml:space="preserve">10.2     </w:t>
      </w:r>
      <w:r w:rsidRPr="789283D4" w:rsidR="004C37B0">
        <w:rPr>
          <w:rFonts w:ascii="Arial" w:hAnsi="Arial" w:cs="Arial"/>
          <w:b w:val="1"/>
          <w:bCs w:val="1"/>
          <w:sz w:val="22"/>
          <w:szCs w:val="22"/>
        </w:rPr>
        <w:t xml:space="preserve">Table 2 – </w:t>
      </w:r>
      <w:r w:rsidRPr="789283D4" w:rsidR="004C7037">
        <w:rPr>
          <w:rFonts w:ascii="Arial" w:hAnsi="Arial" w:cs="Arial"/>
          <w:b w:val="1"/>
          <w:bCs w:val="1"/>
          <w:sz w:val="22"/>
          <w:szCs w:val="22"/>
        </w:rPr>
        <w:t>Measures of Success</w:t>
      </w:r>
      <w:r w:rsidRPr="789283D4" w:rsidR="004C37B0">
        <w:rPr>
          <w:rFonts w:ascii="Arial" w:hAnsi="Arial" w:cs="Arial"/>
          <w:b w:val="1"/>
          <w:bCs w:val="1"/>
          <w:sz w:val="22"/>
          <w:szCs w:val="22"/>
        </w:rPr>
        <w:t xml:space="preserve"> Screening Table</w:t>
      </w:r>
    </w:p>
    <w:p w:rsidRPr="000A739A" w:rsidR="004C37B0" w:rsidP="0090283B" w:rsidRDefault="004C37B0" w14:paraId="26107EA8" w14:textId="61D7CC92">
      <w:pPr>
        <w:rPr>
          <w:rFonts w:ascii="Arial" w:hAnsi="Arial" w:cs="Arial"/>
          <w:b/>
          <w:bCs/>
          <w:sz w:val="22"/>
          <w:szCs w:val="22"/>
        </w:rPr>
      </w:pPr>
    </w:p>
    <w:tbl>
      <w:tblPr>
        <w:tblStyle w:val="TableGrid"/>
        <w:tblW w:w="13948" w:type="dxa"/>
        <w:tblLook w:val="04A0" w:firstRow="1" w:lastRow="0" w:firstColumn="1" w:lastColumn="0" w:noHBand="0" w:noVBand="1"/>
      </w:tblPr>
      <w:tblGrid>
        <w:gridCol w:w="1785"/>
        <w:gridCol w:w="7658"/>
        <w:gridCol w:w="4505"/>
      </w:tblGrid>
      <w:tr w:rsidRPr="000A739A" w:rsidR="004C37B0" w:rsidTr="789283D4" w14:paraId="2DCCEC48" w14:textId="77777777">
        <w:tc>
          <w:tcPr>
            <w:tcW w:w="9443" w:type="dxa"/>
            <w:gridSpan w:val="2"/>
            <w:shd w:val="clear" w:color="auto" w:fill="9BBB59" w:themeFill="accent3"/>
            <w:tcMar/>
          </w:tcPr>
          <w:p w:rsidRPr="000A739A" w:rsidR="004C37B0" w:rsidP="00CC6AB7" w:rsidRDefault="00243B25" w14:paraId="76CC6366" w14:textId="4D9555CD">
            <w:pPr>
              <w:rPr>
                <w:rFonts w:ascii="Arial" w:hAnsi="Arial" w:cs="Arial"/>
                <w:b/>
                <w:bCs/>
                <w:sz w:val="22"/>
                <w:szCs w:val="22"/>
              </w:rPr>
            </w:pPr>
            <w:r w:rsidRPr="000A739A">
              <w:rPr>
                <w:rFonts w:ascii="Arial" w:hAnsi="Arial" w:cs="Arial"/>
                <w:b/>
                <w:bCs/>
                <w:sz w:val="22"/>
                <w:szCs w:val="22"/>
              </w:rPr>
              <w:t>MEASURE/INDICATOR</w:t>
            </w:r>
          </w:p>
        </w:tc>
        <w:tc>
          <w:tcPr>
            <w:tcW w:w="4505" w:type="dxa"/>
            <w:shd w:val="clear" w:color="auto" w:fill="9BBB59" w:themeFill="accent3"/>
            <w:tcMar/>
          </w:tcPr>
          <w:p w:rsidRPr="000A739A" w:rsidR="004C37B0" w:rsidP="00CC6AB7" w:rsidRDefault="004C37B0" w14:paraId="1A0E3326" w14:textId="77777777">
            <w:pPr>
              <w:rPr>
                <w:rFonts w:ascii="Arial" w:hAnsi="Arial" w:cs="Arial"/>
                <w:b/>
                <w:bCs/>
                <w:sz w:val="22"/>
                <w:szCs w:val="22"/>
              </w:rPr>
            </w:pPr>
            <w:r w:rsidRPr="000A739A">
              <w:rPr>
                <w:rFonts w:ascii="Arial" w:hAnsi="Arial" w:cs="Arial"/>
                <w:b/>
                <w:bCs/>
                <w:sz w:val="22"/>
                <w:szCs w:val="22"/>
              </w:rPr>
              <w:t>Reason for Screening IN/OUT</w:t>
            </w:r>
          </w:p>
        </w:tc>
      </w:tr>
      <w:tr w:rsidRPr="000A739A" w:rsidR="00D55CBB" w:rsidTr="789283D4" w14:paraId="0DC23FA0" w14:textId="77777777">
        <w:tc>
          <w:tcPr>
            <w:tcW w:w="13948" w:type="dxa"/>
            <w:gridSpan w:val="3"/>
            <w:shd w:val="clear" w:color="auto" w:fill="D6E3BC" w:themeFill="accent3" w:themeFillTint="66"/>
            <w:tcMar/>
          </w:tcPr>
          <w:p w:rsidRPr="000A739A" w:rsidR="00D55CBB" w:rsidP="00D55CBB" w:rsidRDefault="00D55CBB" w14:paraId="354AB303" w14:textId="59D295C6">
            <w:pPr>
              <w:jc w:val="center"/>
              <w:rPr>
                <w:rFonts w:ascii="Arial" w:hAnsi="Arial" w:cs="Arial"/>
                <w:b/>
                <w:bCs/>
                <w:sz w:val="22"/>
                <w:szCs w:val="22"/>
              </w:rPr>
            </w:pPr>
            <w:r w:rsidRPr="000A739A">
              <w:rPr>
                <w:rFonts w:ascii="Arial" w:hAnsi="Arial" w:cs="Arial"/>
                <w:b/>
                <w:bCs/>
                <w:sz w:val="22"/>
                <w:szCs w:val="22"/>
              </w:rPr>
              <w:t>SECTION 1</w:t>
            </w:r>
          </w:p>
        </w:tc>
      </w:tr>
      <w:tr w:rsidRPr="000A739A" w:rsidR="004C37B0" w:rsidTr="789283D4" w14:paraId="64B22D7A" w14:textId="77777777">
        <w:tc>
          <w:tcPr>
            <w:tcW w:w="1785" w:type="dxa"/>
            <w:vMerge w:val="restart"/>
            <w:tcMar/>
          </w:tcPr>
          <w:p w:rsidRPr="000A739A" w:rsidR="004C37B0" w:rsidP="789283D4" w:rsidRDefault="004C7037" w14:paraId="299157D4" w14:textId="44C30944">
            <w:pPr>
              <w:pStyle w:val="Normal"/>
              <w:suppressLineNumbers w:val="0"/>
              <w:bidi w:val="0"/>
              <w:spacing w:before="0" w:beforeAutospacing="off" w:after="0" w:afterAutospacing="off" w:line="240" w:lineRule="auto"/>
              <w:ind w:left="0" w:right="0"/>
              <w:jc w:val="left"/>
              <w:rPr>
                <w:rFonts w:ascii="Arial" w:hAnsi="Arial" w:cs="Arial"/>
                <w:b w:val="1"/>
                <w:bCs w:val="1"/>
                <w:sz w:val="22"/>
                <w:szCs w:val="22"/>
              </w:rPr>
            </w:pPr>
            <w:r w:rsidRPr="789283D4" w:rsidR="3571E29D">
              <w:rPr>
                <w:rFonts w:ascii="Arial" w:hAnsi="Arial" w:cs="Arial"/>
                <w:b w:val="1"/>
                <w:bCs w:val="1"/>
                <w:sz w:val="22"/>
                <w:szCs w:val="22"/>
              </w:rPr>
              <w:t xml:space="preserve">A natural carbon </w:t>
            </w:r>
            <w:r w:rsidRPr="789283D4" w:rsidR="3571E29D">
              <w:rPr>
                <w:rFonts w:ascii="Arial" w:hAnsi="Arial" w:cs="Arial"/>
                <w:b w:val="1"/>
                <w:bCs w:val="1"/>
                <w:sz w:val="22"/>
                <w:szCs w:val="22"/>
              </w:rPr>
              <w:t>sink</w:t>
            </w:r>
            <w:r w:rsidRPr="789283D4" w:rsidR="1D601D5C">
              <w:rPr>
                <w:rFonts w:ascii="Arial" w:hAnsi="Arial" w:cs="Arial"/>
                <w:b w:val="1"/>
                <w:bCs w:val="1"/>
                <w:sz w:val="22"/>
                <w:szCs w:val="22"/>
              </w:rPr>
              <w:t xml:space="preserve"> </w:t>
            </w:r>
          </w:p>
        </w:tc>
        <w:tc>
          <w:tcPr>
            <w:tcW w:w="7658" w:type="dxa"/>
            <w:tcMar/>
          </w:tcPr>
          <w:p w:rsidRPr="000A739A" w:rsidR="004C37B0" w:rsidP="789283D4" w:rsidRDefault="004C7037" w14:paraId="47E33968" w14:textId="7BF5FF98">
            <w:pPr>
              <w:spacing w:after="160" w:line="259" w:lineRule="auto"/>
              <w:rPr>
                <w:rFonts w:ascii="Arial" w:hAnsi="Arial" w:eastAsia="Arial" w:cs="Arial"/>
                <w:sz w:val="22"/>
                <w:szCs w:val="22"/>
              </w:rPr>
            </w:pPr>
            <w:r w:rsidRPr="789283D4" w:rsidR="391FFCE8">
              <w:rPr>
                <w:rFonts w:ascii="Arial" w:hAnsi="Arial" w:eastAsia="Arial" w:cs="Arial"/>
                <w:sz w:val="22"/>
                <w:szCs w:val="22"/>
              </w:rPr>
              <w:t xml:space="preserve">Track the amount of restored peatland and </w:t>
            </w:r>
            <w:r w:rsidRPr="789283D4" w:rsidR="391FFCE8">
              <w:rPr>
                <w:rFonts w:ascii="Arial" w:hAnsi="Arial" w:eastAsia="Arial" w:cs="Arial"/>
                <w:sz w:val="22"/>
                <w:szCs w:val="22"/>
              </w:rPr>
              <w:t>monitor</w:t>
            </w:r>
            <w:r w:rsidRPr="789283D4" w:rsidR="391FFCE8">
              <w:rPr>
                <w:rFonts w:ascii="Arial" w:hAnsi="Arial" w:eastAsia="Arial" w:cs="Arial"/>
                <w:sz w:val="22"/>
                <w:szCs w:val="22"/>
              </w:rPr>
              <w:t xml:space="preserve"> its condition </w:t>
            </w:r>
            <w:r w:rsidRPr="789283D4" w:rsidR="44E4C56C">
              <w:rPr>
                <w:rFonts w:ascii="Arial" w:hAnsi="Arial" w:eastAsia="Arial" w:cs="Arial"/>
                <w:sz w:val="22"/>
                <w:szCs w:val="22"/>
              </w:rPr>
              <w:t>using standard protocols</w:t>
            </w:r>
            <w:r w:rsidRPr="789283D4" w:rsidR="44E4C56C">
              <w:rPr>
                <w:rFonts w:ascii="Arial" w:hAnsi="Arial" w:eastAsia="Arial" w:cs="Arial"/>
                <w:sz w:val="22"/>
                <w:szCs w:val="22"/>
              </w:rPr>
              <w:t xml:space="preserve">. </w:t>
            </w:r>
            <w:r w:rsidRPr="789283D4" w:rsidR="44E4C56C">
              <w:rPr>
                <w:rFonts w:ascii="Arial" w:hAnsi="Arial" w:eastAsia="Arial" w:cs="Arial"/>
                <w:sz w:val="22"/>
                <w:szCs w:val="22"/>
              </w:rPr>
              <w:t xml:space="preserve">More than treble the average annual rate of peatland restoration from 240 ha to 840 ha, achieving at least 5,900 </w:t>
            </w:r>
            <w:r w:rsidRPr="789283D4" w:rsidR="005D7BF9">
              <w:rPr>
                <w:rFonts w:ascii="Arial" w:hAnsi="Arial" w:eastAsia="Arial" w:cs="Arial"/>
                <w:sz w:val="22"/>
                <w:szCs w:val="22"/>
              </w:rPr>
              <w:t xml:space="preserve">ha by 2030. </w:t>
            </w:r>
          </w:p>
        </w:tc>
        <w:tc>
          <w:tcPr>
            <w:tcW w:w="4505" w:type="dxa"/>
            <w:tcMar/>
          </w:tcPr>
          <w:p w:rsidRPr="000A739A" w:rsidR="004C37B0" w:rsidP="789283D4" w:rsidRDefault="00897EC3" w14:paraId="70612339" w14:textId="47B4A0D0">
            <w:pPr>
              <w:rPr>
                <w:rFonts w:ascii="Arial" w:hAnsi="Arial" w:cs="Arial"/>
                <w:b w:val="1"/>
                <w:bCs w:val="1"/>
                <w:color w:val="92D050"/>
                <w:sz w:val="22"/>
                <w:szCs w:val="22"/>
              </w:rPr>
            </w:pPr>
            <w:r w:rsidRPr="789283D4" w:rsidR="210B0960">
              <w:rPr>
                <w:rFonts w:ascii="Arial" w:hAnsi="Arial" w:cs="Arial"/>
                <w:b w:val="1"/>
                <w:bCs w:val="1"/>
                <w:color w:val="92D050"/>
                <w:sz w:val="22"/>
                <w:szCs w:val="22"/>
              </w:rPr>
              <w:t>IN – potential for environmental effects and an understanding of the approximate locations enables assessment.</w:t>
            </w:r>
          </w:p>
          <w:p w:rsidRPr="000A739A" w:rsidR="004C37B0" w:rsidP="789283D4" w:rsidRDefault="00897EC3" w14:paraId="731E1901" w14:textId="7D0B7632">
            <w:pPr>
              <w:pStyle w:val="Normal"/>
              <w:rPr>
                <w:rFonts w:ascii="Arial" w:hAnsi="Arial" w:cs="Arial"/>
                <w:sz w:val="22"/>
                <w:szCs w:val="22"/>
              </w:rPr>
            </w:pPr>
          </w:p>
        </w:tc>
      </w:tr>
      <w:tr xmlns:wp14="http://schemas.microsoft.com/office/word/2010/wordml" w:rsidR="789283D4" w:rsidTr="789283D4" w14:paraId="41D74BF8" wp14:textId="77777777">
        <w:trPr>
          <w:trHeight w:val="300"/>
        </w:trPr>
        <w:tc>
          <w:tcPr>
            <w:tcW w:w="1785" w:type="dxa"/>
            <w:vMerge/>
            <w:tcMar/>
          </w:tcPr>
          <w:p w14:paraId="36611575" wp14:textId="77777777"/>
        </w:tc>
        <w:tc>
          <w:tcPr>
            <w:tcW w:w="7658" w:type="dxa"/>
            <w:tcMar/>
          </w:tcPr>
          <w:p w:rsidR="210B0960" w:rsidP="789283D4" w:rsidRDefault="210B0960" w14:paraId="2DA94CEE" w14:textId="2877B16A">
            <w:pPr>
              <w:pStyle w:val="Normal"/>
              <w:rPr>
                <w:rFonts w:ascii="Arial" w:hAnsi="Arial" w:eastAsia="Arial" w:cs="Arial"/>
                <w:sz w:val="22"/>
                <w:szCs w:val="22"/>
              </w:rPr>
            </w:pPr>
            <w:r w:rsidRPr="789283D4" w:rsidR="210B0960">
              <w:rPr>
                <w:rFonts w:ascii="Arial" w:hAnsi="Arial" w:eastAsia="Arial" w:cs="Arial"/>
                <w:sz w:val="22"/>
                <w:szCs w:val="22"/>
              </w:rPr>
              <w:t>Track the location and extent and condition of the National Park’s tree cover</w:t>
            </w:r>
            <w:r w:rsidRPr="789283D4" w:rsidR="210B0960">
              <w:rPr>
                <w:rFonts w:ascii="Arial" w:hAnsi="Arial" w:eastAsia="Arial" w:cs="Arial"/>
                <w:sz w:val="22"/>
                <w:szCs w:val="22"/>
              </w:rPr>
              <w:t xml:space="preserve">.  </w:t>
            </w:r>
            <w:r w:rsidRPr="789283D4" w:rsidR="210B0960">
              <w:rPr>
                <w:rFonts w:ascii="Arial" w:hAnsi="Arial" w:eastAsia="Arial" w:cs="Arial"/>
                <w:sz w:val="22"/>
                <w:szCs w:val="22"/>
              </w:rPr>
              <w:t xml:space="preserve">Double the average annual rate of woodland expansion from 200 ha to 400 ha focusing on priority areas. </w:t>
            </w:r>
          </w:p>
        </w:tc>
        <w:tc>
          <w:tcPr>
            <w:tcW w:w="4505" w:type="dxa"/>
            <w:tcMar/>
          </w:tcPr>
          <w:p w:rsidR="210B0960" w:rsidP="789283D4" w:rsidRDefault="210B0960" w14:paraId="71002BD7" w14:textId="266317EC">
            <w:pPr>
              <w:rPr>
                <w:rFonts w:ascii="Arial" w:hAnsi="Arial" w:cs="Arial"/>
                <w:b w:val="1"/>
                <w:bCs w:val="1"/>
                <w:color w:val="92D050"/>
                <w:sz w:val="22"/>
                <w:szCs w:val="22"/>
              </w:rPr>
            </w:pPr>
            <w:r w:rsidRPr="789283D4" w:rsidR="210B0960">
              <w:rPr>
                <w:rFonts w:ascii="Arial" w:hAnsi="Arial" w:cs="Arial"/>
                <w:b w:val="1"/>
                <w:bCs w:val="1"/>
                <w:color w:val="92D050"/>
                <w:sz w:val="22"/>
                <w:szCs w:val="22"/>
              </w:rPr>
              <w:t>IN - potential for environmental effects and an understanding of the approximate locations enables assessment.</w:t>
            </w:r>
          </w:p>
          <w:p w:rsidR="789283D4" w:rsidP="789283D4" w:rsidRDefault="789283D4" w14:paraId="6BD79DE4" w14:textId="66B3A6E6">
            <w:pPr>
              <w:pStyle w:val="Normal"/>
              <w:rPr>
                <w:rFonts w:ascii="Arial" w:hAnsi="Arial" w:cs="Arial"/>
                <w:sz w:val="22"/>
                <w:szCs w:val="22"/>
              </w:rPr>
            </w:pPr>
          </w:p>
        </w:tc>
      </w:tr>
      <w:tr xmlns:wp14="http://schemas.microsoft.com/office/word/2010/wordml" w:rsidR="789283D4" w:rsidTr="789283D4" w14:paraId="7CB60A82" wp14:textId="77777777">
        <w:trPr>
          <w:trHeight w:val="300"/>
        </w:trPr>
        <w:tc>
          <w:tcPr>
            <w:tcW w:w="1785" w:type="dxa"/>
            <w:vMerge w:val="restart"/>
            <w:tcMar/>
          </w:tcPr>
          <w:p w:rsidR="12214295" w:rsidP="789283D4" w:rsidRDefault="12214295" w14:paraId="522A7972" w14:textId="114F7276">
            <w:pPr>
              <w:pStyle w:val="Normal"/>
              <w:spacing w:line="240" w:lineRule="auto"/>
              <w:jc w:val="left"/>
              <w:rPr>
                <w:rFonts w:ascii="Arial" w:hAnsi="Arial" w:cs="Arial"/>
                <w:b w:val="1"/>
                <w:bCs w:val="1"/>
                <w:sz w:val="22"/>
                <w:szCs w:val="22"/>
              </w:rPr>
            </w:pPr>
            <w:r w:rsidRPr="789283D4" w:rsidR="12214295">
              <w:rPr>
                <w:rFonts w:ascii="Arial" w:hAnsi="Arial" w:cs="Arial"/>
                <w:b w:val="1"/>
                <w:bCs w:val="1"/>
                <w:sz w:val="22"/>
                <w:szCs w:val="22"/>
              </w:rPr>
              <w:t>A restored landscape for nature</w:t>
            </w:r>
          </w:p>
        </w:tc>
        <w:tc>
          <w:tcPr>
            <w:tcW w:w="7658" w:type="dxa"/>
            <w:tcMar/>
          </w:tcPr>
          <w:p w:rsidR="6EAF1ED4" w:rsidP="789283D4" w:rsidRDefault="6EAF1ED4" w14:paraId="0B94A963" w14:textId="5CC981B8">
            <w:pPr>
              <w:pStyle w:val="Normal"/>
              <w:rPr>
                <w:rFonts w:ascii="Arial" w:hAnsi="Arial" w:eastAsia="Arial" w:cs="Arial"/>
                <w:sz w:val="22"/>
                <w:szCs w:val="22"/>
              </w:rPr>
            </w:pPr>
            <w:r w:rsidRPr="789283D4" w:rsidR="6EAF1ED4">
              <w:rPr>
                <w:rFonts w:ascii="Arial" w:hAnsi="Arial" w:eastAsia="Arial" w:cs="Arial"/>
                <w:sz w:val="22"/>
                <w:szCs w:val="22"/>
              </w:rPr>
              <w:t>Track the percentage of land under effective conservation and restoration management</w:t>
            </w:r>
            <w:r w:rsidRPr="789283D4" w:rsidR="6EAF1ED4">
              <w:rPr>
                <w:rFonts w:ascii="Arial" w:hAnsi="Arial" w:eastAsia="Arial" w:cs="Arial"/>
                <w:sz w:val="22"/>
                <w:szCs w:val="22"/>
              </w:rPr>
              <w:t xml:space="preserve">. </w:t>
            </w:r>
            <w:r w:rsidRPr="789283D4" w:rsidR="6EAF1ED4">
              <w:rPr>
                <w:rFonts w:ascii="Arial" w:hAnsi="Arial" w:eastAsia="Arial" w:cs="Arial"/>
                <w:sz w:val="22"/>
                <w:szCs w:val="22"/>
              </w:rPr>
              <w:t xml:space="preserve">Establish baseline and increase the percentage year on year. </w:t>
            </w:r>
          </w:p>
        </w:tc>
        <w:tc>
          <w:tcPr>
            <w:tcW w:w="4505" w:type="dxa"/>
            <w:tcMar/>
          </w:tcPr>
          <w:p w:rsidR="32C06F40" w:rsidP="789283D4" w:rsidRDefault="32C06F40" w14:paraId="6364B323" w14:textId="124EE709">
            <w:pPr>
              <w:rPr>
                <w:rFonts w:ascii="Arial" w:hAnsi="Arial" w:cs="Arial"/>
                <w:sz w:val="22"/>
                <w:szCs w:val="22"/>
              </w:rPr>
            </w:pPr>
            <w:r w:rsidRPr="789283D4" w:rsidR="32C06F40">
              <w:rPr>
                <w:rFonts w:ascii="Arial" w:hAnsi="Arial" w:cs="Arial"/>
                <w:sz w:val="22"/>
                <w:szCs w:val="22"/>
              </w:rPr>
              <w:t>OUT – too high level for meaningful assessment.</w:t>
            </w:r>
          </w:p>
          <w:p w:rsidR="789283D4" w:rsidP="789283D4" w:rsidRDefault="789283D4" w14:paraId="7BCC01CC" w14:textId="42DCCB3F">
            <w:pPr>
              <w:pStyle w:val="Normal"/>
              <w:rPr>
                <w:rFonts w:ascii="Arial" w:hAnsi="Arial" w:cs="Arial"/>
                <w:sz w:val="22"/>
                <w:szCs w:val="22"/>
              </w:rPr>
            </w:pPr>
          </w:p>
        </w:tc>
      </w:tr>
      <w:tr xmlns:wp14="http://schemas.microsoft.com/office/word/2010/wordml" w:rsidR="789283D4" w:rsidTr="789283D4" w14:paraId="60DD7F7D" wp14:textId="77777777">
        <w:trPr>
          <w:trHeight w:val="300"/>
        </w:trPr>
        <w:tc>
          <w:tcPr>
            <w:tcW w:w="1785" w:type="dxa"/>
            <w:vMerge/>
            <w:tcMar/>
          </w:tcPr>
          <w:p w14:paraId="467EEA8E" wp14:textId="77777777"/>
        </w:tc>
        <w:tc>
          <w:tcPr>
            <w:tcW w:w="7658" w:type="dxa"/>
            <w:tcMar/>
          </w:tcPr>
          <w:p w:rsidR="6EAF1ED4" w:rsidP="789283D4" w:rsidRDefault="6EAF1ED4" w14:paraId="3A8DD973" w14:textId="2FB379DC">
            <w:pPr>
              <w:pStyle w:val="Normal"/>
              <w:rPr>
                <w:rFonts w:ascii="Arial" w:hAnsi="Arial" w:eastAsia="Arial" w:cs="Arial"/>
                <w:sz w:val="22"/>
                <w:szCs w:val="22"/>
              </w:rPr>
            </w:pPr>
            <w:r w:rsidRPr="789283D4" w:rsidR="6EAF1ED4">
              <w:rPr>
                <w:rFonts w:ascii="Arial" w:hAnsi="Arial" w:eastAsia="Arial" w:cs="Arial"/>
                <w:sz w:val="22"/>
                <w:szCs w:val="22"/>
              </w:rPr>
              <w:t>Track completion of Herbivore Impact Assessments for all Deer Management Groups and measure average deer densities</w:t>
            </w:r>
            <w:r w:rsidRPr="789283D4" w:rsidR="6EAF1ED4">
              <w:rPr>
                <w:rFonts w:ascii="Arial" w:hAnsi="Arial" w:eastAsia="Arial" w:cs="Arial"/>
                <w:sz w:val="22"/>
                <w:szCs w:val="22"/>
              </w:rPr>
              <w:t xml:space="preserve">.  </w:t>
            </w:r>
            <w:r w:rsidRPr="789283D4" w:rsidR="6EAF1ED4">
              <w:rPr>
                <w:rFonts w:ascii="Arial" w:hAnsi="Arial" w:eastAsia="Arial" w:cs="Arial"/>
                <w:sz w:val="22"/>
                <w:szCs w:val="22"/>
              </w:rPr>
              <w:t xml:space="preserve">Achieve nationally </w:t>
            </w:r>
            <w:r w:rsidRPr="789283D4" w:rsidR="6EAF1ED4">
              <w:rPr>
                <w:rFonts w:ascii="Arial" w:hAnsi="Arial" w:eastAsia="Arial" w:cs="Arial"/>
                <w:sz w:val="22"/>
                <w:szCs w:val="22"/>
              </w:rPr>
              <w:t>recognised</w:t>
            </w:r>
            <w:r w:rsidRPr="789283D4" w:rsidR="6EAF1ED4">
              <w:rPr>
                <w:rFonts w:ascii="Arial" w:hAnsi="Arial" w:eastAsia="Arial" w:cs="Arial"/>
                <w:sz w:val="22"/>
                <w:szCs w:val="22"/>
              </w:rPr>
              <w:t xml:space="preserve"> target levels of average deer </w:t>
            </w:r>
            <w:r w:rsidRPr="789283D4" w:rsidR="3BE46B9F">
              <w:rPr>
                <w:rFonts w:ascii="Arial" w:hAnsi="Arial" w:eastAsia="Arial" w:cs="Arial"/>
                <w:sz w:val="22"/>
                <w:szCs w:val="22"/>
              </w:rPr>
              <w:t>densities – currently a maximum of 5 deer per km2 in woodland and a maximum of 10 deer per km2 on the open hill.</w:t>
            </w:r>
          </w:p>
        </w:tc>
        <w:tc>
          <w:tcPr>
            <w:tcW w:w="4505" w:type="dxa"/>
            <w:tcMar/>
          </w:tcPr>
          <w:p w:rsidR="32C06F40" w:rsidP="789283D4" w:rsidRDefault="32C06F40" w14:paraId="1A60A6F1" w14:textId="124EE709">
            <w:pPr>
              <w:rPr>
                <w:rFonts w:ascii="Arial" w:hAnsi="Arial" w:cs="Arial"/>
                <w:sz w:val="22"/>
                <w:szCs w:val="22"/>
              </w:rPr>
            </w:pPr>
            <w:r w:rsidRPr="789283D4" w:rsidR="32C06F40">
              <w:rPr>
                <w:rFonts w:ascii="Arial" w:hAnsi="Arial" w:cs="Arial"/>
                <w:sz w:val="22"/>
                <w:szCs w:val="22"/>
              </w:rPr>
              <w:t>OUT – too high level for meaningful assessment.</w:t>
            </w:r>
          </w:p>
          <w:p w:rsidR="789283D4" w:rsidP="789283D4" w:rsidRDefault="789283D4" w14:paraId="26081A91" w14:textId="55D4EFAE">
            <w:pPr>
              <w:pStyle w:val="Normal"/>
              <w:rPr>
                <w:rFonts w:ascii="Arial" w:hAnsi="Arial" w:cs="Arial"/>
                <w:sz w:val="22"/>
                <w:szCs w:val="22"/>
              </w:rPr>
            </w:pPr>
          </w:p>
        </w:tc>
      </w:tr>
      <w:tr xmlns:wp14="http://schemas.microsoft.com/office/word/2010/wordml" w:rsidR="789283D4" w:rsidTr="789283D4" w14:paraId="0CAC9A8F" wp14:textId="77777777">
        <w:trPr>
          <w:trHeight w:val="300"/>
        </w:trPr>
        <w:tc>
          <w:tcPr>
            <w:tcW w:w="1785" w:type="dxa"/>
            <w:tcMar/>
          </w:tcPr>
          <w:p w:rsidR="12214295" w:rsidP="789283D4" w:rsidRDefault="12214295" w14:paraId="0B9E7206" w14:textId="2CC76AF6">
            <w:pPr>
              <w:pStyle w:val="Normal"/>
              <w:spacing w:line="240" w:lineRule="auto"/>
              <w:jc w:val="left"/>
              <w:rPr>
                <w:rFonts w:ascii="Arial" w:hAnsi="Arial" w:cs="Arial"/>
                <w:b w:val="1"/>
                <w:bCs w:val="1"/>
                <w:sz w:val="22"/>
                <w:szCs w:val="22"/>
              </w:rPr>
            </w:pPr>
            <w:r w:rsidRPr="789283D4" w:rsidR="12214295">
              <w:rPr>
                <w:rFonts w:ascii="Arial" w:hAnsi="Arial" w:cs="Arial"/>
                <w:b w:val="1"/>
                <w:bCs w:val="1"/>
                <w:sz w:val="22"/>
                <w:szCs w:val="22"/>
              </w:rPr>
              <w:t>An exemplar of regenerative land use</w:t>
            </w:r>
          </w:p>
        </w:tc>
        <w:tc>
          <w:tcPr>
            <w:tcW w:w="7658" w:type="dxa"/>
            <w:tcMar/>
          </w:tcPr>
          <w:p w:rsidR="1879783D" w:rsidP="789283D4" w:rsidRDefault="1879783D" w14:paraId="6987C56F" w14:textId="6FB66A4A">
            <w:pPr>
              <w:pStyle w:val="Normal"/>
              <w:rPr>
                <w:rFonts w:ascii="Arial" w:hAnsi="Arial" w:eastAsia="Arial" w:cs="Arial"/>
                <w:sz w:val="22"/>
                <w:szCs w:val="22"/>
              </w:rPr>
            </w:pPr>
            <w:r w:rsidRPr="789283D4" w:rsidR="1879783D">
              <w:rPr>
                <w:rFonts w:ascii="Arial" w:hAnsi="Arial" w:eastAsia="Arial" w:cs="Arial"/>
                <w:sz w:val="22"/>
                <w:szCs w:val="22"/>
              </w:rPr>
              <w:t xml:space="preserve">Track the number of pilot regenerative farming projects in the National Park and complete pilots on 5 </w:t>
            </w:r>
            <w:r w:rsidRPr="789283D4" w:rsidR="1879783D">
              <w:rPr>
                <w:rFonts w:ascii="Arial" w:hAnsi="Arial" w:eastAsia="Arial" w:cs="Arial"/>
                <w:sz w:val="22"/>
                <w:szCs w:val="22"/>
              </w:rPr>
              <w:t>land</w:t>
            </w:r>
            <w:r w:rsidRPr="789283D4" w:rsidR="1879783D">
              <w:rPr>
                <w:rFonts w:ascii="Arial" w:hAnsi="Arial" w:eastAsia="Arial" w:cs="Arial"/>
                <w:sz w:val="22"/>
                <w:szCs w:val="22"/>
              </w:rPr>
              <w:t xml:space="preserve"> holding by 2030. </w:t>
            </w:r>
          </w:p>
        </w:tc>
        <w:tc>
          <w:tcPr>
            <w:tcW w:w="4505" w:type="dxa"/>
            <w:tcMar/>
          </w:tcPr>
          <w:p w:rsidR="3CD5A369" w:rsidP="789283D4" w:rsidRDefault="3CD5A369" w14:paraId="0E5886D2" w14:textId="124EE709">
            <w:pPr>
              <w:rPr>
                <w:rFonts w:ascii="Arial" w:hAnsi="Arial" w:cs="Arial"/>
                <w:sz w:val="22"/>
                <w:szCs w:val="22"/>
              </w:rPr>
            </w:pPr>
            <w:r w:rsidRPr="789283D4" w:rsidR="3CD5A369">
              <w:rPr>
                <w:rFonts w:ascii="Arial" w:hAnsi="Arial" w:cs="Arial"/>
                <w:sz w:val="22"/>
                <w:szCs w:val="22"/>
              </w:rPr>
              <w:t>OUT – too high level for meaningful assessment.</w:t>
            </w:r>
          </w:p>
          <w:p w:rsidR="789283D4" w:rsidP="789283D4" w:rsidRDefault="789283D4" w14:paraId="4B535F4E" w14:textId="7BD7FCC7">
            <w:pPr>
              <w:pStyle w:val="Normal"/>
              <w:rPr>
                <w:rFonts w:ascii="Arial" w:hAnsi="Arial" w:cs="Arial"/>
                <w:sz w:val="22"/>
                <w:szCs w:val="22"/>
              </w:rPr>
            </w:pPr>
          </w:p>
        </w:tc>
      </w:tr>
      <w:tr w:rsidRPr="000A739A" w:rsidR="00D55CBB" w:rsidTr="789283D4" w14:paraId="77AB4DF0" w14:textId="77777777">
        <w:tc>
          <w:tcPr>
            <w:tcW w:w="13948" w:type="dxa"/>
            <w:gridSpan w:val="3"/>
            <w:shd w:val="clear" w:color="auto" w:fill="D6E3BC" w:themeFill="accent3" w:themeFillTint="66"/>
            <w:tcMar/>
          </w:tcPr>
          <w:p w:rsidRPr="000A739A" w:rsidR="00D55CBB" w:rsidP="00D55CBB" w:rsidRDefault="00D55CBB" w14:paraId="5F7DC995" w14:textId="2DE99EC0">
            <w:pPr>
              <w:jc w:val="center"/>
              <w:rPr>
                <w:rFonts w:ascii="Arial" w:hAnsi="Arial" w:cs="Arial"/>
                <w:b/>
                <w:bCs/>
                <w:sz w:val="22"/>
                <w:szCs w:val="22"/>
              </w:rPr>
            </w:pPr>
            <w:r w:rsidRPr="000A739A">
              <w:rPr>
                <w:rFonts w:ascii="Arial" w:hAnsi="Arial" w:cs="Arial"/>
                <w:b/>
                <w:bCs/>
                <w:sz w:val="22"/>
                <w:szCs w:val="22"/>
              </w:rPr>
              <w:t>SECTION 2</w:t>
            </w:r>
          </w:p>
        </w:tc>
      </w:tr>
      <w:tr xmlns:wp14="http://schemas.microsoft.com/office/word/2010/wordml" w:rsidR="789283D4" w:rsidTr="789283D4" w14:paraId="51A1CB6F" wp14:textId="77777777">
        <w:trPr>
          <w:trHeight w:val="300"/>
        </w:trPr>
        <w:tc>
          <w:tcPr>
            <w:tcW w:w="1785" w:type="dxa"/>
            <w:vMerge w:val="restart"/>
            <w:tcMar/>
          </w:tcPr>
          <w:p w:rsidR="0EE6B334" w:rsidP="789283D4" w:rsidRDefault="0EE6B334" w14:paraId="6FD42C55" w14:textId="1E6610BF">
            <w:pPr>
              <w:pStyle w:val="Normal"/>
              <w:rPr>
                <w:rFonts w:ascii="Arial" w:hAnsi="Arial" w:cs="Arial"/>
                <w:b w:val="1"/>
                <w:bCs w:val="1"/>
                <w:sz w:val="22"/>
                <w:szCs w:val="22"/>
              </w:rPr>
            </w:pPr>
            <w:r w:rsidRPr="789283D4" w:rsidR="0EE6B334">
              <w:rPr>
                <w:rFonts w:ascii="Arial" w:hAnsi="Arial" w:cs="Arial"/>
                <w:b w:val="1"/>
                <w:bCs w:val="1"/>
                <w:sz w:val="22"/>
                <w:szCs w:val="22"/>
              </w:rPr>
              <w:t>A Place for all to enjoy safely and responsibly</w:t>
            </w:r>
          </w:p>
        </w:tc>
        <w:tc>
          <w:tcPr>
            <w:tcW w:w="7658" w:type="dxa"/>
            <w:tcMar/>
          </w:tcPr>
          <w:p w:rsidR="0EE6B334" w:rsidP="789283D4" w:rsidRDefault="0EE6B334" w14:paraId="4ACEFA2B" w14:textId="5E20922B">
            <w:pPr>
              <w:pStyle w:val="Normal"/>
              <w:rPr>
                <w:rFonts w:ascii="Arial" w:hAnsi="Arial" w:eastAsia="Arial" w:cs="Arial"/>
                <w:sz w:val="22"/>
                <w:szCs w:val="22"/>
              </w:rPr>
            </w:pPr>
            <w:r w:rsidRPr="789283D4" w:rsidR="0EE6B334">
              <w:rPr>
                <w:rFonts w:ascii="Arial" w:hAnsi="Arial" w:eastAsia="Arial" w:cs="Arial"/>
                <w:sz w:val="22"/>
                <w:szCs w:val="22"/>
              </w:rPr>
              <w:t xml:space="preserve">Measure participation in and impact of Volunteering, Outdoor Learning and Youth Action </w:t>
            </w:r>
            <w:r w:rsidRPr="789283D4" w:rsidR="0EE6B334">
              <w:rPr>
                <w:rFonts w:ascii="Arial" w:hAnsi="Arial" w:eastAsia="Arial" w:cs="Arial"/>
                <w:sz w:val="22"/>
                <w:szCs w:val="22"/>
              </w:rPr>
              <w:t>programmes</w:t>
            </w:r>
            <w:r w:rsidRPr="789283D4" w:rsidR="0EE6B334">
              <w:rPr>
                <w:rFonts w:ascii="Arial" w:hAnsi="Arial" w:eastAsia="Arial" w:cs="Arial"/>
                <w:sz w:val="22"/>
                <w:szCs w:val="22"/>
              </w:rPr>
              <w:t>.</w:t>
            </w:r>
          </w:p>
        </w:tc>
        <w:tc>
          <w:tcPr>
            <w:tcW w:w="4505" w:type="dxa"/>
            <w:tcMar/>
          </w:tcPr>
          <w:p w:rsidR="5273D17D" w:rsidP="789283D4" w:rsidRDefault="5273D17D" w14:paraId="77E0019B" w14:textId="124EE709">
            <w:pPr>
              <w:rPr>
                <w:rFonts w:ascii="Arial" w:hAnsi="Arial" w:cs="Arial"/>
                <w:sz w:val="22"/>
                <w:szCs w:val="22"/>
              </w:rPr>
            </w:pPr>
            <w:r w:rsidRPr="789283D4" w:rsidR="5273D17D">
              <w:rPr>
                <w:rFonts w:ascii="Arial" w:hAnsi="Arial" w:cs="Arial"/>
                <w:sz w:val="22"/>
                <w:szCs w:val="22"/>
              </w:rPr>
              <w:t>OUT – too high level for meaningful assessment.</w:t>
            </w:r>
          </w:p>
          <w:p w:rsidR="789283D4" w:rsidP="789283D4" w:rsidRDefault="789283D4" w14:paraId="13E0764C" w14:textId="6E02C484">
            <w:pPr>
              <w:pStyle w:val="Normal"/>
              <w:rPr>
                <w:rFonts w:ascii="Arial" w:hAnsi="Arial" w:cs="Arial"/>
                <w:sz w:val="22"/>
                <w:szCs w:val="22"/>
              </w:rPr>
            </w:pPr>
          </w:p>
        </w:tc>
      </w:tr>
      <w:tr xmlns:wp14="http://schemas.microsoft.com/office/word/2010/wordml" w:rsidR="789283D4" w:rsidTr="789283D4" w14:paraId="3CC6032F" wp14:textId="77777777">
        <w:trPr>
          <w:trHeight w:val="300"/>
        </w:trPr>
        <w:tc>
          <w:tcPr>
            <w:tcW w:w="1785" w:type="dxa"/>
            <w:vMerge/>
            <w:tcMar/>
          </w:tcPr>
          <w:p w14:paraId="3DDF2D38" wp14:textId="77777777"/>
        </w:tc>
        <w:tc>
          <w:tcPr>
            <w:tcW w:w="7658" w:type="dxa"/>
            <w:tcMar/>
          </w:tcPr>
          <w:p w:rsidR="0EE6B334" w:rsidP="789283D4" w:rsidRDefault="0EE6B334" w14:paraId="647C9FB1" w14:textId="5CD9D375">
            <w:pPr>
              <w:pStyle w:val="Normal"/>
              <w:rPr>
                <w:rFonts w:ascii="Arial" w:hAnsi="Arial" w:eastAsia="Arial" w:cs="Arial"/>
                <w:sz w:val="22"/>
                <w:szCs w:val="22"/>
              </w:rPr>
            </w:pPr>
            <w:r w:rsidRPr="789283D4" w:rsidR="0EE6B334">
              <w:rPr>
                <w:rFonts w:ascii="Arial" w:hAnsi="Arial" w:eastAsia="Arial" w:cs="Arial"/>
                <w:sz w:val="22"/>
                <w:szCs w:val="22"/>
              </w:rPr>
              <w:t>Measure the number of people visiting the National Park every year</w:t>
            </w:r>
            <w:r w:rsidRPr="789283D4" w:rsidR="0EE6B334">
              <w:rPr>
                <w:rFonts w:ascii="Arial" w:hAnsi="Arial" w:eastAsia="Arial" w:cs="Arial"/>
                <w:sz w:val="22"/>
                <w:szCs w:val="22"/>
              </w:rPr>
              <w:t xml:space="preserve">.  </w:t>
            </w:r>
            <w:r w:rsidRPr="789283D4" w:rsidR="0EE6B334">
              <w:rPr>
                <w:rFonts w:ascii="Arial" w:hAnsi="Arial" w:eastAsia="Arial" w:cs="Arial"/>
                <w:sz w:val="22"/>
                <w:szCs w:val="22"/>
              </w:rPr>
              <w:t xml:space="preserve">Track how representative our domestic visitors are of Scottish society. </w:t>
            </w:r>
          </w:p>
        </w:tc>
        <w:tc>
          <w:tcPr>
            <w:tcW w:w="4505" w:type="dxa"/>
            <w:tcMar/>
          </w:tcPr>
          <w:p w:rsidR="3B3FDDB9" w:rsidP="789283D4" w:rsidRDefault="3B3FDDB9" w14:paraId="6EED224C" w14:textId="124EE709">
            <w:pPr>
              <w:rPr>
                <w:rFonts w:ascii="Arial" w:hAnsi="Arial" w:cs="Arial"/>
                <w:sz w:val="22"/>
                <w:szCs w:val="22"/>
              </w:rPr>
            </w:pPr>
            <w:r w:rsidRPr="789283D4" w:rsidR="3B3FDDB9">
              <w:rPr>
                <w:rFonts w:ascii="Arial" w:hAnsi="Arial" w:cs="Arial"/>
                <w:sz w:val="22"/>
                <w:szCs w:val="22"/>
              </w:rPr>
              <w:t>OUT – too high level for meaningful assessment.</w:t>
            </w:r>
          </w:p>
          <w:p w:rsidR="789283D4" w:rsidP="789283D4" w:rsidRDefault="789283D4" w14:paraId="71B8A574" w14:textId="09D6BA6D">
            <w:pPr>
              <w:pStyle w:val="Normal"/>
              <w:rPr>
                <w:rFonts w:ascii="Arial" w:hAnsi="Arial" w:cs="Arial"/>
                <w:sz w:val="22"/>
                <w:szCs w:val="22"/>
              </w:rPr>
            </w:pPr>
          </w:p>
        </w:tc>
      </w:tr>
      <w:tr xmlns:wp14="http://schemas.microsoft.com/office/word/2010/wordml" w:rsidR="789283D4" w:rsidTr="789283D4" w14:paraId="50A80A5F" wp14:textId="77777777">
        <w:trPr>
          <w:trHeight w:val="300"/>
        </w:trPr>
        <w:tc>
          <w:tcPr>
            <w:tcW w:w="1785" w:type="dxa"/>
            <w:tcMar/>
          </w:tcPr>
          <w:p w:rsidR="2CD6DAA0" w:rsidP="789283D4" w:rsidRDefault="2CD6DAA0" w14:paraId="7EB42A77" w14:textId="5CE584FA">
            <w:pPr>
              <w:pStyle w:val="Normal"/>
              <w:rPr>
                <w:rFonts w:ascii="Arial" w:hAnsi="Arial" w:cs="Arial"/>
                <w:b w:val="1"/>
                <w:bCs w:val="1"/>
                <w:sz w:val="22"/>
                <w:szCs w:val="22"/>
              </w:rPr>
            </w:pPr>
            <w:r w:rsidRPr="789283D4" w:rsidR="2CD6DAA0">
              <w:rPr>
                <w:rFonts w:ascii="Arial" w:hAnsi="Arial" w:cs="Arial"/>
                <w:b w:val="1"/>
                <w:bCs w:val="1"/>
                <w:sz w:val="22"/>
                <w:szCs w:val="22"/>
              </w:rPr>
              <w:t xml:space="preserve">High Quality visitor infrastructure and facilities </w:t>
            </w:r>
          </w:p>
        </w:tc>
        <w:tc>
          <w:tcPr>
            <w:tcW w:w="7658" w:type="dxa"/>
            <w:tcMar/>
          </w:tcPr>
          <w:p w:rsidR="2CD6DAA0" w:rsidP="789283D4" w:rsidRDefault="2CD6DAA0" w14:paraId="3A602D51" w14:textId="0A10E783">
            <w:pPr>
              <w:pStyle w:val="Normal"/>
              <w:rPr>
                <w:rFonts w:ascii="Arial" w:hAnsi="Arial" w:eastAsia="Arial" w:cs="Arial"/>
                <w:sz w:val="22"/>
                <w:szCs w:val="22"/>
              </w:rPr>
            </w:pPr>
            <w:r w:rsidRPr="789283D4" w:rsidR="2CD6DAA0">
              <w:rPr>
                <w:rFonts w:ascii="Arial" w:hAnsi="Arial" w:eastAsia="Arial" w:cs="Arial"/>
                <w:sz w:val="22"/>
                <w:szCs w:val="22"/>
              </w:rPr>
              <w:t xml:space="preserve">Track the investment in and completion of priority visitor infrastructure projects as part of our Place </w:t>
            </w:r>
            <w:r w:rsidRPr="789283D4" w:rsidR="2CD6DAA0">
              <w:rPr>
                <w:rFonts w:ascii="Arial" w:hAnsi="Arial" w:eastAsia="Arial" w:cs="Arial"/>
                <w:sz w:val="22"/>
                <w:szCs w:val="22"/>
              </w:rPr>
              <w:t>Programme</w:t>
            </w:r>
            <w:r w:rsidRPr="789283D4" w:rsidR="2CD6DAA0">
              <w:rPr>
                <w:rFonts w:ascii="Arial" w:hAnsi="Arial" w:eastAsia="Arial" w:cs="Arial"/>
                <w:sz w:val="22"/>
                <w:szCs w:val="22"/>
              </w:rPr>
              <w:t xml:space="preserve"> and across the recreation path network. </w:t>
            </w:r>
          </w:p>
        </w:tc>
        <w:tc>
          <w:tcPr>
            <w:tcW w:w="4505" w:type="dxa"/>
            <w:tcMar/>
          </w:tcPr>
          <w:p w:rsidR="19E31F7D" w:rsidP="789283D4" w:rsidRDefault="19E31F7D" w14:paraId="5691806C" w14:textId="124EE709">
            <w:pPr>
              <w:rPr>
                <w:rFonts w:ascii="Arial" w:hAnsi="Arial" w:cs="Arial"/>
                <w:sz w:val="22"/>
                <w:szCs w:val="22"/>
              </w:rPr>
            </w:pPr>
            <w:r w:rsidRPr="789283D4" w:rsidR="19E31F7D">
              <w:rPr>
                <w:rFonts w:ascii="Arial" w:hAnsi="Arial" w:cs="Arial"/>
                <w:sz w:val="22"/>
                <w:szCs w:val="22"/>
              </w:rPr>
              <w:t>OUT – too high level for meaningful assessment.</w:t>
            </w:r>
          </w:p>
          <w:p w:rsidR="789283D4" w:rsidP="789283D4" w:rsidRDefault="789283D4" w14:paraId="626901CD" w14:textId="3E496CF9">
            <w:pPr>
              <w:pStyle w:val="Normal"/>
              <w:rPr>
                <w:rFonts w:ascii="Arial" w:hAnsi="Arial" w:cs="Arial"/>
                <w:sz w:val="22"/>
                <w:szCs w:val="22"/>
              </w:rPr>
            </w:pPr>
          </w:p>
        </w:tc>
      </w:tr>
      <w:tr xmlns:wp14="http://schemas.microsoft.com/office/word/2010/wordml" w:rsidR="789283D4" w:rsidTr="789283D4" w14:paraId="3638A05B" wp14:textId="77777777">
        <w:trPr>
          <w:trHeight w:val="300"/>
        </w:trPr>
        <w:tc>
          <w:tcPr>
            <w:tcW w:w="1785" w:type="dxa"/>
            <w:tcMar/>
          </w:tcPr>
          <w:p w:rsidR="2CD6DAA0" w:rsidP="789283D4" w:rsidRDefault="2CD6DAA0" w14:paraId="34CB948D" w14:textId="7D1070A7">
            <w:pPr>
              <w:pStyle w:val="Normal"/>
              <w:rPr>
                <w:rFonts w:ascii="Arial" w:hAnsi="Arial" w:cs="Arial"/>
                <w:b w:val="1"/>
                <w:bCs w:val="1"/>
                <w:sz w:val="22"/>
                <w:szCs w:val="22"/>
              </w:rPr>
            </w:pPr>
            <w:r w:rsidRPr="789283D4" w:rsidR="2CD6DAA0">
              <w:rPr>
                <w:rFonts w:ascii="Arial" w:hAnsi="Arial" w:cs="Arial"/>
                <w:b w:val="1"/>
                <w:bCs w:val="1"/>
                <w:sz w:val="22"/>
                <w:szCs w:val="22"/>
              </w:rPr>
              <w:t>An inclusive, low carbon travel network</w:t>
            </w:r>
          </w:p>
        </w:tc>
        <w:tc>
          <w:tcPr>
            <w:tcW w:w="7658" w:type="dxa"/>
            <w:tcMar/>
          </w:tcPr>
          <w:p w:rsidR="2CD6DAA0" w:rsidP="789283D4" w:rsidRDefault="2CD6DAA0" w14:paraId="3EDAA3BB" w14:textId="2202C0E9">
            <w:pPr>
              <w:pStyle w:val="Normal"/>
              <w:rPr>
                <w:rFonts w:ascii="Arial" w:hAnsi="Arial" w:eastAsia="Arial" w:cs="Arial"/>
                <w:sz w:val="22"/>
                <w:szCs w:val="22"/>
              </w:rPr>
            </w:pPr>
            <w:r w:rsidRPr="789283D4" w:rsidR="2CD6DAA0">
              <w:rPr>
                <w:rFonts w:ascii="Arial" w:hAnsi="Arial" w:eastAsia="Arial" w:cs="Arial"/>
                <w:sz w:val="22"/>
                <w:szCs w:val="22"/>
              </w:rPr>
              <w:t>Monitor rural transport provision</w:t>
            </w:r>
            <w:r w:rsidRPr="789283D4" w:rsidR="2CD6DAA0">
              <w:rPr>
                <w:rFonts w:ascii="Arial" w:hAnsi="Arial" w:eastAsia="Arial" w:cs="Arial"/>
                <w:sz w:val="22"/>
                <w:szCs w:val="22"/>
              </w:rPr>
              <w:t xml:space="preserve">.  </w:t>
            </w:r>
            <w:r w:rsidRPr="789283D4" w:rsidR="2CD6DAA0">
              <w:rPr>
                <w:rFonts w:ascii="Arial" w:hAnsi="Arial" w:eastAsia="Arial" w:cs="Arial"/>
                <w:sz w:val="22"/>
                <w:szCs w:val="22"/>
              </w:rPr>
              <w:t xml:space="preserve">Reduce transport emissions from travel to and from the National Park by at least 61% from the 2019 baseline by 2030. </w:t>
            </w:r>
          </w:p>
        </w:tc>
        <w:tc>
          <w:tcPr>
            <w:tcW w:w="4505" w:type="dxa"/>
            <w:tcMar/>
          </w:tcPr>
          <w:p w:rsidR="52EC3EC1" w:rsidP="789283D4" w:rsidRDefault="52EC3EC1" w14:paraId="796D67EC" w14:textId="124EE709">
            <w:pPr>
              <w:rPr>
                <w:rFonts w:ascii="Arial" w:hAnsi="Arial" w:cs="Arial"/>
                <w:sz w:val="22"/>
                <w:szCs w:val="22"/>
              </w:rPr>
            </w:pPr>
            <w:r w:rsidRPr="789283D4" w:rsidR="52EC3EC1">
              <w:rPr>
                <w:rFonts w:ascii="Arial" w:hAnsi="Arial" w:cs="Arial"/>
                <w:sz w:val="22"/>
                <w:szCs w:val="22"/>
              </w:rPr>
              <w:t>OUT – too high level for meaningful assessment.</w:t>
            </w:r>
          </w:p>
          <w:p w:rsidR="789283D4" w:rsidP="789283D4" w:rsidRDefault="789283D4" w14:paraId="75D8DCE3" w14:textId="39E84174">
            <w:pPr>
              <w:pStyle w:val="Normal"/>
              <w:rPr>
                <w:rFonts w:ascii="Arial" w:hAnsi="Arial" w:cs="Arial"/>
                <w:sz w:val="22"/>
                <w:szCs w:val="22"/>
              </w:rPr>
            </w:pPr>
          </w:p>
        </w:tc>
      </w:tr>
      <w:tr w:rsidRPr="000A739A" w:rsidR="00D55CBB" w:rsidTr="789283D4" w14:paraId="299D073E" w14:textId="77777777">
        <w:tc>
          <w:tcPr>
            <w:tcW w:w="13948" w:type="dxa"/>
            <w:gridSpan w:val="3"/>
            <w:shd w:val="clear" w:color="auto" w:fill="D6E3BC" w:themeFill="accent3" w:themeFillTint="66"/>
            <w:tcMar/>
          </w:tcPr>
          <w:p w:rsidRPr="000A739A" w:rsidR="00D55CBB" w:rsidP="00D55CBB" w:rsidRDefault="00D55CBB" w14:paraId="1D60E77A" w14:textId="5A89AC40">
            <w:pPr>
              <w:jc w:val="center"/>
              <w:rPr>
                <w:rFonts w:ascii="Arial" w:hAnsi="Arial" w:cs="Arial"/>
                <w:b/>
                <w:bCs/>
                <w:sz w:val="22"/>
                <w:szCs w:val="22"/>
              </w:rPr>
            </w:pPr>
            <w:r w:rsidRPr="000A739A">
              <w:rPr>
                <w:rFonts w:ascii="Arial" w:hAnsi="Arial" w:cs="Arial"/>
                <w:b/>
                <w:bCs/>
                <w:sz w:val="22"/>
                <w:szCs w:val="22"/>
              </w:rPr>
              <w:t>Section 3</w:t>
            </w:r>
          </w:p>
        </w:tc>
      </w:tr>
      <w:tr w:rsidRPr="000A739A" w:rsidR="00B06884" w:rsidTr="789283D4" w14:paraId="4E5B7242" w14:textId="77777777">
        <w:tc>
          <w:tcPr>
            <w:tcW w:w="1785" w:type="dxa"/>
            <w:tcMar/>
          </w:tcPr>
          <w:p w:rsidRPr="000A739A" w:rsidR="00B06884" w:rsidP="00CC6AB7" w:rsidRDefault="00F738AB" w14:paraId="6313239C" w14:textId="1782F2B4">
            <w:pPr>
              <w:rPr>
                <w:rFonts w:ascii="Arial" w:hAnsi="Arial" w:cs="Arial"/>
                <w:b w:val="1"/>
                <w:bCs w:val="1"/>
                <w:sz w:val="22"/>
                <w:szCs w:val="22"/>
              </w:rPr>
            </w:pPr>
            <w:r w:rsidRPr="789283D4" w:rsidR="5C14CFA0">
              <w:rPr>
                <w:rFonts w:ascii="Arial" w:hAnsi="Arial" w:cs="Arial"/>
                <w:b w:val="1"/>
                <w:bCs w:val="1"/>
                <w:sz w:val="22"/>
                <w:szCs w:val="22"/>
              </w:rPr>
              <w:t>A greener and more diverse rural economy</w:t>
            </w:r>
          </w:p>
        </w:tc>
        <w:tc>
          <w:tcPr>
            <w:tcW w:w="7658" w:type="dxa"/>
            <w:tcMar/>
          </w:tcPr>
          <w:p w:rsidRPr="000A739A" w:rsidR="00B06884" w:rsidP="00B06884" w:rsidRDefault="00F738AB" w14:paraId="7049F9AE" w14:textId="67A75098">
            <w:pPr>
              <w:spacing w:after="160" w:line="259" w:lineRule="auto"/>
              <w:rPr>
                <w:rFonts w:ascii="Arial" w:hAnsi="Arial" w:eastAsia="Arial" w:cs="Arial"/>
                <w:sz w:val="22"/>
                <w:szCs w:val="22"/>
                <w:shd w:val="clear" w:color="auto" w:fill="FFFFFF"/>
              </w:rPr>
            </w:pPr>
            <w:r w:rsidRPr="789283D4" w:rsidR="5C14CFA0">
              <w:rPr>
                <w:rFonts w:ascii="Arial" w:hAnsi="Arial" w:eastAsia="Arial" w:cs="Arial"/>
                <w:sz w:val="22"/>
                <w:szCs w:val="22"/>
              </w:rPr>
              <w:t xml:space="preserve">Track new or expanded numbers of jobs and skills development opportunities to support transition to a nature positive and carbon negative National Park economy, including public transportation, regenerative </w:t>
            </w:r>
            <w:r w:rsidRPr="789283D4" w:rsidR="0B3140E9">
              <w:rPr>
                <w:rFonts w:ascii="Arial" w:hAnsi="Arial" w:eastAsia="Arial" w:cs="Arial"/>
                <w:sz w:val="22"/>
                <w:szCs w:val="22"/>
              </w:rPr>
              <w:t>agriculture</w:t>
            </w:r>
            <w:r w:rsidRPr="789283D4" w:rsidR="5C14CFA0">
              <w:rPr>
                <w:rFonts w:ascii="Arial" w:hAnsi="Arial" w:eastAsia="Arial" w:cs="Arial"/>
                <w:sz w:val="22"/>
                <w:szCs w:val="22"/>
              </w:rPr>
              <w:t xml:space="preserve">, peatland and water </w:t>
            </w:r>
            <w:r w:rsidRPr="789283D4" w:rsidR="7226A97F">
              <w:rPr>
                <w:rFonts w:ascii="Arial" w:hAnsi="Arial" w:eastAsia="Arial" w:cs="Arial"/>
                <w:sz w:val="22"/>
                <w:szCs w:val="22"/>
              </w:rPr>
              <w:t>restoration, woodland creation and management and sustainable tourism</w:t>
            </w:r>
            <w:r w:rsidRPr="789283D4" w:rsidR="7226A97F">
              <w:rPr>
                <w:rFonts w:ascii="Arial" w:hAnsi="Arial" w:eastAsia="Arial" w:cs="Arial"/>
                <w:sz w:val="22"/>
                <w:szCs w:val="22"/>
              </w:rPr>
              <w:t xml:space="preserve">.  </w:t>
            </w:r>
            <w:r w:rsidRPr="789283D4" w:rsidR="7226A97F">
              <w:rPr>
                <w:rFonts w:ascii="Arial" w:hAnsi="Arial" w:eastAsia="Arial" w:cs="Arial"/>
                <w:sz w:val="22"/>
                <w:szCs w:val="22"/>
              </w:rPr>
              <w:t xml:space="preserve">Establish baseline and increase year on year. </w:t>
            </w:r>
          </w:p>
        </w:tc>
        <w:tc>
          <w:tcPr>
            <w:tcW w:w="4505" w:type="dxa"/>
            <w:tcMar/>
          </w:tcPr>
          <w:p w:rsidRPr="000A739A" w:rsidR="00B06884" w:rsidP="00CC6AB7" w:rsidRDefault="00AB0A15" w14:paraId="60FC692B" w14:textId="3382210C">
            <w:pPr>
              <w:rPr>
                <w:rFonts w:ascii="Arial" w:hAnsi="Arial" w:cs="Arial"/>
                <w:sz w:val="22"/>
                <w:szCs w:val="22"/>
              </w:rPr>
            </w:pPr>
            <w:r w:rsidRPr="000A739A">
              <w:rPr>
                <w:rFonts w:ascii="Arial" w:hAnsi="Arial" w:cs="Arial"/>
                <w:sz w:val="22"/>
                <w:szCs w:val="22"/>
              </w:rPr>
              <w:t>OUT – too high level for meaningful assessment.</w:t>
            </w:r>
          </w:p>
        </w:tc>
      </w:tr>
      <w:tr w:rsidRPr="000A739A" w:rsidR="00B06884" w:rsidTr="789283D4" w14:paraId="2B346138" w14:textId="77777777">
        <w:tc>
          <w:tcPr>
            <w:tcW w:w="1785" w:type="dxa"/>
            <w:vMerge w:val="restart"/>
            <w:tcMar/>
          </w:tcPr>
          <w:p w:rsidRPr="000A739A" w:rsidR="00B06884" w:rsidP="789283D4" w:rsidRDefault="00F738AB" w14:paraId="03205486" w14:textId="0BB40C92">
            <w:pPr>
              <w:rPr>
                <w:rFonts w:ascii="Arial" w:hAnsi="Arial" w:eastAsia="Arial" w:cs="Arial"/>
                <w:b w:val="1"/>
                <w:bCs w:val="1"/>
                <w:sz w:val="22"/>
                <w:szCs w:val="22"/>
              </w:rPr>
            </w:pPr>
            <w:r w:rsidRPr="789283D4" w:rsidR="7C3E2AE5">
              <w:rPr>
                <w:rFonts w:ascii="Arial" w:hAnsi="Arial" w:eastAsia="Arial" w:cs="Arial"/>
                <w:b w:val="1"/>
                <w:bCs w:val="1"/>
                <w:sz w:val="22"/>
                <w:szCs w:val="22"/>
              </w:rPr>
              <w:t>More Resilient Rural Communities</w:t>
            </w:r>
          </w:p>
        </w:tc>
        <w:tc>
          <w:tcPr>
            <w:tcW w:w="7658" w:type="dxa"/>
            <w:tcMar/>
          </w:tcPr>
          <w:p w:rsidRPr="000A739A" w:rsidR="00B06884" w:rsidP="00B06884" w:rsidRDefault="00B06884" w14:paraId="0A573BC0" w14:textId="7606C396">
            <w:pPr>
              <w:spacing w:after="160" w:line="259" w:lineRule="auto"/>
              <w:rPr>
                <w:rFonts w:ascii="Arial" w:hAnsi="Arial" w:eastAsia="Arial" w:cs="Arial"/>
                <w:sz w:val="22"/>
                <w:szCs w:val="22"/>
                <w:shd w:val="clear" w:color="auto" w:fill="FFFFFF"/>
              </w:rPr>
            </w:pPr>
            <w:r w:rsidRPr="789283D4" w:rsidR="7C3E2AE5">
              <w:rPr>
                <w:rFonts w:ascii="Arial" w:hAnsi="Arial" w:eastAsia="Arial" w:cs="Arial"/>
                <w:sz w:val="22"/>
                <w:szCs w:val="22"/>
              </w:rPr>
              <w:t>Track action by National Park Communities to reduce their carbon footprint, restore nature and become more resilient to the impacts of climate change</w:t>
            </w:r>
            <w:r w:rsidRPr="789283D4" w:rsidR="7C3E2AE5">
              <w:rPr>
                <w:rFonts w:ascii="Arial" w:hAnsi="Arial" w:eastAsia="Arial" w:cs="Arial"/>
                <w:sz w:val="22"/>
                <w:szCs w:val="22"/>
              </w:rPr>
              <w:t xml:space="preserve">.  </w:t>
            </w:r>
            <w:r w:rsidRPr="789283D4" w:rsidR="7C3E2AE5">
              <w:rPr>
                <w:rFonts w:ascii="Arial" w:hAnsi="Arial" w:eastAsia="Arial" w:cs="Arial"/>
                <w:sz w:val="22"/>
                <w:szCs w:val="22"/>
              </w:rPr>
              <w:t>All communities to have im</w:t>
            </w:r>
            <w:r w:rsidRPr="789283D4" w:rsidR="7F7892A4">
              <w:rPr>
                <w:rFonts w:ascii="Arial" w:hAnsi="Arial" w:eastAsia="Arial" w:cs="Arial"/>
                <w:sz w:val="22"/>
                <w:szCs w:val="22"/>
              </w:rPr>
              <w:t>plemented actions by 2029.</w:t>
            </w:r>
          </w:p>
        </w:tc>
        <w:tc>
          <w:tcPr>
            <w:tcW w:w="4505" w:type="dxa"/>
            <w:tcMar/>
          </w:tcPr>
          <w:p w:rsidRPr="000A739A" w:rsidR="00B06884" w:rsidP="00CC6AB7" w:rsidRDefault="00387C75" w14:paraId="4F9BE887" w14:textId="788BE308">
            <w:pPr>
              <w:rPr>
                <w:rFonts w:ascii="Arial" w:hAnsi="Arial" w:cs="Arial"/>
                <w:sz w:val="22"/>
                <w:szCs w:val="22"/>
              </w:rPr>
            </w:pPr>
            <w:r w:rsidRPr="000A739A">
              <w:rPr>
                <w:rFonts w:ascii="Arial" w:hAnsi="Arial" w:cs="Arial"/>
                <w:sz w:val="22"/>
                <w:szCs w:val="22"/>
              </w:rPr>
              <w:t xml:space="preserve">OUT – too </w:t>
            </w:r>
            <w:r w:rsidRPr="000A739A" w:rsidR="00AB0A15">
              <w:rPr>
                <w:rFonts w:ascii="Arial" w:hAnsi="Arial" w:cs="Arial"/>
                <w:sz w:val="22"/>
                <w:szCs w:val="22"/>
              </w:rPr>
              <w:t>high level</w:t>
            </w:r>
            <w:r w:rsidRPr="000A739A">
              <w:rPr>
                <w:rFonts w:ascii="Arial" w:hAnsi="Arial" w:cs="Arial"/>
                <w:sz w:val="22"/>
                <w:szCs w:val="22"/>
              </w:rPr>
              <w:t xml:space="preserve"> for meaningful assessment.</w:t>
            </w:r>
          </w:p>
        </w:tc>
      </w:tr>
      <w:tr w:rsidRPr="000A739A" w:rsidR="00B06884" w:rsidTr="789283D4" w14:paraId="714956CD" w14:textId="77777777">
        <w:tc>
          <w:tcPr>
            <w:tcW w:w="1785" w:type="dxa"/>
            <w:vMerge/>
            <w:tcMar/>
          </w:tcPr>
          <w:p w:rsidRPr="000A739A" w:rsidR="00B06884" w:rsidP="00CC6AB7" w:rsidRDefault="00F738AB" w14:paraId="3C190B8A" w14:textId="6ABE0494">
            <w:pPr>
              <w:rPr>
                <w:rFonts w:ascii="Arial" w:hAnsi="Arial" w:cs="Arial"/>
                <w:b/>
                <w:bCs/>
                <w:sz w:val="22"/>
                <w:szCs w:val="22"/>
              </w:rPr>
            </w:pPr>
            <w:r w:rsidRPr="000A739A">
              <w:rPr>
                <w:rFonts w:ascii="Arial" w:hAnsi="Arial" w:eastAsia="Arial" w:cs="Arial"/>
                <w:b/>
                <w:bCs/>
                <w:sz w:val="22"/>
                <w:szCs w:val="22"/>
              </w:rPr>
              <w:t>Green jobs and skills</w:t>
            </w:r>
          </w:p>
        </w:tc>
        <w:tc>
          <w:tcPr>
            <w:tcW w:w="7658" w:type="dxa"/>
            <w:tcMar/>
          </w:tcPr>
          <w:p w:rsidRPr="000A739A" w:rsidR="00B06884" w:rsidP="00B06884" w:rsidRDefault="00F738AB" w14:paraId="27DC6EB2" w14:textId="0AD19CB2">
            <w:pPr>
              <w:spacing w:after="160" w:line="259" w:lineRule="auto"/>
              <w:rPr>
                <w:rFonts w:ascii="Arial" w:hAnsi="Arial" w:eastAsia="Arial" w:cs="Arial"/>
                <w:sz w:val="22"/>
                <w:szCs w:val="22"/>
                <w:shd w:val="clear" w:color="auto" w:fill="FFFFFF"/>
              </w:rPr>
            </w:pPr>
            <w:r w:rsidRPr="789283D4" w:rsidR="1003F444">
              <w:rPr>
                <w:rFonts w:ascii="Arial" w:hAnsi="Arial" w:eastAsia="Arial" w:cs="Arial"/>
                <w:sz w:val="22"/>
                <w:szCs w:val="22"/>
              </w:rPr>
              <w:t>Track the number of new homes built, homes brought back into use as housing for local people and numbers of second, holiday and Short Term Lets</w:t>
            </w:r>
            <w:r w:rsidRPr="789283D4" w:rsidR="1003F444">
              <w:rPr>
                <w:rFonts w:ascii="Arial" w:hAnsi="Arial" w:eastAsia="Arial" w:cs="Arial"/>
                <w:sz w:val="22"/>
                <w:szCs w:val="22"/>
              </w:rPr>
              <w:t xml:space="preserve">.  </w:t>
            </w:r>
            <w:r w:rsidRPr="789283D4" w:rsidR="1003F444">
              <w:rPr>
                <w:rFonts w:ascii="Arial" w:hAnsi="Arial" w:eastAsia="Arial" w:cs="Arial"/>
                <w:sz w:val="22"/>
                <w:szCs w:val="22"/>
              </w:rPr>
              <w:t xml:space="preserve">Secure higher build rates than the </w:t>
            </w:r>
            <w:r w:rsidRPr="789283D4" w:rsidR="1003F444">
              <w:rPr>
                <w:rFonts w:ascii="Arial" w:hAnsi="Arial" w:eastAsia="Arial" w:cs="Arial"/>
                <w:sz w:val="22"/>
                <w:szCs w:val="22"/>
              </w:rPr>
              <w:t>minimum</w:t>
            </w:r>
            <w:r w:rsidRPr="789283D4" w:rsidR="1003F444">
              <w:rPr>
                <w:rFonts w:ascii="Arial" w:hAnsi="Arial" w:eastAsia="Arial" w:cs="Arial"/>
                <w:sz w:val="22"/>
                <w:szCs w:val="22"/>
              </w:rPr>
              <w:t xml:space="preserve"> </w:t>
            </w:r>
            <w:r w:rsidRPr="789283D4" w:rsidR="7EF46082">
              <w:rPr>
                <w:rFonts w:ascii="Arial" w:hAnsi="Arial" w:eastAsia="Arial" w:cs="Arial"/>
                <w:sz w:val="22"/>
                <w:szCs w:val="22"/>
              </w:rPr>
              <w:t xml:space="preserve">target of 30 new homes per year </w:t>
            </w:r>
            <w:r w:rsidRPr="789283D4" w:rsidR="7EF46082">
              <w:rPr>
                <w:rFonts w:ascii="Arial" w:hAnsi="Arial" w:eastAsia="Arial" w:cs="Arial"/>
                <w:sz w:val="22"/>
                <w:szCs w:val="22"/>
              </w:rPr>
              <w:t>identified</w:t>
            </w:r>
            <w:r w:rsidRPr="789283D4" w:rsidR="7EF46082">
              <w:rPr>
                <w:rFonts w:ascii="Arial" w:hAnsi="Arial" w:eastAsia="Arial" w:cs="Arial"/>
                <w:sz w:val="22"/>
                <w:szCs w:val="22"/>
              </w:rPr>
              <w:t xml:space="preserve"> by NPF4, where evidence as </w:t>
            </w:r>
            <w:r w:rsidRPr="789283D4" w:rsidR="7EF46082">
              <w:rPr>
                <w:rFonts w:ascii="Arial" w:hAnsi="Arial" w:eastAsia="Arial" w:cs="Arial"/>
                <w:sz w:val="22"/>
                <w:szCs w:val="22"/>
              </w:rPr>
              <w:t>necessary</w:t>
            </w:r>
            <w:r w:rsidRPr="789283D4" w:rsidR="7EF46082">
              <w:rPr>
                <w:rFonts w:ascii="Arial" w:hAnsi="Arial" w:eastAsia="Arial" w:cs="Arial"/>
                <w:sz w:val="22"/>
                <w:szCs w:val="22"/>
              </w:rPr>
              <w:t xml:space="preserve"> to help address local housing needs and the rural economy. </w:t>
            </w:r>
          </w:p>
        </w:tc>
        <w:tc>
          <w:tcPr>
            <w:tcW w:w="4505" w:type="dxa"/>
            <w:tcMar/>
          </w:tcPr>
          <w:p w:rsidRPr="000A739A" w:rsidR="00B06884" w:rsidP="00CC6AB7" w:rsidRDefault="00AB0A15" w14:paraId="4E8F7A08" w14:textId="3C9F83B4">
            <w:pPr>
              <w:rPr>
                <w:rFonts w:ascii="Arial" w:hAnsi="Arial" w:cs="Arial"/>
                <w:sz w:val="22"/>
                <w:szCs w:val="22"/>
              </w:rPr>
            </w:pPr>
            <w:r w:rsidRPr="000A739A">
              <w:rPr>
                <w:rFonts w:ascii="Arial" w:hAnsi="Arial" w:cs="Arial"/>
                <w:sz w:val="22"/>
                <w:szCs w:val="22"/>
              </w:rPr>
              <w:t>OUT – too high level for meaningful assessment.</w:t>
            </w:r>
          </w:p>
        </w:tc>
      </w:tr>
      <w:tr w:rsidRPr="000A739A" w:rsidR="00B06884" w:rsidTr="789283D4" w14:paraId="41836554" w14:textId="77777777">
        <w:tc>
          <w:tcPr>
            <w:tcW w:w="1785" w:type="dxa"/>
            <w:tcMar/>
          </w:tcPr>
          <w:p w:rsidRPr="000A739A" w:rsidR="00B06884" w:rsidP="789283D4" w:rsidRDefault="00F738AB" w14:paraId="5C2BD1F1" w14:textId="79E1DE03">
            <w:pPr>
              <w:rPr>
                <w:rFonts w:ascii="Arial" w:hAnsi="Arial" w:eastAsia="Arial" w:cs="Arial"/>
                <w:b w:val="1"/>
                <w:bCs w:val="1"/>
                <w:sz w:val="22"/>
                <w:szCs w:val="22"/>
              </w:rPr>
            </w:pPr>
            <w:r w:rsidRPr="789283D4" w:rsidR="46B611B5">
              <w:rPr>
                <w:rFonts w:ascii="Arial" w:hAnsi="Arial" w:eastAsia="Arial" w:cs="Arial"/>
                <w:b w:val="1"/>
                <w:bCs w:val="1"/>
                <w:sz w:val="22"/>
                <w:szCs w:val="22"/>
              </w:rPr>
              <w:t>A responsive approach to new development</w:t>
            </w:r>
          </w:p>
        </w:tc>
        <w:tc>
          <w:tcPr>
            <w:tcW w:w="7658" w:type="dxa"/>
            <w:tcMar/>
          </w:tcPr>
          <w:p w:rsidRPr="000A739A" w:rsidR="00B06884" w:rsidP="00B06884" w:rsidRDefault="00F738AB" w14:paraId="18220297" w14:textId="23EFDFC3">
            <w:pPr>
              <w:spacing w:after="160" w:line="259" w:lineRule="auto"/>
              <w:rPr>
                <w:rFonts w:ascii="Arial" w:hAnsi="Arial" w:eastAsia="Arial" w:cs="Arial"/>
                <w:sz w:val="22"/>
                <w:szCs w:val="22"/>
              </w:rPr>
            </w:pPr>
            <w:r w:rsidRPr="789283D4" w:rsidR="46B611B5">
              <w:rPr>
                <w:rFonts w:ascii="Arial" w:hAnsi="Arial" w:eastAsia="Arial" w:cs="Arial"/>
                <w:sz w:val="22"/>
                <w:szCs w:val="22"/>
              </w:rPr>
              <w:t xml:space="preserve">Measure the nature restoration and net zero outputs secured through delivering new development, including </w:t>
            </w:r>
            <w:r w:rsidRPr="789283D4" w:rsidR="46B611B5">
              <w:rPr>
                <w:rFonts w:ascii="Arial" w:hAnsi="Arial" w:eastAsia="Arial" w:cs="Arial"/>
                <w:sz w:val="22"/>
                <w:szCs w:val="22"/>
              </w:rPr>
              <w:t>biodiversity</w:t>
            </w:r>
            <w:r w:rsidRPr="789283D4" w:rsidR="46B611B5">
              <w:rPr>
                <w:rFonts w:ascii="Arial" w:hAnsi="Arial" w:eastAsia="Arial" w:cs="Arial"/>
                <w:sz w:val="22"/>
                <w:szCs w:val="22"/>
              </w:rPr>
              <w:t xml:space="preserve"> net gains on and offsite.</w:t>
            </w:r>
          </w:p>
        </w:tc>
        <w:tc>
          <w:tcPr>
            <w:tcW w:w="4505" w:type="dxa"/>
            <w:tcMar/>
          </w:tcPr>
          <w:p w:rsidRPr="000A739A" w:rsidR="00B06884" w:rsidP="00CC6AB7" w:rsidRDefault="00AB0A15" w14:paraId="6BCA0DE1" w14:textId="79FCC050">
            <w:pPr>
              <w:rPr>
                <w:rFonts w:ascii="Arial" w:hAnsi="Arial" w:cs="Arial"/>
                <w:sz w:val="22"/>
                <w:szCs w:val="22"/>
              </w:rPr>
            </w:pPr>
            <w:r w:rsidRPr="000A739A">
              <w:rPr>
                <w:rFonts w:ascii="Arial" w:hAnsi="Arial" w:cs="Arial"/>
                <w:sz w:val="22"/>
                <w:szCs w:val="22"/>
              </w:rPr>
              <w:t>OUT – too high level for meaningful assessment.</w:t>
            </w:r>
          </w:p>
        </w:tc>
      </w:tr>
    </w:tbl>
    <w:p w:rsidRPr="000A739A" w:rsidR="004C37B0" w:rsidP="0090283B" w:rsidRDefault="004C37B0" w14:paraId="2ECFD934" w14:textId="77777777">
      <w:pPr>
        <w:rPr>
          <w:rFonts w:ascii="Arial" w:hAnsi="Arial" w:cs="Arial"/>
          <w:b/>
          <w:bCs/>
          <w:sz w:val="22"/>
          <w:szCs w:val="22"/>
        </w:rPr>
      </w:pPr>
    </w:p>
    <w:p w:rsidRPr="000A739A" w:rsidR="0084639D" w:rsidP="0090283B" w:rsidRDefault="0084639D" w14:paraId="495DAE56" w14:textId="77777777">
      <w:pPr>
        <w:rPr>
          <w:rFonts w:ascii="Arial" w:hAnsi="Arial" w:cs="Arial"/>
          <w:b/>
          <w:bCs/>
          <w:sz w:val="22"/>
          <w:szCs w:val="22"/>
        </w:rPr>
      </w:pPr>
    </w:p>
    <w:p w:rsidRPr="000A739A" w:rsidR="0084639D" w:rsidP="0090283B" w:rsidRDefault="0023517A" w14:paraId="5C0DD7B4" w14:textId="44E80E1A">
      <w:pPr>
        <w:rPr>
          <w:rFonts w:ascii="Arial" w:hAnsi="Arial" w:cs="Arial"/>
          <w:b w:val="1"/>
          <w:bCs w:val="1"/>
          <w:sz w:val="22"/>
          <w:szCs w:val="22"/>
        </w:rPr>
      </w:pPr>
      <w:r w:rsidRPr="789283D4" w:rsidR="0023517A">
        <w:rPr>
          <w:rFonts w:ascii="Arial" w:hAnsi="Arial" w:cs="Arial"/>
          <w:b w:val="1"/>
          <w:bCs w:val="1"/>
          <w:sz w:val="22"/>
          <w:szCs w:val="22"/>
        </w:rPr>
        <w:t xml:space="preserve">10.3     </w:t>
      </w:r>
      <w:r w:rsidRPr="789283D4" w:rsidR="0023517A">
        <w:rPr>
          <w:rFonts w:ascii="Arial" w:hAnsi="Arial" w:cs="Arial"/>
          <w:b w:val="1"/>
          <w:bCs w:val="1"/>
          <w:sz w:val="22"/>
          <w:szCs w:val="22"/>
        </w:rPr>
        <w:t xml:space="preserve">Table 3: </w:t>
      </w:r>
      <w:r w:rsidRPr="789283D4" w:rsidR="1858B4AE">
        <w:rPr>
          <w:rFonts w:ascii="Arial" w:hAnsi="Arial" w:cs="Arial"/>
          <w:b w:val="1"/>
          <w:bCs w:val="1"/>
          <w:sz w:val="22"/>
          <w:szCs w:val="22"/>
        </w:rPr>
        <w:t>Outcome</w:t>
      </w:r>
      <w:r w:rsidRPr="789283D4" w:rsidR="00243B25">
        <w:rPr>
          <w:rFonts w:ascii="Arial" w:hAnsi="Arial" w:cs="Arial"/>
          <w:b w:val="1"/>
          <w:bCs w:val="1"/>
          <w:sz w:val="22"/>
          <w:szCs w:val="22"/>
        </w:rPr>
        <w:t xml:space="preserve"> </w:t>
      </w:r>
      <w:r w:rsidRPr="789283D4" w:rsidR="00243B25">
        <w:rPr>
          <w:rFonts w:ascii="Arial" w:hAnsi="Arial" w:cs="Arial"/>
          <w:b w:val="1"/>
          <w:bCs w:val="1"/>
          <w:sz w:val="22"/>
          <w:szCs w:val="22"/>
        </w:rPr>
        <w:t xml:space="preserve">Screening Table </w:t>
      </w:r>
    </w:p>
    <w:p w:rsidRPr="000A739A" w:rsidR="004C37B0" w:rsidP="0090283B" w:rsidRDefault="004C37B0" w14:paraId="1725CED3" w14:textId="207C2296">
      <w:pPr>
        <w:rPr>
          <w:rFonts w:ascii="Arial" w:hAnsi="Arial" w:cs="Arial"/>
          <w:b/>
          <w:bCs/>
          <w:sz w:val="22"/>
          <w:szCs w:val="22"/>
        </w:rPr>
      </w:pPr>
    </w:p>
    <w:tbl>
      <w:tblPr>
        <w:tblStyle w:val="TableGrid"/>
        <w:tblW w:w="13947" w:type="dxa"/>
        <w:tblLook w:val="04A0" w:firstRow="1" w:lastRow="0" w:firstColumn="1" w:lastColumn="0" w:noHBand="0" w:noVBand="1"/>
      </w:tblPr>
      <w:tblGrid>
        <w:gridCol w:w="1595"/>
        <w:gridCol w:w="172"/>
        <w:gridCol w:w="7765"/>
        <w:gridCol w:w="4415"/>
      </w:tblGrid>
      <w:tr w:rsidRPr="000A739A" w:rsidR="00243B25" w:rsidTr="789283D4" w14:paraId="138BCEC0" w14:textId="77777777">
        <w:tc>
          <w:tcPr>
            <w:tcW w:w="9532" w:type="dxa"/>
            <w:gridSpan w:val="3"/>
            <w:shd w:val="clear" w:color="auto" w:fill="9BBB59" w:themeFill="accent3"/>
            <w:tcMar/>
          </w:tcPr>
          <w:p w:rsidRPr="000A739A" w:rsidR="00243B25" w:rsidP="00CC6AB7" w:rsidRDefault="00243B25" w14:paraId="3BFC528E" w14:textId="266B2743">
            <w:pPr>
              <w:rPr>
                <w:rFonts w:ascii="Arial" w:hAnsi="Arial" w:cs="Arial"/>
                <w:b w:val="1"/>
                <w:bCs w:val="1"/>
                <w:sz w:val="22"/>
                <w:szCs w:val="22"/>
              </w:rPr>
            </w:pPr>
            <w:r w:rsidRPr="789283D4" w:rsidR="685F7F0E">
              <w:rPr>
                <w:rFonts w:ascii="Arial" w:hAnsi="Arial" w:cs="Arial"/>
                <w:b w:val="1"/>
                <w:bCs w:val="1"/>
                <w:sz w:val="22"/>
                <w:szCs w:val="22"/>
              </w:rPr>
              <w:t>OUTCOMES</w:t>
            </w:r>
            <w:r w:rsidRPr="789283D4" w:rsidR="00243B25">
              <w:rPr>
                <w:rFonts w:ascii="Arial" w:hAnsi="Arial" w:cs="Arial"/>
                <w:b w:val="1"/>
                <w:bCs w:val="1"/>
                <w:sz w:val="22"/>
                <w:szCs w:val="22"/>
              </w:rPr>
              <w:t xml:space="preserve"> BY 2045</w:t>
            </w:r>
          </w:p>
        </w:tc>
        <w:tc>
          <w:tcPr>
            <w:tcW w:w="4415" w:type="dxa"/>
            <w:shd w:val="clear" w:color="auto" w:fill="9BBB59" w:themeFill="accent3"/>
            <w:tcMar/>
          </w:tcPr>
          <w:p w:rsidRPr="000A739A" w:rsidR="00243B25" w:rsidP="00CC6AB7" w:rsidRDefault="00243B25" w14:paraId="59F7D3F9" w14:textId="77777777">
            <w:pPr>
              <w:rPr>
                <w:rFonts w:ascii="Arial" w:hAnsi="Arial" w:cs="Arial"/>
                <w:b/>
                <w:bCs/>
                <w:sz w:val="22"/>
                <w:szCs w:val="22"/>
              </w:rPr>
            </w:pPr>
            <w:r w:rsidRPr="000A739A">
              <w:rPr>
                <w:rFonts w:ascii="Arial" w:hAnsi="Arial" w:cs="Arial"/>
                <w:b/>
                <w:bCs/>
                <w:sz w:val="22"/>
                <w:szCs w:val="22"/>
              </w:rPr>
              <w:t>Reason for Screening IN/OUT</w:t>
            </w:r>
          </w:p>
        </w:tc>
      </w:tr>
      <w:tr w:rsidRPr="000A739A" w:rsidR="00D55CBB" w:rsidTr="789283D4" w14:paraId="5B8348F7" w14:textId="77777777">
        <w:tc>
          <w:tcPr>
            <w:tcW w:w="13947" w:type="dxa"/>
            <w:gridSpan w:val="4"/>
            <w:shd w:val="clear" w:color="auto" w:fill="D6E3BC" w:themeFill="accent3" w:themeFillTint="66"/>
            <w:tcMar/>
          </w:tcPr>
          <w:p w:rsidRPr="000A739A" w:rsidR="00D55CBB" w:rsidP="00D55CBB" w:rsidRDefault="00EF6EB0" w14:paraId="1BC123B3" w14:textId="79A19514">
            <w:pPr>
              <w:jc w:val="center"/>
              <w:rPr>
                <w:rFonts w:ascii="Arial" w:hAnsi="Arial" w:cs="Arial"/>
                <w:b w:val="1"/>
                <w:bCs w:val="1"/>
                <w:sz w:val="22"/>
                <w:szCs w:val="22"/>
              </w:rPr>
            </w:pPr>
            <w:r w:rsidRPr="789283D4" w:rsidR="7AC1EC73">
              <w:rPr>
                <w:rFonts w:ascii="Arial" w:hAnsi="Arial" w:cs="Arial"/>
                <w:b w:val="1"/>
                <w:bCs w:val="1"/>
                <w:sz w:val="22"/>
                <w:szCs w:val="22"/>
              </w:rPr>
              <w:t>A Natural Carbon Sink</w:t>
            </w:r>
          </w:p>
        </w:tc>
      </w:tr>
      <w:tr w:rsidRPr="000A739A" w:rsidR="00EF6EB0" w:rsidTr="789283D4" w14:paraId="457F7884" w14:textId="77777777">
        <w:tc>
          <w:tcPr>
            <w:tcW w:w="1767" w:type="dxa"/>
            <w:gridSpan w:val="2"/>
            <w:shd w:val="clear" w:color="auto" w:fill="FFFFFF" w:themeFill="background1"/>
            <w:tcMar/>
          </w:tcPr>
          <w:p w:rsidRPr="000A739A" w:rsidR="00EF6EB0" w:rsidP="00D55CBB" w:rsidRDefault="00EF6EB0" w14:paraId="0AB800B9" w14:textId="77777777">
            <w:pPr>
              <w:jc w:val="center"/>
              <w:rPr>
                <w:rFonts w:ascii="Arial" w:hAnsi="Arial" w:cs="Arial"/>
                <w:b/>
                <w:bCs/>
                <w:sz w:val="22"/>
                <w:szCs w:val="22"/>
              </w:rPr>
            </w:pPr>
          </w:p>
        </w:tc>
        <w:tc>
          <w:tcPr>
            <w:tcW w:w="7765" w:type="dxa"/>
            <w:shd w:val="clear" w:color="auto" w:fill="FFFFFF" w:themeFill="background1"/>
            <w:tcMar/>
          </w:tcPr>
          <w:p w:rsidRPr="009B31E0" w:rsidR="00EF6EB0" w:rsidP="009B31E0" w:rsidRDefault="009B31E0" w14:paraId="50007320" w14:textId="0CFF4A74">
            <w:pPr>
              <w:rPr>
                <w:rFonts w:ascii="Arial" w:hAnsi="Arial" w:cs="Arial"/>
                <w:sz w:val="22"/>
                <w:szCs w:val="22"/>
              </w:rPr>
            </w:pPr>
            <w:r w:rsidRPr="789283D4" w:rsidR="009B31E0">
              <w:rPr>
                <w:rFonts w:ascii="Arial" w:hAnsi="Arial" w:cs="Arial"/>
                <w:sz w:val="22"/>
                <w:szCs w:val="22"/>
              </w:rPr>
              <w:t xml:space="preserve">Our ecosystems are in good health and helping </w:t>
            </w:r>
            <w:r w:rsidRPr="789283D4" w:rsidR="56FD99DF">
              <w:rPr>
                <w:rFonts w:ascii="Arial" w:hAnsi="Arial" w:cs="Arial"/>
                <w:sz w:val="22"/>
                <w:szCs w:val="22"/>
              </w:rPr>
              <w:t>Scotland</w:t>
            </w:r>
            <w:r w:rsidRPr="789283D4" w:rsidR="009B31E0">
              <w:rPr>
                <w:rFonts w:ascii="Arial" w:hAnsi="Arial" w:cs="Arial"/>
                <w:sz w:val="22"/>
                <w:szCs w:val="22"/>
              </w:rPr>
              <w:t xml:space="preserve"> adapt</w:t>
            </w:r>
            <w:r w:rsidRPr="789283D4" w:rsidR="6A8DCBA3">
              <w:rPr>
                <w:rFonts w:ascii="Arial" w:hAnsi="Arial" w:cs="Arial"/>
                <w:sz w:val="22"/>
                <w:szCs w:val="22"/>
              </w:rPr>
              <w:t xml:space="preserve"> to</w:t>
            </w:r>
            <w:r w:rsidRPr="789283D4" w:rsidR="009B31E0">
              <w:rPr>
                <w:rFonts w:ascii="Arial" w:hAnsi="Arial" w:cs="Arial"/>
                <w:sz w:val="22"/>
                <w:szCs w:val="22"/>
              </w:rPr>
              <w:t xml:space="preserve"> and mitigate against the climate crisis</w:t>
            </w:r>
            <w:r w:rsidRPr="789283D4" w:rsidR="78071FB3">
              <w:rPr>
                <w:rFonts w:ascii="Arial" w:hAnsi="Arial" w:cs="Arial"/>
                <w:sz w:val="22"/>
                <w:szCs w:val="22"/>
              </w:rPr>
              <w:t xml:space="preserve"> with</w:t>
            </w:r>
            <w:r w:rsidRPr="789283D4" w:rsidR="009B31E0">
              <w:rPr>
                <w:rFonts w:ascii="Arial" w:hAnsi="Arial" w:cs="Arial"/>
                <w:sz w:val="22"/>
                <w:szCs w:val="22"/>
              </w:rPr>
              <w:t xml:space="preserve"> the National Park </w:t>
            </w:r>
            <w:r w:rsidRPr="789283D4" w:rsidR="5097037B">
              <w:rPr>
                <w:rFonts w:ascii="Arial" w:hAnsi="Arial" w:cs="Arial"/>
                <w:sz w:val="22"/>
                <w:szCs w:val="22"/>
              </w:rPr>
              <w:t>being an active, natural carbon sink.</w:t>
            </w:r>
          </w:p>
        </w:tc>
        <w:tc>
          <w:tcPr>
            <w:tcW w:w="4415" w:type="dxa"/>
            <w:shd w:val="clear" w:color="auto" w:fill="FFFFFF" w:themeFill="background1"/>
            <w:tcMar/>
          </w:tcPr>
          <w:p w:rsidRPr="000A739A" w:rsidR="00EF6EB0" w:rsidP="009B31E0" w:rsidRDefault="009B31E0" w14:paraId="2B06F8B1" w14:textId="5E2E4B77">
            <w:pPr>
              <w:rPr>
                <w:rFonts w:ascii="Arial" w:hAnsi="Arial" w:cs="Arial"/>
                <w:b/>
                <w:bCs/>
                <w:sz w:val="22"/>
                <w:szCs w:val="22"/>
              </w:rPr>
            </w:pPr>
            <w:r w:rsidRPr="000A739A">
              <w:rPr>
                <w:rFonts w:ascii="Arial" w:hAnsi="Arial" w:cs="Arial"/>
                <w:sz w:val="22"/>
                <w:szCs w:val="22"/>
              </w:rPr>
              <w:t>OUT – too high level for meaningful assessment.</w:t>
            </w:r>
          </w:p>
        </w:tc>
      </w:tr>
      <w:tr w:rsidRPr="000A739A" w:rsidR="00D55CBB" w:rsidTr="789283D4" w14:paraId="07BD48E9" w14:textId="77777777">
        <w:tc>
          <w:tcPr>
            <w:tcW w:w="13947" w:type="dxa"/>
            <w:gridSpan w:val="4"/>
            <w:shd w:val="clear" w:color="auto" w:fill="D6E3BC" w:themeFill="accent3" w:themeFillTint="66"/>
            <w:tcMar/>
          </w:tcPr>
          <w:p w:rsidRPr="000A739A" w:rsidR="00D55CBB" w:rsidP="789283D4" w:rsidRDefault="00D55CBB" w14:paraId="7F415094" w14:textId="71F095F2">
            <w:pPr>
              <w:jc w:val="center"/>
              <w:rPr>
                <w:rFonts w:ascii="Arial" w:hAnsi="Arial" w:cs="Arial"/>
                <w:b w:val="1"/>
                <w:bCs w:val="1"/>
                <w:sz w:val="22"/>
                <w:szCs w:val="22"/>
              </w:rPr>
            </w:pPr>
            <w:r w:rsidRPr="789283D4" w:rsidR="7B3EEE37">
              <w:rPr>
                <w:rFonts w:ascii="Arial" w:hAnsi="Arial" w:cs="Arial"/>
                <w:b w:val="1"/>
                <w:bCs w:val="1"/>
                <w:sz w:val="22"/>
                <w:szCs w:val="22"/>
              </w:rPr>
              <w:t>A Restored Landscape for Nature</w:t>
            </w:r>
          </w:p>
        </w:tc>
      </w:tr>
      <w:tr w:rsidRPr="000A739A" w:rsidR="00435FB4" w:rsidTr="789283D4" w14:paraId="6893734E" w14:textId="77777777">
        <w:tc>
          <w:tcPr>
            <w:tcW w:w="1595" w:type="dxa"/>
            <w:tcMar/>
          </w:tcPr>
          <w:p w:rsidRPr="000A739A" w:rsidR="00243B25" w:rsidP="00CC6AB7" w:rsidRDefault="00243B25" w14:paraId="03A2D1F7" w14:textId="62A52113">
            <w:pPr>
              <w:rPr>
                <w:rFonts w:ascii="Arial" w:hAnsi="Arial" w:cs="Arial"/>
                <w:b/>
                <w:bCs/>
                <w:sz w:val="22"/>
                <w:szCs w:val="22"/>
              </w:rPr>
            </w:pPr>
          </w:p>
        </w:tc>
        <w:tc>
          <w:tcPr>
            <w:tcW w:w="7937" w:type="dxa"/>
            <w:gridSpan w:val="2"/>
            <w:tcMar/>
          </w:tcPr>
          <w:p w:rsidRPr="009B31E0" w:rsidR="00243B25" w:rsidP="789283D4" w:rsidRDefault="009B31E0" w14:paraId="587D58F0" w14:textId="5AB10679">
            <w:pPr>
              <w:pStyle w:val="Normal"/>
              <w:suppressLineNumbers w:val="0"/>
              <w:bidi w:val="0"/>
              <w:spacing w:before="0" w:beforeAutospacing="off" w:after="0" w:afterAutospacing="off" w:line="240" w:lineRule="auto"/>
              <w:ind w:left="0" w:right="0"/>
              <w:jc w:val="left"/>
            </w:pPr>
            <w:r w:rsidRPr="789283D4" w:rsidR="7B3EEE37">
              <w:rPr>
                <w:rStyle w:val="normaltextrun"/>
                <w:rFonts w:ascii="Arial" w:hAnsi="Arial" w:cs="Arial"/>
                <w:color w:val="000000" w:themeColor="text1" w:themeTint="FF" w:themeShade="FF"/>
                <w:sz w:val="22"/>
                <w:szCs w:val="22"/>
              </w:rPr>
              <w:t xml:space="preserve">The long-term decline in nature in the National Park will be halted by 2030 and there will be widespread restoration by 2040, with an expansion of large-scale, connected habitat networks </w:t>
            </w:r>
            <w:r w:rsidRPr="789283D4" w:rsidR="7B3EEE37">
              <w:rPr>
                <w:rStyle w:val="normaltextrun"/>
                <w:rFonts w:ascii="Arial" w:hAnsi="Arial" w:cs="Arial"/>
                <w:color w:val="000000" w:themeColor="text1" w:themeTint="FF" w:themeShade="FF"/>
                <w:sz w:val="22"/>
                <w:szCs w:val="22"/>
              </w:rPr>
              <w:t>where</w:t>
            </w:r>
            <w:r w:rsidRPr="789283D4" w:rsidR="7B3EEE37">
              <w:rPr>
                <w:rStyle w:val="normaltextrun"/>
                <w:rFonts w:ascii="Arial" w:hAnsi="Arial" w:cs="Arial"/>
                <w:color w:val="000000" w:themeColor="text1" w:themeTint="FF" w:themeShade="FF"/>
                <w:sz w:val="22"/>
                <w:szCs w:val="22"/>
              </w:rPr>
              <w:t xml:space="preserve"> land managemen</w:t>
            </w:r>
            <w:r w:rsidRPr="789283D4" w:rsidR="0CFB8476">
              <w:rPr>
                <w:rStyle w:val="normaltextrun"/>
                <w:rFonts w:ascii="Arial" w:hAnsi="Arial" w:cs="Arial"/>
                <w:color w:val="000000" w:themeColor="text1" w:themeTint="FF" w:themeShade="FF"/>
                <w:sz w:val="22"/>
                <w:szCs w:val="22"/>
              </w:rPr>
              <w:t xml:space="preserve">t priorities nature recovery. </w:t>
            </w:r>
          </w:p>
        </w:tc>
        <w:tc>
          <w:tcPr>
            <w:tcW w:w="4415" w:type="dxa"/>
            <w:tcMar/>
          </w:tcPr>
          <w:p w:rsidRPr="000A739A" w:rsidR="00243B25" w:rsidP="00CC6AB7" w:rsidRDefault="00AB0A15" w14:paraId="5BC9D23E" w14:textId="5EE1904B">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39B339D9" w14:textId="77777777">
        <w:tc>
          <w:tcPr>
            <w:tcW w:w="13947" w:type="dxa"/>
            <w:gridSpan w:val="4"/>
            <w:shd w:val="clear" w:color="auto" w:fill="D6E3BC" w:themeFill="accent3" w:themeFillTint="66"/>
            <w:tcMar/>
          </w:tcPr>
          <w:p w:rsidRPr="000A739A" w:rsidR="00D55CBB" w:rsidP="789283D4" w:rsidRDefault="00D55CBB" w14:paraId="3B9AB8E0" w14:textId="0AB25D77">
            <w:pPr>
              <w:pStyle w:val="Normal"/>
              <w:suppressLineNumbers w:val="0"/>
              <w:bidi w:val="0"/>
              <w:spacing w:before="0" w:beforeAutospacing="off" w:after="0" w:afterAutospacing="off" w:line="240" w:lineRule="auto"/>
              <w:ind w:left="0" w:right="0"/>
              <w:jc w:val="center"/>
            </w:pPr>
            <w:r w:rsidRPr="789283D4" w:rsidR="2DA911DD">
              <w:rPr>
                <w:rFonts w:ascii="Arial" w:hAnsi="Arial" w:cs="Arial"/>
                <w:b w:val="1"/>
                <w:bCs w:val="1"/>
                <w:sz w:val="22"/>
                <w:szCs w:val="22"/>
              </w:rPr>
              <w:t>An exemplar of regenerative land use</w:t>
            </w:r>
          </w:p>
        </w:tc>
      </w:tr>
      <w:tr w:rsidRPr="000A739A" w:rsidR="00243B25" w:rsidTr="789283D4" w14:paraId="4990267A" w14:textId="77777777">
        <w:tc>
          <w:tcPr>
            <w:tcW w:w="1595" w:type="dxa"/>
            <w:tcMar/>
          </w:tcPr>
          <w:p w:rsidRPr="000A739A" w:rsidR="00243B25" w:rsidP="00CC6AB7" w:rsidRDefault="00243B25" w14:paraId="2BBF16D2" w14:textId="0F086346">
            <w:pPr>
              <w:rPr>
                <w:rFonts w:ascii="Arial" w:hAnsi="Arial" w:cs="Arial"/>
                <w:b/>
                <w:bCs/>
                <w:sz w:val="22"/>
                <w:szCs w:val="22"/>
              </w:rPr>
            </w:pPr>
          </w:p>
        </w:tc>
        <w:tc>
          <w:tcPr>
            <w:tcW w:w="7937" w:type="dxa"/>
            <w:gridSpan w:val="2"/>
            <w:tcMar/>
          </w:tcPr>
          <w:p w:rsidRPr="000A739A" w:rsidR="00243B25" w:rsidP="789283D4" w:rsidRDefault="005D305C" w14:paraId="5CDB39B9" w14:textId="7EE5D04C">
            <w:pPr>
              <w:rPr>
                <w:rStyle w:val="normaltextrun"/>
                <w:rFonts w:ascii="Arial" w:hAnsi="Arial" w:cs="Arial"/>
                <w:color w:val="000000" w:themeColor="text1" w:themeTint="FF" w:themeShade="FF"/>
                <w:sz w:val="22"/>
                <w:szCs w:val="22"/>
              </w:rPr>
            </w:pPr>
            <w:r w:rsidRPr="000A739A" w:rsidR="002E57AE">
              <w:rPr>
                <w:rStyle w:val="normaltextrun"/>
                <w:rFonts w:ascii="Arial" w:hAnsi="Arial" w:cs="Arial"/>
                <w:color w:val="000000"/>
                <w:sz w:val="22"/>
                <w:szCs w:val="22"/>
                <w:shd w:val="clear" w:color="auto" w:fill="FFFFFF"/>
              </w:rPr>
              <w:t>T</w:t>
            </w:r>
            <w:r w:rsidRPr="000A739A" w:rsidR="14C1E6C2">
              <w:rPr>
                <w:rStyle w:val="normaltextrun"/>
                <w:rFonts w:ascii="Arial" w:hAnsi="Arial" w:cs="Arial"/>
                <w:color w:val="000000"/>
                <w:sz w:val="22"/>
                <w:szCs w:val="22"/>
                <w:shd w:val="clear" w:color="auto" w:fill="FFFFFF"/>
              </w:rPr>
              <w:t xml:space="preserve">he National Park is an exemplar of regenerative land use delivering a wider range of private, public and community benefits. </w:t>
            </w:r>
          </w:p>
        </w:tc>
        <w:tc>
          <w:tcPr>
            <w:tcW w:w="4415" w:type="dxa"/>
            <w:tcMar/>
          </w:tcPr>
          <w:p w:rsidRPr="000A739A" w:rsidR="00243B25" w:rsidP="00CC6AB7" w:rsidRDefault="00AB0A15" w14:paraId="61425A54" w14:textId="7C5F8BC4">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1A413D4A" w14:textId="77777777">
        <w:tc>
          <w:tcPr>
            <w:tcW w:w="13947" w:type="dxa"/>
            <w:gridSpan w:val="4"/>
            <w:shd w:val="clear" w:color="auto" w:fill="D6E3BC" w:themeFill="accent3" w:themeFillTint="66"/>
            <w:tcMar/>
          </w:tcPr>
          <w:p w:rsidRPr="000A739A" w:rsidR="00D55CBB" w:rsidP="789283D4" w:rsidRDefault="00D55CBB" w14:paraId="2B3B3A88" w14:textId="471A4823">
            <w:pPr>
              <w:jc w:val="center"/>
              <w:rPr>
                <w:rFonts w:ascii="Arial" w:hAnsi="Arial" w:cs="Arial"/>
                <w:b w:val="1"/>
                <w:bCs w:val="1"/>
                <w:sz w:val="22"/>
                <w:szCs w:val="22"/>
              </w:rPr>
            </w:pPr>
            <w:r w:rsidRPr="789283D4" w:rsidR="20DBE515">
              <w:rPr>
                <w:rFonts w:ascii="Arial" w:hAnsi="Arial" w:cs="Arial"/>
                <w:b w:val="1"/>
                <w:bCs w:val="1"/>
                <w:sz w:val="22"/>
                <w:szCs w:val="22"/>
              </w:rPr>
              <w:t>A Place for all to enjoy safely and responsibly</w:t>
            </w:r>
          </w:p>
        </w:tc>
      </w:tr>
      <w:tr w:rsidRPr="000A739A" w:rsidR="00243B25" w:rsidTr="789283D4" w14:paraId="0145868A" w14:textId="77777777">
        <w:tc>
          <w:tcPr>
            <w:tcW w:w="1595" w:type="dxa"/>
            <w:tcMar/>
          </w:tcPr>
          <w:p w:rsidRPr="000A739A" w:rsidR="00243B25" w:rsidP="00CC6AB7" w:rsidRDefault="00243B25" w14:paraId="53D8F71B" w14:textId="77777777">
            <w:pPr>
              <w:rPr>
                <w:rFonts w:ascii="Arial" w:hAnsi="Arial" w:cs="Arial"/>
                <w:sz w:val="22"/>
                <w:szCs w:val="22"/>
              </w:rPr>
            </w:pPr>
          </w:p>
        </w:tc>
        <w:tc>
          <w:tcPr>
            <w:tcW w:w="7937" w:type="dxa"/>
            <w:gridSpan w:val="2"/>
            <w:tcMar/>
          </w:tcPr>
          <w:p w:rsidRPr="000A739A" w:rsidR="00243B25" w:rsidP="789283D4" w:rsidRDefault="007035A8" w14:paraId="458C9BA1" w14:textId="772A9621">
            <w:pPr>
              <w:rPr>
                <w:rStyle w:val="normaltextrun"/>
                <w:rFonts w:ascii="Arial" w:hAnsi="Arial" w:cs="Arial"/>
                <w:sz w:val="22"/>
                <w:szCs w:val="22"/>
              </w:rPr>
            </w:pPr>
            <w:r w:rsidRPr="009B31E0" w:rsidR="20DBE515">
              <w:rPr>
                <w:rStyle w:val="normaltextrun"/>
                <w:rFonts w:ascii="Arial" w:hAnsi="Arial" w:cs="Arial"/>
                <w:sz w:val="22"/>
                <w:szCs w:val="22"/>
                <w:shd w:val="clear" w:color="auto" w:fill="FFFFFF"/>
              </w:rPr>
              <w:t>Opportunities for everyone to value and enjoy the special qualities/benefits of the National Park safely.</w:t>
            </w:r>
          </w:p>
        </w:tc>
        <w:tc>
          <w:tcPr>
            <w:tcW w:w="4415" w:type="dxa"/>
            <w:tcMar/>
          </w:tcPr>
          <w:p w:rsidRPr="000A739A" w:rsidR="00243B25" w:rsidP="00CC6AB7" w:rsidRDefault="00AB0A15" w14:paraId="3E3B3AA4" w14:textId="26BFEA3E">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429D1A52" w14:textId="77777777">
        <w:tc>
          <w:tcPr>
            <w:tcW w:w="13947" w:type="dxa"/>
            <w:gridSpan w:val="4"/>
            <w:shd w:val="clear" w:color="auto" w:fill="D6E3BC" w:themeFill="accent3" w:themeFillTint="66"/>
            <w:tcMar/>
          </w:tcPr>
          <w:p w:rsidRPr="000A739A" w:rsidR="00D55CBB" w:rsidP="789283D4" w:rsidRDefault="00D55CBB" w14:paraId="6A971F6A" w14:textId="1C0DC70A">
            <w:pPr>
              <w:pStyle w:val="Normal"/>
              <w:suppressLineNumbers w:val="0"/>
              <w:bidi w:val="0"/>
              <w:spacing w:before="0" w:beforeAutospacing="off" w:after="0" w:afterAutospacing="off" w:line="240" w:lineRule="auto"/>
              <w:ind w:left="0" w:right="0"/>
              <w:jc w:val="center"/>
              <w:rPr>
                <w:rFonts w:ascii="Arial" w:hAnsi="Arial" w:cs="Arial"/>
                <w:b w:val="1"/>
                <w:bCs w:val="1"/>
                <w:sz w:val="22"/>
                <w:szCs w:val="22"/>
              </w:rPr>
            </w:pPr>
            <w:r w:rsidRPr="789283D4" w:rsidR="24164CD4">
              <w:rPr>
                <w:rFonts w:ascii="Arial" w:hAnsi="Arial" w:cs="Arial"/>
                <w:b w:val="1"/>
                <w:bCs w:val="1"/>
                <w:sz w:val="22"/>
                <w:szCs w:val="22"/>
              </w:rPr>
              <w:t xml:space="preserve">High quality visitor infrastructure and </w:t>
            </w:r>
            <w:r w:rsidRPr="789283D4" w:rsidR="24164CD4">
              <w:rPr>
                <w:rFonts w:ascii="Arial" w:hAnsi="Arial" w:cs="Arial"/>
                <w:b w:val="1"/>
                <w:bCs w:val="1"/>
                <w:sz w:val="22"/>
                <w:szCs w:val="22"/>
              </w:rPr>
              <w:t>facilites</w:t>
            </w:r>
          </w:p>
        </w:tc>
      </w:tr>
      <w:tr w:rsidRPr="000A739A" w:rsidR="00243B25" w:rsidTr="789283D4" w14:paraId="6F0C7232" w14:textId="77777777">
        <w:tc>
          <w:tcPr>
            <w:tcW w:w="1595" w:type="dxa"/>
            <w:tcMar/>
          </w:tcPr>
          <w:p w:rsidRPr="000A739A" w:rsidR="00243B25" w:rsidP="789283D4" w:rsidRDefault="00243B25" w14:paraId="20079C73" w14:textId="77777777" w14:noSpellErr="1">
            <w:pPr>
              <w:rPr>
                <w:rFonts w:ascii="Arial" w:hAnsi="Arial" w:cs="Arial"/>
                <w:sz w:val="24"/>
                <w:szCs w:val="24"/>
              </w:rPr>
            </w:pPr>
          </w:p>
        </w:tc>
        <w:tc>
          <w:tcPr>
            <w:tcW w:w="7937" w:type="dxa"/>
            <w:gridSpan w:val="2"/>
            <w:tcMar/>
          </w:tcPr>
          <w:p w:rsidRPr="000A739A" w:rsidR="00243B25" w:rsidP="00CC6AB7" w:rsidRDefault="007035A8" w14:paraId="5F09A764" w14:textId="00108C0D">
            <w:pPr>
              <w:rPr>
                <w:rFonts w:ascii="Arial" w:hAnsi="Arial" w:cs="Arial"/>
                <w:sz w:val="22"/>
                <w:szCs w:val="22"/>
              </w:rPr>
            </w:pPr>
            <w:r w:rsidRPr="000A739A" w:rsidR="6B53CBE4">
              <w:rPr>
                <w:rStyle w:val="normaltextrun"/>
                <w:rFonts w:ascii="Arial" w:hAnsi="Arial" w:cs="Arial"/>
                <w:color w:val="000000"/>
                <w:sz w:val="22"/>
                <w:szCs w:val="22"/>
                <w:shd w:val="clear" w:color="auto" w:fill="FFFFFF"/>
              </w:rPr>
              <w:t xml:space="preserve">People have a high-quality experience visiting the National Park and are able to use great services, facilities and routes with </w:t>
            </w:r>
            <w:r w:rsidRPr="000A739A" w:rsidR="6B53CBE4">
              <w:rPr>
                <w:rStyle w:val="normaltextrun"/>
                <w:rFonts w:ascii="Arial" w:hAnsi="Arial" w:cs="Arial"/>
                <w:sz w:val="22"/>
                <w:szCs w:val="22"/>
                <w:shd w:val="clear" w:color="auto" w:fill="FFFFFF"/>
              </w:rPr>
              <w:t xml:space="preserve">less </w:t>
            </w:r>
            <w:r w:rsidRPr="000A739A" w:rsidR="6B53CBE4">
              <w:rPr>
                <w:rStyle w:val="normaltextrun"/>
                <w:rFonts w:ascii="Arial" w:hAnsi="Arial" w:cs="Arial"/>
                <w:color w:val="000000"/>
                <w:sz w:val="22"/>
                <w:szCs w:val="22"/>
                <w:shd w:val="clear" w:color="auto" w:fill="FFFFFF"/>
              </w:rPr>
              <w:t>impact on nature or contributing to climate change. Communities see less impacts of tourism on everyday life. Nature is recovering more rapidly in less visited areas, where priority has been given to non-motorised access and recreation activity.  </w:t>
            </w:r>
          </w:p>
        </w:tc>
        <w:tc>
          <w:tcPr>
            <w:tcW w:w="4415" w:type="dxa"/>
            <w:tcMar/>
          </w:tcPr>
          <w:p w:rsidRPr="000A739A" w:rsidR="00243B25" w:rsidP="789283D4" w:rsidRDefault="00AB0A15" w14:paraId="10678956" w14:textId="5B7FBBDD">
            <w:pPr>
              <w:rPr>
                <w:rFonts w:ascii="Arial" w:hAnsi="Arial" w:cs="Arial"/>
                <w:sz w:val="24"/>
                <w:szCs w:val="24"/>
              </w:rPr>
            </w:pPr>
            <w:r w:rsidRPr="789283D4" w:rsidR="6E299CF3">
              <w:rPr>
                <w:rFonts w:ascii="Arial" w:hAnsi="Arial" w:cs="Arial"/>
                <w:sz w:val="24"/>
                <w:szCs w:val="24"/>
              </w:rPr>
              <w:t xml:space="preserve">OUT – too high </w:t>
            </w:r>
            <w:r w:rsidRPr="789283D4" w:rsidR="6E299CF3">
              <w:rPr>
                <w:rFonts w:ascii="Arial" w:hAnsi="Arial" w:cs="Arial"/>
                <w:sz w:val="24"/>
                <w:szCs w:val="24"/>
              </w:rPr>
              <w:t>level</w:t>
            </w:r>
            <w:r w:rsidRPr="789283D4" w:rsidR="6E299CF3">
              <w:rPr>
                <w:rFonts w:ascii="Arial" w:hAnsi="Arial" w:cs="Arial"/>
                <w:sz w:val="24"/>
                <w:szCs w:val="24"/>
              </w:rPr>
              <w:t xml:space="preserve"> for meaningful assessment.</w:t>
            </w:r>
          </w:p>
        </w:tc>
      </w:tr>
      <w:tr w:rsidRPr="000A739A" w:rsidR="00D55CBB" w:rsidTr="789283D4" w14:paraId="655C04DC" w14:textId="77777777">
        <w:tc>
          <w:tcPr>
            <w:tcW w:w="13947" w:type="dxa"/>
            <w:gridSpan w:val="4"/>
            <w:shd w:val="clear" w:color="auto" w:fill="D6E3BC" w:themeFill="accent3" w:themeFillTint="66"/>
            <w:tcMar/>
          </w:tcPr>
          <w:p w:rsidRPr="000A739A" w:rsidR="00D55CBB" w:rsidP="00D55CBB" w:rsidRDefault="00D55CBB" w14:paraId="63C05A7B" w14:textId="308608FD">
            <w:pPr>
              <w:jc w:val="center"/>
              <w:rPr>
                <w:rFonts w:ascii="Arial" w:hAnsi="Arial" w:cs="Arial"/>
                <w:b w:val="1"/>
                <w:bCs w:val="1"/>
                <w:sz w:val="22"/>
                <w:szCs w:val="22"/>
              </w:rPr>
            </w:pPr>
            <w:r w:rsidRPr="789283D4" w:rsidR="56EF3923">
              <w:rPr>
                <w:rFonts w:ascii="Arial" w:hAnsi="Arial" w:cs="Arial"/>
                <w:b w:val="1"/>
                <w:bCs w:val="1"/>
                <w:sz w:val="22"/>
                <w:szCs w:val="22"/>
              </w:rPr>
              <w:t>An inclusive, low carbon travel network</w:t>
            </w:r>
          </w:p>
        </w:tc>
      </w:tr>
      <w:tr w:rsidRPr="000A739A" w:rsidR="007035A8" w:rsidTr="789283D4" w14:paraId="461B86D3" w14:textId="77777777">
        <w:tc>
          <w:tcPr>
            <w:tcW w:w="1595" w:type="dxa"/>
            <w:tcMar/>
          </w:tcPr>
          <w:p w:rsidRPr="000A739A" w:rsidR="007035A8" w:rsidP="00CC6AB7" w:rsidRDefault="007035A8" w14:paraId="1EDD8E3D" w14:textId="77777777">
            <w:pPr>
              <w:rPr>
                <w:rFonts w:ascii="Arial" w:hAnsi="Arial" w:cs="Arial"/>
                <w:sz w:val="22"/>
                <w:szCs w:val="22"/>
              </w:rPr>
            </w:pPr>
          </w:p>
        </w:tc>
        <w:tc>
          <w:tcPr>
            <w:tcW w:w="7937" w:type="dxa"/>
            <w:gridSpan w:val="2"/>
            <w:tcMar/>
          </w:tcPr>
          <w:p w:rsidRPr="000A739A" w:rsidR="007035A8" w:rsidP="00CC6AB7" w:rsidRDefault="00897EC3" w14:paraId="34A66C4A" w14:textId="542D4FCC">
            <w:pPr>
              <w:rPr>
                <w:rStyle w:val="normaltextrun"/>
                <w:rFonts w:ascii="Arial" w:hAnsi="Arial" w:cs="Arial"/>
                <w:color w:val="000000"/>
                <w:sz w:val="22"/>
                <w:szCs w:val="22"/>
                <w:shd w:val="clear" w:color="auto" w:fill="FFFFFF"/>
              </w:rPr>
            </w:pPr>
            <w:r w:rsidRPr="789283D4" w:rsidR="184A53F2">
              <w:rPr>
                <w:rStyle w:val="normaltextrun"/>
                <w:rFonts w:ascii="Arial" w:hAnsi="Arial" w:cs="Arial"/>
                <w:color w:val="000000" w:themeColor="text1" w:themeTint="FF" w:themeShade="FF"/>
                <w:sz w:val="22"/>
                <w:szCs w:val="22"/>
              </w:rPr>
              <w:t>The National Park has</w:t>
            </w:r>
            <w:r w:rsidRPr="789283D4" w:rsidR="013C53B3">
              <w:rPr>
                <w:rStyle w:val="normaltextrun"/>
                <w:rFonts w:ascii="Arial" w:hAnsi="Arial" w:cs="Arial"/>
                <w:color w:val="000000" w:themeColor="text1" w:themeTint="FF" w:themeShade="FF"/>
                <w:sz w:val="22"/>
                <w:szCs w:val="22"/>
              </w:rPr>
              <w:t xml:space="preserve"> an efficient, inclusive rural transport sector, meeting the travel needs of both visitors and residents alike.</w:t>
            </w:r>
          </w:p>
        </w:tc>
        <w:tc>
          <w:tcPr>
            <w:tcW w:w="4415" w:type="dxa"/>
            <w:tcMar/>
          </w:tcPr>
          <w:p w:rsidRPr="000A739A" w:rsidR="007035A8" w:rsidP="00CC6AB7" w:rsidRDefault="00AB0A15" w14:paraId="6F951A36" w14:textId="581C9211">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2B195310" w14:textId="77777777">
        <w:tc>
          <w:tcPr>
            <w:tcW w:w="13947" w:type="dxa"/>
            <w:gridSpan w:val="4"/>
            <w:shd w:val="clear" w:color="auto" w:fill="D6E3BC" w:themeFill="accent3" w:themeFillTint="66"/>
            <w:tcMar/>
          </w:tcPr>
          <w:p w:rsidRPr="000A739A" w:rsidR="00D55CBB" w:rsidP="789283D4" w:rsidRDefault="00D55CBB" w14:paraId="5DA55777" w14:textId="6D5BCFE5">
            <w:pPr>
              <w:jc w:val="center"/>
              <w:rPr>
                <w:rStyle w:val="normaltextrun"/>
                <w:rFonts w:ascii="Arial" w:hAnsi="Arial" w:cs="Arial"/>
                <w:b w:val="1"/>
                <w:bCs w:val="1"/>
                <w:color w:val="000000" w:themeColor="text1" w:themeTint="FF" w:themeShade="FF"/>
                <w:sz w:val="22"/>
                <w:szCs w:val="22"/>
              </w:rPr>
            </w:pPr>
            <w:r w:rsidRPr="789283D4" w:rsidR="059AC2E8">
              <w:rPr>
                <w:rStyle w:val="normaltextrun"/>
                <w:rFonts w:ascii="Arial" w:hAnsi="Arial" w:cs="Arial"/>
                <w:b w:val="1"/>
                <w:bCs w:val="1"/>
                <w:color w:val="000000" w:themeColor="text1" w:themeTint="FF" w:themeShade="FF"/>
                <w:sz w:val="22"/>
                <w:szCs w:val="22"/>
              </w:rPr>
              <w:t>A greener and more diverse rural economy</w:t>
            </w:r>
          </w:p>
        </w:tc>
      </w:tr>
      <w:tr w:rsidRPr="000A739A" w:rsidR="00897EC3" w:rsidTr="789283D4" w14:paraId="40619CA2" w14:textId="77777777">
        <w:tc>
          <w:tcPr>
            <w:tcW w:w="1595" w:type="dxa"/>
            <w:tcMar/>
          </w:tcPr>
          <w:p w:rsidRPr="000A739A" w:rsidR="00897EC3" w:rsidP="00CC6AB7" w:rsidRDefault="00897EC3" w14:paraId="550F2A00" w14:textId="77777777">
            <w:pPr>
              <w:rPr>
                <w:rFonts w:ascii="Arial" w:hAnsi="Arial" w:cs="Arial"/>
                <w:sz w:val="22"/>
                <w:szCs w:val="22"/>
              </w:rPr>
            </w:pPr>
          </w:p>
        </w:tc>
        <w:tc>
          <w:tcPr>
            <w:tcW w:w="7937" w:type="dxa"/>
            <w:gridSpan w:val="2"/>
            <w:tcMar/>
          </w:tcPr>
          <w:p w:rsidRPr="000A739A" w:rsidR="00897EC3" w:rsidP="00CC6AB7" w:rsidRDefault="00B06884" w14:paraId="41CB311E" w14:textId="4F4D9196">
            <w:pPr>
              <w:rPr>
                <w:rStyle w:val="normaltextrun"/>
                <w:rFonts w:ascii="Arial" w:hAnsi="Arial" w:cs="Arial"/>
                <w:color w:val="000000"/>
                <w:sz w:val="22"/>
                <w:szCs w:val="22"/>
              </w:rPr>
            </w:pPr>
            <w:r w:rsidRPr="000A739A" w:rsidR="32259546">
              <w:rPr>
                <w:rStyle w:val="normaltextrun"/>
                <w:rFonts w:ascii="Arial" w:hAnsi="Arial" w:cs="Arial"/>
                <w:color w:val="000000"/>
                <w:sz w:val="22"/>
                <w:szCs w:val="22"/>
                <w:shd w:val="clear" w:color="auto" w:fill="FFFFFF"/>
              </w:rPr>
              <w:t>The Nationa</w:t>
            </w:r>
            <w:r w:rsidRPr="000A739A" w:rsidR="41137974">
              <w:rPr>
                <w:rStyle w:val="normaltextrun"/>
                <w:rFonts w:ascii="Arial" w:hAnsi="Arial" w:cs="Arial"/>
                <w:color w:val="000000"/>
                <w:sz w:val="22"/>
                <w:szCs w:val="22"/>
                <w:shd w:val="clear" w:color="auto" w:fill="FFFFFF"/>
              </w:rPr>
              <w:t xml:space="preserve">l Park has a zero carbon and more diverse rural economy, in which businesses thrive and the local workforce has grown through an increase in nature and climate based green jobs. </w:t>
            </w:r>
          </w:p>
        </w:tc>
        <w:tc>
          <w:tcPr>
            <w:tcW w:w="4415" w:type="dxa"/>
            <w:tcMar/>
          </w:tcPr>
          <w:p w:rsidRPr="000A739A" w:rsidR="00897EC3" w:rsidP="00CC6AB7" w:rsidRDefault="00AB0A15" w14:paraId="2B28340D" w14:textId="70DEEEA2">
            <w:pPr>
              <w:rPr>
                <w:rFonts w:ascii="Arial" w:hAnsi="Arial" w:cs="Arial"/>
                <w:sz w:val="22"/>
                <w:szCs w:val="22"/>
              </w:rPr>
            </w:pPr>
            <w:r w:rsidRPr="000A739A">
              <w:rPr>
                <w:rFonts w:ascii="Arial" w:hAnsi="Arial" w:cs="Arial"/>
                <w:sz w:val="22"/>
                <w:szCs w:val="22"/>
              </w:rPr>
              <w:t>OUT – too high level for meaningful assessment.</w:t>
            </w:r>
          </w:p>
        </w:tc>
      </w:tr>
      <w:tr w:rsidRPr="000A739A" w:rsidR="009B31E0" w:rsidTr="789283D4" w14:paraId="176C3329" w14:textId="77777777">
        <w:tc>
          <w:tcPr>
            <w:tcW w:w="13947" w:type="dxa"/>
            <w:gridSpan w:val="4"/>
            <w:shd w:val="clear" w:color="auto" w:fill="D6E3BC" w:themeFill="accent3" w:themeFillTint="66"/>
            <w:tcMar/>
          </w:tcPr>
          <w:p w:rsidRPr="009B31E0" w:rsidR="009B31E0" w:rsidP="009B31E0" w:rsidRDefault="009B31E0" w14:paraId="7877650A" w14:textId="34834C00">
            <w:pPr>
              <w:jc w:val="center"/>
              <w:rPr>
                <w:rFonts w:ascii="Arial" w:hAnsi="Arial" w:cs="Arial"/>
                <w:b w:val="1"/>
                <w:bCs w:val="1"/>
                <w:sz w:val="22"/>
                <w:szCs w:val="22"/>
              </w:rPr>
            </w:pPr>
            <w:r w:rsidRPr="789283D4" w:rsidR="7A52FC27">
              <w:rPr>
                <w:rFonts w:ascii="Arial" w:hAnsi="Arial" w:cs="Arial"/>
                <w:b w:val="1"/>
                <w:bCs w:val="1"/>
                <w:sz w:val="22"/>
                <w:szCs w:val="22"/>
              </w:rPr>
              <w:t>More Resilient Rural Communities</w:t>
            </w:r>
          </w:p>
        </w:tc>
      </w:tr>
      <w:tr w:rsidRPr="000A739A" w:rsidR="009B31E0" w:rsidTr="789283D4" w14:paraId="66F1A9E2" w14:textId="77777777">
        <w:tc>
          <w:tcPr>
            <w:tcW w:w="1595" w:type="dxa"/>
            <w:tcMar/>
          </w:tcPr>
          <w:p w:rsidRPr="000A739A" w:rsidR="009B31E0" w:rsidP="00CC6AB7" w:rsidRDefault="009B31E0" w14:paraId="3120FC41" w14:textId="77777777">
            <w:pPr>
              <w:rPr>
                <w:rFonts w:ascii="Arial" w:hAnsi="Arial" w:cs="Arial"/>
                <w:sz w:val="22"/>
                <w:szCs w:val="22"/>
              </w:rPr>
            </w:pPr>
          </w:p>
        </w:tc>
        <w:tc>
          <w:tcPr>
            <w:tcW w:w="7937" w:type="dxa"/>
            <w:gridSpan w:val="2"/>
            <w:tcMar/>
          </w:tcPr>
          <w:p w:rsidRPr="000A739A" w:rsidR="009B31E0" w:rsidP="00CC6AB7" w:rsidRDefault="009B31E0" w14:paraId="597A1BF5" w14:textId="1118A32E">
            <w:pPr>
              <w:rPr>
                <w:rStyle w:val="normaltextrun"/>
                <w:rFonts w:ascii="Arial" w:hAnsi="Arial" w:cs="Arial"/>
                <w:color w:val="000000"/>
                <w:sz w:val="22"/>
                <w:szCs w:val="22"/>
                <w:shd w:val="clear" w:color="auto" w:fill="FFFFFF"/>
              </w:rPr>
            </w:pPr>
            <w:r w:rsidR="009B31E0">
              <w:rPr>
                <w:rStyle w:val="normaltextrun"/>
                <w:rFonts w:ascii="Arial" w:hAnsi="Arial" w:cs="Arial"/>
                <w:color w:val="000000"/>
                <w:sz w:val="22"/>
                <w:szCs w:val="22"/>
                <w:shd w:val="clear" w:color="auto" w:fill="FFFFFF"/>
              </w:rPr>
              <w:t xml:space="preserve">National Park communities are leadin</w:t>
            </w:r>
            <w:r w:rsidR="1B00898F">
              <w:rPr>
                <w:rStyle w:val="normaltextrun"/>
                <w:rFonts w:ascii="Arial" w:hAnsi="Arial" w:cs="Arial"/>
                <w:color w:val="000000"/>
                <w:sz w:val="22"/>
                <w:szCs w:val="22"/>
                <w:shd w:val="clear" w:color="auto" w:fill="FFFFFF"/>
              </w:rPr>
              <w:t xml:space="preserve">g</w:t>
            </w:r>
            <w:r w:rsidR="009B31E0">
              <w:rPr>
                <w:rStyle w:val="normaltextrun"/>
                <w:rFonts w:ascii="Arial" w:hAnsi="Arial" w:cs="Arial"/>
                <w:color w:val="000000"/>
                <w:sz w:val="22"/>
                <w:szCs w:val="22"/>
                <w:shd w:val="clear" w:color="auto" w:fill="FFFFFF"/>
              </w:rPr>
              <w:t xml:space="preserve"> the way on net zero</w:t>
            </w:r>
            <w:r w:rsidR="7730CFD4">
              <w:rPr>
                <w:rStyle w:val="normaltextrun"/>
                <w:rFonts w:ascii="Arial" w:hAnsi="Arial" w:cs="Arial"/>
                <w:color w:val="000000"/>
                <w:sz w:val="22"/>
                <w:szCs w:val="22"/>
                <w:shd w:val="clear" w:color="auto" w:fill="FFFFFF"/>
              </w:rPr>
              <w:t xml:space="preserve">, nature friendly,</w:t>
            </w:r>
            <w:r w:rsidR="009B31E0">
              <w:rPr>
                <w:rStyle w:val="normaltextrun"/>
                <w:rFonts w:ascii="Arial" w:hAnsi="Arial" w:cs="Arial"/>
                <w:color w:val="000000"/>
                <w:sz w:val="22"/>
                <w:szCs w:val="22"/>
                <w:shd w:val="clear" w:color="auto" w:fill="FFFFFF"/>
              </w:rPr>
              <w:t xml:space="preserve"> living and working</w:t>
            </w:r>
            <w:r w:rsidR="2F651C50">
              <w:rPr>
                <w:rStyle w:val="normaltextrun"/>
                <w:rFonts w:ascii="Arial" w:hAnsi="Arial" w:cs="Arial"/>
                <w:color w:val="000000"/>
                <w:sz w:val="22"/>
                <w:szCs w:val="22"/>
                <w:shd w:val="clear" w:color="auto" w:fill="FFFFFF"/>
              </w:rPr>
              <w:t xml:space="preserve">, with their needs being met more locally supported by a thriving local rural economy which </w:t>
            </w:r>
            <w:r w:rsidR="2F651C50">
              <w:rPr>
                <w:rStyle w:val="normaltextrun"/>
                <w:rFonts w:ascii="Arial" w:hAnsi="Arial" w:cs="Arial"/>
                <w:color w:val="000000"/>
                <w:sz w:val="22"/>
                <w:szCs w:val="22"/>
                <w:shd w:val="clear" w:color="auto" w:fill="FFFFFF"/>
              </w:rPr>
              <w:t xml:space="preserve">benefits</w:t>
            </w:r>
            <w:r w:rsidR="2F651C50">
              <w:rPr>
                <w:rStyle w:val="normaltextrun"/>
                <w:rFonts w:ascii="Arial" w:hAnsi="Arial" w:cs="Arial"/>
                <w:color w:val="000000"/>
                <w:sz w:val="22"/>
                <w:szCs w:val="22"/>
                <w:shd w:val="clear" w:color="auto" w:fill="FFFFFF"/>
              </w:rPr>
              <w:t xml:space="preserve"> all. </w:t>
            </w:r>
            <w:r w:rsidR="009B31E0">
              <w:rPr>
                <w:rStyle w:val="normaltextrun"/>
                <w:rFonts w:ascii="Arial" w:hAnsi="Arial" w:cs="Arial"/>
                <w:color w:val="000000"/>
                <w:sz w:val="22"/>
                <w:szCs w:val="22"/>
                <w:shd w:val="clear" w:color="auto" w:fill="FFFFFF"/>
              </w:rPr>
              <w:t xml:space="preserve"> </w:t>
            </w:r>
          </w:p>
        </w:tc>
        <w:tc>
          <w:tcPr>
            <w:tcW w:w="4415" w:type="dxa"/>
            <w:tcMar/>
          </w:tcPr>
          <w:p w:rsidRPr="000A739A" w:rsidR="009B31E0" w:rsidP="00CC6AB7" w:rsidRDefault="009B31E0" w14:paraId="3C8F77BF" w14:textId="2D65F454">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47ADD4C" w14:textId="77777777">
        <w:tc>
          <w:tcPr>
            <w:tcW w:w="13947" w:type="dxa"/>
            <w:gridSpan w:val="4"/>
            <w:shd w:val="clear" w:color="auto" w:fill="D6E3BC" w:themeFill="accent3" w:themeFillTint="66"/>
            <w:tcMar/>
          </w:tcPr>
          <w:p w:rsidRPr="000A739A" w:rsidR="00D55CBB" w:rsidP="789283D4" w:rsidRDefault="00D55CBB" w14:paraId="1D709E6F" w14:textId="36AC7D7D">
            <w:pPr>
              <w:jc w:val="center"/>
              <w:rPr>
                <w:rStyle w:val="normaltextrun"/>
                <w:rFonts w:ascii="Arial" w:hAnsi="Arial" w:cs="Arial"/>
                <w:b w:val="1"/>
                <w:bCs w:val="1"/>
                <w:sz w:val="22"/>
                <w:szCs w:val="22"/>
              </w:rPr>
            </w:pPr>
            <w:r w:rsidRPr="789283D4" w:rsidR="5C5BA45D">
              <w:rPr>
                <w:rStyle w:val="normaltextrun"/>
                <w:rFonts w:ascii="Arial" w:hAnsi="Arial" w:cs="Arial"/>
                <w:b w:val="1"/>
                <w:bCs w:val="1"/>
                <w:sz w:val="22"/>
                <w:szCs w:val="22"/>
              </w:rPr>
              <w:t>A Responsive Approach to New Development</w:t>
            </w:r>
          </w:p>
        </w:tc>
      </w:tr>
      <w:tr w:rsidRPr="000A739A" w:rsidR="00F738AB" w:rsidTr="789283D4" w14:paraId="15A92654" w14:textId="77777777">
        <w:tc>
          <w:tcPr>
            <w:tcW w:w="1595" w:type="dxa"/>
            <w:tcMar/>
          </w:tcPr>
          <w:p w:rsidRPr="000A739A" w:rsidR="00F738AB" w:rsidP="00F738AB" w:rsidRDefault="00F738AB" w14:paraId="7EE6CAEC" w14:textId="77777777">
            <w:pPr>
              <w:rPr>
                <w:rFonts w:ascii="Arial" w:hAnsi="Arial" w:cs="Arial"/>
                <w:sz w:val="22"/>
                <w:szCs w:val="22"/>
              </w:rPr>
            </w:pPr>
          </w:p>
        </w:tc>
        <w:tc>
          <w:tcPr>
            <w:tcW w:w="7937" w:type="dxa"/>
            <w:gridSpan w:val="2"/>
            <w:tcMar/>
          </w:tcPr>
          <w:p w:rsidRPr="000A739A" w:rsidR="00F738AB" w:rsidP="00F738AB" w:rsidRDefault="009B31E0" w14:paraId="7703CC39" w14:textId="6A9178E0">
            <w:pPr>
              <w:rPr>
                <w:rStyle w:val="normaltextrun"/>
                <w:rFonts w:ascii="Arial" w:hAnsi="Arial" w:cs="Arial"/>
                <w:color w:val="000000"/>
                <w:sz w:val="22"/>
                <w:szCs w:val="22"/>
              </w:rPr>
            </w:pPr>
            <w:r w:rsidR="009B31E0">
              <w:rPr>
                <w:rStyle w:val="normaltextrun"/>
                <w:rFonts w:ascii="Arial" w:hAnsi="Arial" w:cs="Arial"/>
                <w:color w:val="000000"/>
                <w:sz w:val="22"/>
                <w:szCs w:val="22"/>
                <w:shd w:val="clear" w:color="auto" w:fill="FFFFFF"/>
              </w:rPr>
              <w:t>N</w:t>
            </w:r>
            <w:r w:rsidRPr="000A739A" w:rsidR="55F50DF9">
              <w:rPr>
                <w:rStyle w:val="normaltextrun"/>
                <w:rFonts w:ascii="Arial" w:hAnsi="Arial" w:cs="Arial"/>
                <w:color w:val="000000"/>
                <w:sz w:val="22"/>
                <w:szCs w:val="22"/>
                <w:shd w:val="clear" w:color="auto" w:fill="FFFFFF"/>
              </w:rPr>
              <w:t xml:space="preserve">ew development and infrastructure </w:t>
            </w:r>
            <w:r w:rsidRPr="000A739A" w:rsidR="55F50DF9">
              <w:rPr>
                <w:rStyle w:val="normaltextrun"/>
                <w:rFonts w:ascii="Arial" w:hAnsi="Arial" w:cs="Arial"/>
                <w:color w:val="000000"/>
                <w:sz w:val="22"/>
                <w:szCs w:val="22"/>
                <w:shd w:val="clear" w:color="auto" w:fill="FFFFFF"/>
              </w:rPr>
              <w:t>is</w:t>
            </w:r>
            <w:r w:rsidRPr="000A739A" w:rsidR="55F50DF9">
              <w:rPr>
                <w:rStyle w:val="normaltextrun"/>
                <w:rFonts w:ascii="Arial" w:hAnsi="Arial" w:cs="Arial"/>
                <w:color w:val="000000"/>
                <w:sz w:val="22"/>
                <w:szCs w:val="22"/>
                <w:shd w:val="clear" w:color="auto" w:fill="FFFFFF"/>
              </w:rPr>
              <w:t xml:space="preserve"> more responsive to the needs of </w:t>
            </w:r>
            <w:r w:rsidRPr="000A739A" w:rsidR="472F30E9">
              <w:rPr>
                <w:rStyle w:val="normaltextrun"/>
                <w:rFonts w:ascii="Arial" w:hAnsi="Arial" w:cs="Arial"/>
                <w:color w:val="000000"/>
                <w:sz w:val="22"/>
                <w:szCs w:val="22"/>
                <w:shd w:val="clear" w:color="auto" w:fill="FFFFFF"/>
              </w:rPr>
              <w:t xml:space="preserve">communities, the rural economy, </w:t>
            </w:r>
            <w:r w:rsidRPr="000A739A" w:rsidR="55F50DF9">
              <w:rPr>
                <w:rStyle w:val="normaltextrun"/>
                <w:rFonts w:ascii="Arial" w:hAnsi="Arial" w:cs="Arial"/>
                <w:color w:val="000000"/>
                <w:sz w:val="22"/>
                <w:szCs w:val="22"/>
                <w:shd w:val="clear" w:color="auto" w:fill="FFFFFF"/>
              </w:rPr>
              <w:t xml:space="preserve">land use and management, directly </w:t>
            </w:r>
            <w:r w:rsidRPr="000A739A" w:rsidR="5B94DE9C">
              <w:rPr>
                <w:rStyle w:val="normaltextrun"/>
                <w:rFonts w:ascii="Arial" w:hAnsi="Arial" w:cs="Arial"/>
                <w:color w:val="000000"/>
                <w:sz w:val="22"/>
                <w:szCs w:val="22"/>
                <w:shd w:val="clear" w:color="auto" w:fill="FFFFFF"/>
              </w:rPr>
              <w:t>benefitting</w:t>
            </w:r>
            <w:r w:rsidRPr="000A739A" w:rsidR="5B94DE9C">
              <w:rPr>
                <w:rStyle w:val="normaltextrun"/>
                <w:rFonts w:ascii="Arial" w:hAnsi="Arial" w:cs="Arial"/>
                <w:color w:val="000000"/>
                <w:sz w:val="22"/>
                <w:szCs w:val="22"/>
                <w:shd w:val="clear" w:color="auto" w:fill="FFFFFF"/>
              </w:rPr>
              <w:t xml:space="preserve"> people, </w:t>
            </w:r>
            <w:r w:rsidRPr="000A739A" w:rsidR="5B94DE9C">
              <w:rPr>
                <w:rStyle w:val="normaltextrun"/>
                <w:rFonts w:ascii="Arial" w:hAnsi="Arial" w:cs="Arial"/>
                <w:color w:val="000000"/>
                <w:sz w:val="22"/>
                <w:szCs w:val="22"/>
                <w:shd w:val="clear" w:color="auto" w:fill="FFFFFF"/>
              </w:rPr>
              <w:t>climate</w:t>
            </w:r>
            <w:r w:rsidRPr="000A739A" w:rsidR="5B94DE9C">
              <w:rPr>
                <w:rStyle w:val="normaltextrun"/>
                <w:rFonts w:ascii="Arial" w:hAnsi="Arial" w:cs="Arial"/>
                <w:color w:val="000000"/>
                <w:sz w:val="22"/>
                <w:szCs w:val="22"/>
                <w:shd w:val="clear" w:color="auto" w:fill="FFFFFF"/>
              </w:rPr>
              <w:t xml:space="preserve"> and nature.</w:t>
            </w:r>
            <w:r w:rsidRPr="000A739A" w:rsidR="55F50DF9">
              <w:rPr>
                <w:rStyle w:val="normaltextrun"/>
                <w:rFonts w:ascii="Arial" w:hAnsi="Arial" w:cs="Arial"/>
                <w:color w:val="000000"/>
                <w:sz w:val="22"/>
                <w:szCs w:val="22"/>
                <w:shd w:val="clear" w:color="auto" w:fill="FFFFFF"/>
              </w:rPr>
              <w:t> </w:t>
            </w:r>
            <w:r w:rsidRPr="000A739A" w:rsidR="55F50DF9">
              <w:rPr>
                <w:rStyle w:val="eop"/>
                <w:rFonts w:ascii="Arial" w:hAnsi="Arial" w:cs="Arial"/>
                <w:color w:val="000000"/>
                <w:sz w:val="22"/>
                <w:szCs w:val="22"/>
                <w:shd w:val="clear" w:color="auto" w:fill="FFFFFF"/>
              </w:rPr>
              <w:t> </w:t>
            </w:r>
          </w:p>
        </w:tc>
        <w:tc>
          <w:tcPr>
            <w:tcW w:w="4415" w:type="dxa"/>
            <w:tcMar/>
          </w:tcPr>
          <w:p w:rsidRPr="000A739A" w:rsidR="00F738AB" w:rsidP="00F738AB" w:rsidRDefault="00AB0A15" w14:paraId="67BE96B9" w14:textId="47165181">
            <w:pPr>
              <w:rPr>
                <w:rFonts w:ascii="Arial" w:hAnsi="Arial" w:cs="Arial"/>
                <w:sz w:val="22"/>
                <w:szCs w:val="22"/>
              </w:rPr>
            </w:pPr>
            <w:r w:rsidRPr="000A739A">
              <w:rPr>
                <w:rFonts w:ascii="Arial" w:hAnsi="Arial" w:cs="Arial"/>
                <w:sz w:val="22"/>
                <w:szCs w:val="22"/>
              </w:rPr>
              <w:t>OUT – too high level for meaningful assessment.</w:t>
            </w:r>
          </w:p>
        </w:tc>
      </w:tr>
    </w:tbl>
    <w:p w:rsidRPr="000A739A" w:rsidR="004C37B0" w:rsidP="0090283B" w:rsidRDefault="004C37B0" w14:paraId="5547953B" w14:textId="3634CFE0">
      <w:pPr>
        <w:rPr>
          <w:rFonts w:ascii="Arial" w:hAnsi="Arial" w:cs="Arial"/>
          <w:b/>
          <w:bCs/>
          <w:sz w:val="22"/>
          <w:szCs w:val="22"/>
        </w:rPr>
      </w:pPr>
    </w:p>
    <w:p w:rsidRPr="000A739A" w:rsidR="004C37B0" w:rsidP="0090283B" w:rsidRDefault="004C37B0" w14:paraId="23179D3E" w14:textId="427CB95B">
      <w:pPr>
        <w:rPr>
          <w:rFonts w:ascii="Arial" w:hAnsi="Arial" w:cs="Arial"/>
          <w:b/>
          <w:bCs/>
          <w:sz w:val="22"/>
          <w:szCs w:val="22"/>
        </w:rPr>
      </w:pPr>
    </w:p>
    <w:p w:rsidR="009B31E0" w:rsidP="0090283B" w:rsidRDefault="009B31E0" w14:paraId="640AD249" w14:textId="77777777">
      <w:pPr>
        <w:rPr>
          <w:rFonts w:ascii="Arial" w:hAnsi="Arial" w:cs="Arial"/>
          <w:b/>
          <w:bCs/>
          <w:sz w:val="22"/>
          <w:szCs w:val="22"/>
        </w:rPr>
      </w:pPr>
    </w:p>
    <w:p w:rsidR="00243B25" w:rsidP="0090283B" w:rsidRDefault="0023517A" w14:paraId="45DFBAD0" w14:textId="28A445E7">
      <w:pPr>
        <w:rPr>
          <w:rFonts w:ascii="Arial" w:hAnsi="Arial" w:cs="Arial"/>
          <w:b w:val="1"/>
          <w:bCs w:val="1"/>
          <w:sz w:val="22"/>
          <w:szCs w:val="22"/>
        </w:rPr>
      </w:pPr>
      <w:r w:rsidRPr="789283D4" w:rsidR="0023517A">
        <w:rPr>
          <w:rFonts w:ascii="Arial" w:hAnsi="Arial" w:cs="Arial"/>
          <w:b w:val="1"/>
          <w:bCs w:val="1"/>
          <w:sz w:val="22"/>
          <w:szCs w:val="22"/>
        </w:rPr>
        <w:t xml:space="preserve">10.4     </w:t>
      </w:r>
      <w:r w:rsidRPr="789283D4" w:rsidR="0023517A">
        <w:rPr>
          <w:rFonts w:ascii="Arial" w:hAnsi="Arial" w:cs="Arial"/>
          <w:b w:val="1"/>
          <w:bCs w:val="1"/>
          <w:sz w:val="22"/>
          <w:szCs w:val="22"/>
        </w:rPr>
        <w:t xml:space="preserve">Table 4: </w:t>
      </w:r>
      <w:r w:rsidRPr="789283D4" w:rsidR="00243B25">
        <w:rPr>
          <w:rFonts w:ascii="Arial" w:hAnsi="Arial" w:cs="Arial"/>
          <w:b w:val="1"/>
          <w:bCs w:val="1"/>
          <w:sz w:val="22"/>
          <w:szCs w:val="22"/>
        </w:rPr>
        <w:t>Objective</w:t>
      </w:r>
      <w:r w:rsidRPr="789283D4" w:rsidR="00C312E8">
        <w:rPr>
          <w:rFonts w:ascii="Arial" w:hAnsi="Arial" w:cs="Arial"/>
          <w:b w:val="1"/>
          <w:bCs w:val="1"/>
          <w:sz w:val="22"/>
          <w:szCs w:val="22"/>
        </w:rPr>
        <w:t>s</w:t>
      </w:r>
      <w:r w:rsidRPr="789283D4" w:rsidR="00243B25">
        <w:rPr>
          <w:rFonts w:ascii="Arial" w:hAnsi="Arial" w:cs="Arial"/>
          <w:b w:val="1"/>
          <w:bCs w:val="1"/>
          <w:sz w:val="22"/>
          <w:szCs w:val="22"/>
        </w:rPr>
        <w:t xml:space="preserve"> Screening Table </w:t>
      </w:r>
    </w:p>
    <w:p w:rsidRPr="000A739A" w:rsidR="009B31E0" w:rsidP="0090283B" w:rsidRDefault="009B31E0" w14:paraId="3EF7067B" w14:textId="77777777">
      <w:pPr>
        <w:rPr>
          <w:rFonts w:ascii="Arial" w:hAnsi="Arial" w:cs="Arial"/>
          <w:b/>
          <w:bCs/>
          <w:sz w:val="22"/>
          <w:szCs w:val="22"/>
        </w:rPr>
      </w:pPr>
    </w:p>
    <w:tbl>
      <w:tblPr>
        <w:tblStyle w:val="TableGrid"/>
        <w:tblW w:w="0" w:type="auto"/>
        <w:tblLook w:val="04A0" w:firstRow="1" w:lastRow="0" w:firstColumn="1" w:lastColumn="0" w:noHBand="0" w:noVBand="1"/>
      </w:tblPr>
      <w:tblGrid>
        <w:gridCol w:w="1964"/>
        <w:gridCol w:w="7614"/>
        <w:gridCol w:w="4370"/>
      </w:tblGrid>
      <w:tr w:rsidRPr="000A739A" w:rsidR="00C312E8" w:rsidTr="789283D4" w14:paraId="2A41397C" w14:textId="77777777">
        <w:tc>
          <w:tcPr>
            <w:tcW w:w="9578" w:type="dxa"/>
            <w:gridSpan w:val="2"/>
            <w:shd w:val="clear" w:color="auto" w:fill="9BBB59" w:themeFill="accent3"/>
            <w:tcMar/>
          </w:tcPr>
          <w:p w:rsidRPr="000A739A" w:rsidR="00243B25" w:rsidP="00CC6AB7" w:rsidRDefault="00243B25" w14:paraId="6863A26C" w14:textId="0935145B">
            <w:pPr>
              <w:rPr>
                <w:rFonts w:ascii="Arial" w:hAnsi="Arial" w:cs="Arial"/>
                <w:b w:val="1"/>
                <w:bCs w:val="1"/>
                <w:sz w:val="22"/>
                <w:szCs w:val="22"/>
              </w:rPr>
            </w:pPr>
            <w:r w:rsidRPr="789283D4" w:rsidR="00243B25">
              <w:rPr>
                <w:rFonts w:ascii="Arial" w:hAnsi="Arial" w:cs="Arial"/>
                <w:b w:val="1"/>
                <w:bCs w:val="1"/>
                <w:sz w:val="22"/>
                <w:szCs w:val="22"/>
              </w:rPr>
              <w:t>OBJECTIVE BY 20</w:t>
            </w:r>
            <w:r w:rsidRPr="789283D4" w:rsidR="321B51ED">
              <w:rPr>
                <w:rFonts w:ascii="Arial" w:hAnsi="Arial" w:cs="Arial"/>
                <w:b w:val="1"/>
                <w:bCs w:val="1"/>
                <w:sz w:val="22"/>
                <w:szCs w:val="22"/>
              </w:rPr>
              <w:t>29</w:t>
            </w:r>
          </w:p>
        </w:tc>
        <w:tc>
          <w:tcPr>
            <w:tcW w:w="4370" w:type="dxa"/>
            <w:shd w:val="clear" w:color="auto" w:fill="9BBB59" w:themeFill="accent3"/>
            <w:tcMar/>
          </w:tcPr>
          <w:p w:rsidRPr="000A739A" w:rsidR="00243B25" w:rsidP="00CC6AB7" w:rsidRDefault="00243B25" w14:paraId="515AFA4D" w14:textId="77777777">
            <w:pPr>
              <w:rPr>
                <w:rFonts w:ascii="Arial" w:hAnsi="Arial" w:cs="Arial"/>
                <w:b/>
                <w:bCs/>
                <w:sz w:val="22"/>
                <w:szCs w:val="22"/>
              </w:rPr>
            </w:pPr>
            <w:r w:rsidRPr="000A739A">
              <w:rPr>
                <w:rFonts w:ascii="Arial" w:hAnsi="Arial" w:cs="Arial"/>
                <w:b/>
                <w:bCs/>
                <w:sz w:val="22"/>
                <w:szCs w:val="22"/>
              </w:rPr>
              <w:t>Reason for Screening IN/OUT</w:t>
            </w:r>
          </w:p>
        </w:tc>
      </w:tr>
      <w:tr w:rsidRPr="000A739A" w:rsidR="00D55CBB" w:rsidTr="789283D4" w14:paraId="3016027E" w14:textId="77777777">
        <w:tc>
          <w:tcPr>
            <w:tcW w:w="13948" w:type="dxa"/>
            <w:gridSpan w:val="3"/>
            <w:shd w:val="clear" w:color="auto" w:fill="D6E3BC" w:themeFill="accent3" w:themeFillTint="66"/>
            <w:tcMar/>
          </w:tcPr>
          <w:p w:rsidRPr="000A739A" w:rsidR="00D55CBB" w:rsidP="00D55CBB" w:rsidRDefault="0023517A" w14:paraId="46BF330B" w14:textId="567D55FA">
            <w:pPr>
              <w:jc w:val="center"/>
              <w:rPr>
                <w:rFonts w:ascii="Arial" w:hAnsi="Arial" w:cs="Arial"/>
                <w:b/>
                <w:bCs/>
                <w:sz w:val="22"/>
                <w:szCs w:val="22"/>
              </w:rPr>
            </w:pPr>
            <w:r>
              <w:rPr>
                <w:rFonts w:ascii="Arial" w:hAnsi="Arial" w:cs="Arial"/>
                <w:b/>
                <w:bCs/>
                <w:sz w:val="22"/>
                <w:szCs w:val="22"/>
              </w:rPr>
              <w:t xml:space="preserve">Restoring Nature for Climate </w:t>
            </w:r>
          </w:p>
        </w:tc>
      </w:tr>
      <w:tr w:rsidRPr="000A739A" w:rsidR="005D305C" w:rsidTr="789283D4" w14:paraId="430126AB" w14:textId="77777777">
        <w:tc>
          <w:tcPr>
            <w:tcW w:w="1964" w:type="dxa"/>
            <w:tcMar/>
          </w:tcPr>
          <w:p w:rsidRPr="000A739A" w:rsidR="00243B25" w:rsidP="789283D4" w:rsidRDefault="00243B25" w14:paraId="234717E6" w14:textId="1198E220">
            <w:pPr>
              <w:pStyle w:val="Normal"/>
              <w:suppressLineNumbers w:val="0"/>
              <w:bidi w:val="0"/>
              <w:spacing w:before="0" w:beforeAutospacing="off" w:after="0" w:afterAutospacing="off" w:line="240" w:lineRule="auto"/>
              <w:ind w:left="0" w:right="0"/>
              <w:jc w:val="left"/>
            </w:pPr>
            <w:r w:rsidRPr="789283D4" w:rsidR="52C8DF54">
              <w:rPr>
                <w:rFonts w:ascii="Arial" w:hAnsi="Arial" w:cs="Arial"/>
                <w:b w:val="1"/>
                <w:bCs w:val="1"/>
                <w:sz w:val="22"/>
                <w:szCs w:val="22"/>
              </w:rPr>
              <w:t>Reduce Peatland Emissions</w:t>
            </w:r>
          </w:p>
        </w:tc>
        <w:tc>
          <w:tcPr>
            <w:tcW w:w="7614" w:type="dxa"/>
            <w:tcMar/>
          </w:tcPr>
          <w:p w:rsidRPr="000A739A" w:rsidR="00243B25" w:rsidP="789283D4" w:rsidRDefault="00243B25" w14:paraId="796CA1D3" w14:textId="05ABB429">
            <w:pPr>
              <w:rPr>
                <w:rStyle w:val="eop"/>
                <w:rFonts w:ascii="Arial" w:hAnsi="Arial" w:cs="Arial"/>
                <w:color w:val="000000" w:themeColor="text1" w:themeTint="FF" w:themeShade="FF"/>
                <w:sz w:val="22"/>
                <w:szCs w:val="22"/>
              </w:rPr>
            </w:pPr>
            <w:r w:rsidRPr="000A739A" w:rsidR="2933AA59">
              <w:rPr>
                <w:rStyle w:val="eop"/>
                <w:rFonts w:ascii="Arial" w:hAnsi="Arial" w:cs="Arial"/>
                <w:color w:val="000000"/>
                <w:sz w:val="22"/>
                <w:szCs w:val="22"/>
                <w:shd w:val="clear" w:color="auto" w:fill="FFFFFF"/>
              </w:rPr>
              <w:t xml:space="preserve">Significantly reduce the amount of degraded, high emission peatland and create the conditions for carbon capture. </w:t>
            </w:r>
          </w:p>
        </w:tc>
        <w:tc>
          <w:tcPr>
            <w:tcW w:w="4370" w:type="dxa"/>
            <w:tcMar/>
          </w:tcPr>
          <w:p w:rsidRPr="000A739A" w:rsidR="00243B25" w:rsidP="00CC6AB7" w:rsidRDefault="00387C75" w14:paraId="57892299" w14:textId="4F0AFBD4">
            <w:pPr>
              <w:rPr>
                <w:rFonts w:ascii="Arial" w:hAnsi="Arial" w:cs="Arial"/>
                <w:sz w:val="22"/>
                <w:szCs w:val="22"/>
              </w:rPr>
            </w:pPr>
            <w:r w:rsidRPr="000A739A">
              <w:rPr>
                <w:rFonts w:ascii="Arial" w:hAnsi="Arial" w:cs="Arial"/>
                <w:sz w:val="22"/>
                <w:szCs w:val="22"/>
              </w:rPr>
              <w:t xml:space="preserve">OUT – </w:t>
            </w:r>
            <w:r w:rsidRPr="000A739A" w:rsidR="00FB475C">
              <w:rPr>
                <w:rFonts w:ascii="Arial" w:hAnsi="Arial" w:cs="Arial"/>
                <w:sz w:val="22"/>
                <w:szCs w:val="22"/>
              </w:rPr>
              <w:t xml:space="preserve">to high level for meaningful assessment. Impact from Peatland restoration will be subject to SEA when the Peatland Strategy is adopted. </w:t>
            </w:r>
          </w:p>
        </w:tc>
      </w:tr>
      <w:tr w:rsidRPr="000A739A" w:rsidR="005D305C" w:rsidTr="789283D4" w14:paraId="1C2DEFDA" w14:textId="77777777">
        <w:tc>
          <w:tcPr>
            <w:tcW w:w="1964" w:type="dxa"/>
            <w:tcMar/>
          </w:tcPr>
          <w:p w:rsidRPr="000A739A" w:rsidR="00243B25" w:rsidP="00CC6AB7" w:rsidRDefault="00243B25" w14:paraId="1E3534DB" w14:textId="4798C442">
            <w:pPr>
              <w:rPr>
                <w:rFonts w:ascii="Arial" w:hAnsi="Arial" w:cs="Arial"/>
                <w:b w:val="1"/>
                <w:bCs w:val="1"/>
                <w:sz w:val="22"/>
                <w:szCs w:val="22"/>
              </w:rPr>
            </w:pPr>
            <w:r w:rsidRPr="789283D4" w:rsidR="1289F251">
              <w:rPr>
                <w:rFonts w:ascii="Arial" w:hAnsi="Arial" w:cs="Arial"/>
                <w:b w:val="1"/>
                <w:bCs w:val="1"/>
                <w:sz w:val="22"/>
                <w:szCs w:val="22"/>
              </w:rPr>
              <w:t>Increase Tree Cover</w:t>
            </w:r>
          </w:p>
        </w:tc>
        <w:tc>
          <w:tcPr>
            <w:tcW w:w="7614" w:type="dxa"/>
            <w:tcMar/>
          </w:tcPr>
          <w:p w:rsidRPr="000A739A" w:rsidR="00243B25" w:rsidP="789283D4" w:rsidRDefault="00243B25" w14:paraId="7A397B04" w14:textId="0554BAFB">
            <w:pPr>
              <w:pStyle w:val="Normal"/>
            </w:pPr>
            <w:r w:rsidRPr="789283D4" w:rsidR="49E137C0">
              <w:rPr>
                <w:rFonts w:ascii="Arial" w:hAnsi="Arial" w:eastAsia="Arial" w:cs="Arial"/>
                <w:noProof w:val="0"/>
                <w:sz w:val="22"/>
                <w:szCs w:val="22"/>
                <w:lang w:val="en-US"/>
              </w:rPr>
              <w:t>Increase the extent, diversity, and health of tree cover across suitable areas of the National Park.</w:t>
            </w:r>
          </w:p>
        </w:tc>
        <w:tc>
          <w:tcPr>
            <w:tcW w:w="4370" w:type="dxa"/>
            <w:tcMar/>
          </w:tcPr>
          <w:p w:rsidRPr="000A739A" w:rsidR="00243B25" w:rsidP="00CC6AB7" w:rsidRDefault="00FB475C" w14:paraId="0A3130E8" w14:textId="447873F6">
            <w:pPr>
              <w:rPr>
                <w:rFonts w:ascii="Arial" w:hAnsi="Arial" w:cs="Arial"/>
                <w:sz w:val="22"/>
                <w:szCs w:val="22"/>
              </w:rPr>
            </w:pPr>
            <w:r w:rsidRPr="000A739A">
              <w:rPr>
                <w:rFonts w:ascii="Arial" w:hAnsi="Arial" w:cs="Arial"/>
                <w:sz w:val="22"/>
                <w:szCs w:val="22"/>
              </w:rPr>
              <w:t xml:space="preserve">OUT – to high level for meaningful assessment.  The Trees and Woodlands strategy has undergone a separate SEA where this objective was considered. </w:t>
            </w:r>
          </w:p>
        </w:tc>
      </w:tr>
      <w:tr w:rsidRPr="000A739A" w:rsidR="005D305C" w:rsidTr="789283D4" w14:paraId="6F286DEE" w14:textId="77777777">
        <w:tc>
          <w:tcPr>
            <w:tcW w:w="1964" w:type="dxa"/>
            <w:tcMar/>
          </w:tcPr>
          <w:p w:rsidRPr="000A739A" w:rsidR="00243B25" w:rsidP="789283D4" w:rsidRDefault="00243B25" w14:paraId="2957412F" w14:textId="1B62F976">
            <w:pPr>
              <w:rPr>
                <w:rFonts w:ascii="Arial" w:hAnsi="Arial" w:cs="Arial"/>
                <w:b w:val="1"/>
                <w:bCs w:val="1"/>
                <w:sz w:val="22"/>
                <w:szCs w:val="22"/>
              </w:rPr>
            </w:pPr>
            <w:r w:rsidRPr="789283D4" w:rsidR="441855C8">
              <w:rPr>
                <w:rFonts w:ascii="Arial" w:hAnsi="Arial" w:cs="Arial"/>
                <w:b w:val="1"/>
                <w:bCs w:val="1"/>
                <w:sz w:val="22"/>
                <w:szCs w:val="22"/>
              </w:rPr>
              <w:t>Restore the Water Environment</w:t>
            </w:r>
          </w:p>
        </w:tc>
        <w:tc>
          <w:tcPr>
            <w:tcW w:w="7614" w:type="dxa"/>
            <w:tcMar/>
          </w:tcPr>
          <w:p w:rsidRPr="000A739A" w:rsidR="00243B25" w:rsidP="789283D4" w:rsidRDefault="00243B25" w14:paraId="136C6A64" w14:textId="57D79DD7">
            <w:pPr>
              <w:rPr>
                <w:rStyle w:val="normaltextrun"/>
                <w:rFonts w:ascii="Arial" w:hAnsi="Arial" w:cs="Arial"/>
                <w:color w:val="000000" w:themeColor="text1" w:themeTint="FF" w:themeShade="FF"/>
                <w:sz w:val="22"/>
                <w:szCs w:val="22"/>
              </w:rPr>
            </w:pPr>
            <w:r w:rsidRPr="000A739A" w:rsidR="00243B25">
              <w:rPr>
                <w:rStyle w:val="normaltextrun"/>
                <w:rFonts w:ascii="Arial" w:hAnsi="Arial" w:cs="Arial"/>
                <w:color w:val="000000"/>
                <w:sz w:val="22"/>
                <w:szCs w:val="22"/>
                <w:shd w:val="clear" w:color="auto" w:fill="FFFFFF"/>
              </w:rPr>
              <w:t>To increase the</w:t>
            </w:r>
            <w:r w:rsidRPr="000A739A" w:rsidR="2F8D027B">
              <w:rPr>
                <w:rStyle w:val="normaltextrun"/>
                <w:rFonts w:ascii="Arial" w:hAnsi="Arial" w:cs="Arial"/>
                <w:color w:val="000000"/>
                <w:sz w:val="22"/>
                <w:szCs w:val="22"/>
                <w:shd w:val="clear" w:color="auto" w:fill="FFFFFF"/>
              </w:rPr>
              <w:t xml:space="preserve"> health and physical condition of freshwater and marine habitats in the National Park to create more resilient, natural ecosystems. </w:t>
            </w:r>
          </w:p>
        </w:tc>
        <w:tc>
          <w:tcPr>
            <w:tcW w:w="4370" w:type="dxa"/>
            <w:tcMar/>
          </w:tcPr>
          <w:p w:rsidRPr="000A739A" w:rsidR="00243B25" w:rsidP="00CC6AB7" w:rsidRDefault="00FB475C" w14:paraId="413A284A" w14:textId="4F67DE0C">
            <w:pPr>
              <w:rPr>
                <w:rFonts w:ascii="Arial" w:hAnsi="Arial" w:cs="Arial"/>
                <w:sz w:val="22"/>
                <w:szCs w:val="22"/>
                <w:highlight w:val="green"/>
              </w:rPr>
            </w:pPr>
            <w:r w:rsidRPr="000A739A">
              <w:rPr>
                <w:rFonts w:ascii="Arial" w:hAnsi="Arial" w:cs="Arial"/>
                <w:sz w:val="22"/>
                <w:szCs w:val="22"/>
              </w:rPr>
              <w:t>OUT – to high level for meaningful assessment.</w:t>
            </w:r>
          </w:p>
        </w:tc>
      </w:tr>
      <w:tr w:rsidRPr="000A739A" w:rsidR="00D55CBB" w:rsidTr="789283D4" w14:paraId="16A7DB41" w14:textId="77777777">
        <w:tc>
          <w:tcPr>
            <w:tcW w:w="13948" w:type="dxa"/>
            <w:gridSpan w:val="3"/>
            <w:shd w:val="clear" w:color="auto" w:fill="D6E3BC" w:themeFill="accent3" w:themeFillTint="66"/>
            <w:tcMar/>
          </w:tcPr>
          <w:p w:rsidRPr="000A739A" w:rsidR="00D55CBB" w:rsidP="789283D4" w:rsidRDefault="00D55CBB" w14:paraId="71DBC1D4" w14:textId="2E2957D3">
            <w:pPr>
              <w:jc w:val="center"/>
              <w:rPr>
                <w:rFonts w:ascii="Arial" w:hAnsi="Arial" w:cs="Arial"/>
                <w:b w:val="1"/>
                <w:bCs w:val="1"/>
                <w:sz w:val="22"/>
                <w:szCs w:val="22"/>
              </w:rPr>
            </w:pPr>
            <w:r w:rsidRPr="789283D4" w:rsidR="26A83A84">
              <w:rPr>
                <w:rFonts w:ascii="Arial" w:hAnsi="Arial" w:cs="Arial"/>
                <w:b w:val="1"/>
                <w:bCs w:val="1"/>
                <w:sz w:val="22"/>
                <w:szCs w:val="22"/>
              </w:rPr>
              <w:t>Restoring Nature f</w:t>
            </w:r>
            <w:r w:rsidRPr="789283D4" w:rsidR="51F8063C">
              <w:rPr>
                <w:rFonts w:ascii="Arial" w:hAnsi="Arial" w:cs="Arial"/>
                <w:b w:val="1"/>
                <w:bCs w:val="1"/>
                <w:sz w:val="22"/>
                <w:szCs w:val="22"/>
              </w:rPr>
              <w:t>or Healthy</w:t>
            </w:r>
            <w:r w:rsidRPr="789283D4" w:rsidR="26A83A84">
              <w:rPr>
                <w:rFonts w:ascii="Arial" w:hAnsi="Arial" w:cs="Arial"/>
                <w:b w:val="1"/>
                <w:bCs w:val="1"/>
                <w:sz w:val="22"/>
                <w:szCs w:val="22"/>
              </w:rPr>
              <w:t xml:space="preserve"> Ecosystems</w:t>
            </w:r>
          </w:p>
        </w:tc>
      </w:tr>
      <w:tr w:rsidRPr="000A739A" w:rsidR="005D305C" w:rsidTr="789283D4" w14:paraId="6C92E981" w14:textId="77777777">
        <w:tc>
          <w:tcPr>
            <w:tcW w:w="1964" w:type="dxa"/>
            <w:tcMar/>
          </w:tcPr>
          <w:p w:rsidRPr="000A739A" w:rsidR="005D305C" w:rsidP="789283D4" w:rsidRDefault="005D305C" w14:paraId="4C1C607E" w14:textId="3CDAE4F0">
            <w:pPr>
              <w:pStyle w:val="paragraph"/>
              <w:spacing w:before="0" w:beforeAutospacing="off" w:after="0" w:afterAutospacing="off"/>
              <w:textAlignment w:val="baseline"/>
              <w:rPr>
                <w:rFonts w:ascii="Arial" w:hAnsi="Arial" w:cs="Arial"/>
                <w:sz w:val="22"/>
                <w:szCs w:val="22"/>
              </w:rPr>
            </w:pPr>
            <w:r w:rsidRPr="789283D4" w:rsidR="002E57AE">
              <w:rPr>
                <w:rStyle w:val="normaltextrun"/>
                <w:rFonts w:ascii="Arial" w:hAnsi="Arial" w:cs="Arial"/>
                <w:b w:val="1"/>
                <w:bCs w:val="1"/>
                <w:sz w:val="22"/>
                <w:szCs w:val="22"/>
              </w:rPr>
              <w:t>Restore Nature at Scale </w:t>
            </w:r>
            <w:r w:rsidRPr="789283D4" w:rsidR="002E57AE">
              <w:rPr>
                <w:rStyle w:val="eop"/>
                <w:rFonts w:ascii="Arial" w:hAnsi="Arial" w:eastAsia="ＭＳ 明朝" w:cs="Arial" w:eastAsiaTheme="minorEastAsia"/>
                <w:b w:val="1"/>
                <w:bCs w:val="1"/>
                <w:sz w:val="22"/>
                <w:szCs w:val="22"/>
              </w:rPr>
              <w:t> </w:t>
            </w:r>
          </w:p>
          <w:p w:rsidRPr="000A739A" w:rsidR="00243B25" w:rsidP="00CC6AB7" w:rsidRDefault="00243B25" w14:paraId="4092FC31" w14:textId="77777777">
            <w:pPr>
              <w:rPr>
                <w:rFonts w:ascii="Arial" w:hAnsi="Arial" w:cs="Arial"/>
                <w:b/>
                <w:bCs/>
                <w:sz w:val="22"/>
                <w:szCs w:val="22"/>
              </w:rPr>
            </w:pPr>
          </w:p>
        </w:tc>
        <w:tc>
          <w:tcPr>
            <w:tcW w:w="7614" w:type="dxa"/>
            <w:tcMar/>
          </w:tcPr>
          <w:p w:rsidRPr="000A739A" w:rsidR="00243B25" w:rsidP="789283D4" w:rsidRDefault="006F3507" w14:paraId="61E1CAC0" w14:textId="4EA2ACD2">
            <w:pPr>
              <w:pStyle w:val="Normal"/>
            </w:pPr>
            <w:r w:rsidRPr="789283D4" w:rsidR="36C2DE0C">
              <w:rPr>
                <w:rFonts w:ascii="Arial" w:hAnsi="Arial" w:eastAsia="Arial" w:cs="Arial"/>
                <w:noProof w:val="0"/>
                <w:sz w:val="22"/>
                <w:szCs w:val="22"/>
                <w:lang w:val="en-US"/>
              </w:rPr>
              <w:t>Restore nature at a large scale through the expansion, improvement and re-connection of priority habitats and eco</w:t>
            </w:r>
            <w:r w:rsidRPr="789283D4" w:rsidR="57706B73">
              <w:rPr>
                <w:rFonts w:ascii="Arial" w:hAnsi="Arial" w:eastAsia="Arial" w:cs="Arial"/>
                <w:noProof w:val="0"/>
                <w:sz w:val="22"/>
                <w:szCs w:val="22"/>
                <w:lang w:val="en-US"/>
              </w:rPr>
              <w:t>-</w:t>
            </w:r>
            <w:r w:rsidRPr="789283D4" w:rsidR="36C2DE0C">
              <w:rPr>
                <w:rFonts w:ascii="Arial" w:hAnsi="Arial" w:eastAsia="Arial" w:cs="Arial"/>
                <w:noProof w:val="0"/>
                <w:sz w:val="22"/>
                <w:szCs w:val="22"/>
                <w:lang w:val="en-US"/>
              </w:rPr>
              <w:t>systems across the National Park to create functioning, resilient nature networks.</w:t>
            </w:r>
          </w:p>
        </w:tc>
        <w:tc>
          <w:tcPr>
            <w:tcW w:w="4370" w:type="dxa"/>
            <w:tcMar/>
          </w:tcPr>
          <w:p w:rsidRPr="000A739A" w:rsidR="00243B25" w:rsidP="00CC6AB7" w:rsidRDefault="00FB475C" w14:paraId="2E2C179F" w14:textId="53270228">
            <w:pPr>
              <w:rPr>
                <w:rFonts w:ascii="Arial" w:hAnsi="Arial" w:cs="Arial"/>
                <w:sz w:val="22"/>
                <w:szCs w:val="22"/>
              </w:rPr>
            </w:pPr>
            <w:r w:rsidRPr="000A739A">
              <w:rPr>
                <w:rFonts w:ascii="Arial" w:hAnsi="Arial" w:cs="Arial"/>
                <w:sz w:val="22"/>
                <w:szCs w:val="22"/>
              </w:rPr>
              <w:t>OUT – too high level to assess at this stage.  Nature Networks will be assessed through the LDP process.</w:t>
            </w:r>
          </w:p>
        </w:tc>
      </w:tr>
      <w:tr w:rsidRPr="000A739A" w:rsidR="005D305C" w:rsidTr="789283D4" w14:paraId="6C9D922E" w14:textId="77777777">
        <w:tc>
          <w:tcPr>
            <w:tcW w:w="1964" w:type="dxa"/>
            <w:tcMar/>
          </w:tcPr>
          <w:p w:rsidRPr="000A739A" w:rsidR="00243B25" w:rsidP="00CC6AB7" w:rsidRDefault="00243B25" w14:paraId="5B14E349" w14:textId="39BE3C75">
            <w:pPr>
              <w:rPr>
                <w:rFonts w:ascii="Arial" w:hAnsi="Arial" w:cs="Arial"/>
                <w:b w:val="1"/>
                <w:bCs w:val="1"/>
                <w:sz w:val="22"/>
                <w:szCs w:val="22"/>
              </w:rPr>
            </w:pPr>
            <w:r w:rsidRPr="789283D4" w:rsidR="25834992">
              <w:rPr>
                <w:rFonts w:ascii="Arial" w:hAnsi="Arial" w:cs="Arial"/>
                <w:b w:val="1"/>
                <w:bCs w:val="1"/>
                <w:sz w:val="22"/>
                <w:szCs w:val="22"/>
              </w:rPr>
              <w:t>Priorities</w:t>
            </w:r>
            <w:r w:rsidRPr="789283D4" w:rsidR="25834992">
              <w:rPr>
                <w:rFonts w:ascii="Arial" w:hAnsi="Arial" w:cs="Arial"/>
                <w:b w:val="1"/>
                <w:bCs w:val="1"/>
                <w:sz w:val="22"/>
                <w:szCs w:val="22"/>
              </w:rPr>
              <w:t xml:space="preserve"> land for nature</w:t>
            </w:r>
          </w:p>
        </w:tc>
        <w:tc>
          <w:tcPr>
            <w:tcW w:w="7614" w:type="dxa"/>
            <w:tcMar/>
          </w:tcPr>
          <w:p w:rsidR="1FEDC55B" w:rsidP="789283D4" w:rsidRDefault="1FEDC55B" w14:paraId="47A1CE08" w14:textId="6898F503">
            <w:pPr>
              <w:pStyle w:val="paragraph"/>
              <w:spacing w:before="0" w:beforeAutospacing="off" w:after="0" w:afterAutospacing="off"/>
              <w:rPr>
                <w:rFonts w:ascii="Arial" w:hAnsi="Arial" w:eastAsia="Arial" w:cs="Arial"/>
                <w:noProof w:val="0"/>
                <w:sz w:val="22"/>
                <w:szCs w:val="22"/>
                <w:lang w:val="en-GB"/>
              </w:rPr>
            </w:pPr>
            <w:r w:rsidRPr="789283D4" w:rsidR="1FEDC55B">
              <w:rPr>
                <w:rFonts w:ascii="Arial" w:hAnsi="Arial" w:eastAsia="Arial" w:cs="Arial"/>
                <w:noProof w:val="0"/>
                <w:sz w:val="22"/>
                <w:szCs w:val="22"/>
                <w:lang w:val="en-GB"/>
              </w:rPr>
              <w:t>More land in the National Park is prioritised for nature restoration, as part of Scotland’s 30 by 30 commitment.</w:t>
            </w:r>
          </w:p>
          <w:p w:rsidRPr="000A739A" w:rsidR="00243B25" w:rsidP="00CC6AB7" w:rsidRDefault="00243B25" w14:paraId="4B60573D" w14:textId="4587FB0F">
            <w:pPr>
              <w:rPr>
                <w:rFonts w:ascii="Arial" w:hAnsi="Arial" w:cs="Arial"/>
                <w:sz w:val="22"/>
                <w:szCs w:val="22"/>
              </w:rPr>
            </w:pPr>
          </w:p>
        </w:tc>
        <w:tc>
          <w:tcPr>
            <w:tcW w:w="4370" w:type="dxa"/>
            <w:tcMar/>
          </w:tcPr>
          <w:p w:rsidRPr="000A739A" w:rsidR="00243B25" w:rsidP="00CC6AB7" w:rsidRDefault="005D305C" w14:paraId="49FF9255" w14:textId="37DCA3E2">
            <w:pPr>
              <w:rPr>
                <w:rFonts w:ascii="Arial" w:hAnsi="Arial" w:cs="Arial"/>
                <w:sz w:val="22"/>
                <w:szCs w:val="22"/>
              </w:rPr>
            </w:pPr>
            <w:r w:rsidRPr="000A739A">
              <w:rPr>
                <w:rFonts w:ascii="Arial" w:hAnsi="Arial" w:cs="Arial"/>
                <w:sz w:val="22"/>
                <w:szCs w:val="22"/>
              </w:rPr>
              <w:t>OUT – this is a process therefore not suitable for assessment.</w:t>
            </w:r>
          </w:p>
        </w:tc>
      </w:tr>
      <w:tr w:rsidRPr="000A739A" w:rsidR="005D305C" w:rsidTr="789283D4" w14:paraId="65CE3746" w14:textId="77777777">
        <w:tc>
          <w:tcPr>
            <w:tcW w:w="1964" w:type="dxa"/>
            <w:tcMar/>
          </w:tcPr>
          <w:p w:rsidRPr="000A739A" w:rsidR="005D305C" w:rsidP="789283D4" w:rsidRDefault="005D305C" w14:paraId="3471B0F7" w14:textId="55156A55">
            <w:pPr>
              <w:pStyle w:val="paragraph"/>
              <w:spacing w:before="0" w:beforeAutospacing="off" w:after="0" w:afterAutospacing="off"/>
              <w:textAlignment w:val="baseline"/>
              <w:rPr>
                <w:rFonts w:ascii="Arial" w:hAnsi="Arial" w:cs="Arial"/>
                <w:b w:val="1"/>
                <w:bCs w:val="1"/>
                <w:sz w:val="22"/>
                <w:szCs w:val="22"/>
              </w:rPr>
            </w:pPr>
            <w:r w:rsidRPr="789283D4" w:rsidR="002E57AE">
              <w:rPr>
                <w:rStyle w:val="normaltextrun"/>
                <w:rFonts w:ascii="Arial" w:hAnsi="Arial" w:cs="Arial"/>
                <w:b w:val="1"/>
                <w:bCs w:val="1"/>
                <w:sz w:val="22"/>
                <w:szCs w:val="22"/>
              </w:rPr>
              <w:t xml:space="preserve">Reduce </w:t>
            </w:r>
            <w:r w:rsidRPr="789283D4" w:rsidR="5279D19F">
              <w:rPr>
                <w:rStyle w:val="normaltextrun"/>
                <w:rFonts w:ascii="Arial" w:hAnsi="Arial" w:cs="Arial"/>
                <w:b w:val="1"/>
                <w:bCs w:val="1"/>
                <w:sz w:val="22"/>
                <w:szCs w:val="22"/>
              </w:rPr>
              <w:t>Other Key</w:t>
            </w:r>
            <w:r w:rsidRPr="789283D4" w:rsidR="002E57AE">
              <w:rPr>
                <w:rStyle w:val="normaltextrun"/>
                <w:rFonts w:ascii="Arial" w:hAnsi="Arial" w:cs="Arial"/>
                <w:b w:val="1"/>
                <w:bCs w:val="1"/>
                <w:sz w:val="22"/>
                <w:szCs w:val="22"/>
              </w:rPr>
              <w:t xml:space="preserve"> </w:t>
            </w:r>
            <w:r w:rsidRPr="789283D4" w:rsidR="002E57AE">
              <w:rPr>
                <w:rStyle w:val="normaltextrun"/>
                <w:rFonts w:ascii="Arial" w:hAnsi="Arial" w:cs="Arial"/>
                <w:b w:val="1"/>
                <w:bCs w:val="1"/>
                <w:sz w:val="22"/>
                <w:szCs w:val="22"/>
              </w:rPr>
              <w:t>Pressures</w:t>
            </w:r>
            <w:r w:rsidRPr="789283D4" w:rsidR="002E57AE">
              <w:rPr>
                <w:rStyle w:val="eop"/>
                <w:rFonts w:ascii="Arial" w:hAnsi="Arial" w:eastAsia="ＭＳ 明朝" w:cs="Arial" w:eastAsiaTheme="minorEastAsia"/>
                <w:b w:val="1"/>
                <w:bCs w:val="1"/>
                <w:sz w:val="22"/>
                <w:szCs w:val="22"/>
              </w:rPr>
              <w:t> </w:t>
            </w:r>
          </w:p>
          <w:p w:rsidRPr="000A739A" w:rsidR="00243B25" w:rsidP="00CC6AB7" w:rsidRDefault="00243B25" w14:paraId="73FDDD9A" w14:textId="77777777">
            <w:pPr>
              <w:rPr>
                <w:rFonts w:ascii="Arial" w:hAnsi="Arial" w:cs="Arial"/>
                <w:b/>
                <w:bCs/>
                <w:sz w:val="22"/>
                <w:szCs w:val="22"/>
              </w:rPr>
            </w:pPr>
          </w:p>
        </w:tc>
        <w:tc>
          <w:tcPr>
            <w:tcW w:w="7614" w:type="dxa"/>
            <w:tcMar/>
          </w:tcPr>
          <w:p w:rsidR="6786538E" w:rsidP="789283D4" w:rsidRDefault="6786538E" w14:paraId="7A888CAE" w14:textId="4071EE1C">
            <w:pPr>
              <w:pStyle w:val="paragraph"/>
              <w:spacing w:before="0" w:beforeAutospacing="off" w:after="0" w:afterAutospacing="off"/>
              <w:rPr>
                <w:rFonts w:ascii="Arial" w:hAnsi="Arial" w:eastAsia="Arial" w:cs="Arial"/>
                <w:noProof w:val="0"/>
                <w:sz w:val="22"/>
                <w:szCs w:val="22"/>
                <w:lang w:val="en-GB"/>
              </w:rPr>
            </w:pPr>
            <w:r w:rsidRPr="789283D4" w:rsidR="6786538E">
              <w:rPr>
                <w:rFonts w:ascii="Arial" w:hAnsi="Arial" w:eastAsia="Arial" w:cs="Arial"/>
                <w:noProof w:val="0"/>
                <w:sz w:val="22"/>
                <w:szCs w:val="22"/>
                <w:lang w:val="en-GB"/>
              </w:rPr>
              <w:t>Reduce other key pressures driving the decline of Nature in the National Park</w:t>
            </w:r>
          </w:p>
          <w:p w:rsidRPr="000A739A" w:rsidR="005D305C" w:rsidP="005D305C" w:rsidRDefault="005D305C" w14:paraId="4DEAF201" w14:textId="426B9E70">
            <w:pPr>
              <w:pStyle w:val="paragraph"/>
              <w:spacing w:before="0" w:beforeAutospacing="0" w:after="0" w:afterAutospacing="0"/>
              <w:textAlignment w:val="baseline"/>
              <w:rPr>
                <w:rFonts w:ascii="Arial" w:hAnsi="Arial" w:cs="Arial"/>
                <w:sz w:val="22"/>
                <w:szCs w:val="22"/>
              </w:rPr>
            </w:pPr>
          </w:p>
          <w:p w:rsidRPr="000A739A" w:rsidR="00243B25" w:rsidP="00CC6AB7" w:rsidRDefault="00243B25" w14:paraId="6D2B568D" w14:textId="4952DD50">
            <w:pPr>
              <w:rPr>
                <w:rFonts w:ascii="Arial" w:hAnsi="Arial" w:cs="Arial"/>
                <w:sz w:val="22"/>
                <w:szCs w:val="22"/>
              </w:rPr>
            </w:pPr>
          </w:p>
        </w:tc>
        <w:tc>
          <w:tcPr>
            <w:tcW w:w="4370" w:type="dxa"/>
            <w:tcMar/>
          </w:tcPr>
          <w:p w:rsidRPr="000A739A" w:rsidR="00243B25" w:rsidP="00CC6AB7" w:rsidRDefault="00FB475C" w14:paraId="32A457EF" w14:textId="342AEF68">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7F9AB29" w14:textId="77777777">
        <w:tc>
          <w:tcPr>
            <w:tcW w:w="13948" w:type="dxa"/>
            <w:gridSpan w:val="3"/>
            <w:shd w:val="clear" w:color="auto" w:fill="D6E3BC" w:themeFill="accent3" w:themeFillTint="66"/>
            <w:tcMar/>
          </w:tcPr>
          <w:p w:rsidRPr="000A739A" w:rsidR="00D55CBB" w:rsidP="789283D4" w:rsidRDefault="00D55CBB" w14:paraId="1E99A91E" w14:textId="02689069">
            <w:pPr>
              <w:pStyle w:val="Normal"/>
              <w:suppressLineNumbers w:val="0"/>
              <w:bidi w:val="0"/>
              <w:spacing w:before="0" w:beforeAutospacing="off" w:after="0" w:afterAutospacing="off" w:line="240" w:lineRule="auto"/>
              <w:ind w:left="0" w:right="0"/>
              <w:jc w:val="center"/>
            </w:pPr>
            <w:r w:rsidRPr="789283D4" w:rsidR="0330CBB2">
              <w:rPr>
                <w:rFonts w:ascii="Arial" w:hAnsi="Arial" w:cs="Arial"/>
                <w:b w:val="1"/>
                <w:bCs w:val="1"/>
                <w:sz w:val="22"/>
                <w:szCs w:val="22"/>
              </w:rPr>
              <w:t>Restoring Nature Through Sustainable, Regenerative Land Use</w:t>
            </w:r>
          </w:p>
        </w:tc>
      </w:tr>
      <w:tr w:rsidRPr="000A739A" w:rsidR="00243B25" w:rsidTr="789283D4" w14:paraId="00DE9D7E" w14:textId="77777777">
        <w:tc>
          <w:tcPr>
            <w:tcW w:w="1964" w:type="dxa"/>
            <w:tcMar/>
          </w:tcPr>
          <w:p w:rsidRPr="000A739A" w:rsidR="00243B25" w:rsidP="00CC6AB7" w:rsidRDefault="00724ED6" w14:paraId="1027ED68" w14:textId="7D017D07">
            <w:pPr>
              <w:rPr>
                <w:rFonts w:ascii="Arial" w:hAnsi="Arial" w:cs="Arial"/>
                <w:b w:val="1"/>
                <w:bCs w:val="1"/>
                <w:sz w:val="22"/>
                <w:szCs w:val="22"/>
              </w:rPr>
            </w:pPr>
            <w:r w:rsidRPr="789283D4" w:rsidR="2BE7C7EF">
              <w:rPr>
                <w:rFonts w:ascii="Arial" w:hAnsi="Arial" w:cs="Arial"/>
                <w:b w:val="1"/>
                <w:bCs w:val="1"/>
                <w:sz w:val="22"/>
                <w:szCs w:val="22"/>
              </w:rPr>
              <w:t xml:space="preserve">Support more Regenerative </w:t>
            </w:r>
            <w:r w:rsidRPr="789283D4" w:rsidR="0603E69F">
              <w:rPr>
                <w:rFonts w:ascii="Arial" w:hAnsi="Arial" w:cs="Arial"/>
                <w:b w:val="1"/>
                <w:bCs w:val="1"/>
                <w:sz w:val="22"/>
                <w:szCs w:val="22"/>
              </w:rPr>
              <w:t xml:space="preserve">Land Use </w:t>
            </w:r>
          </w:p>
        </w:tc>
        <w:tc>
          <w:tcPr>
            <w:tcW w:w="7614" w:type="dxa"/>
            <w:tcMar/>
          </w:tcPr>
          <w:p w:rsidR="6E82C8A4" w:rsidP="789283D4" w:rsidRDefault="6E82C8A4" w14:paraId="3FC1BE39" w14:textId="7AD6D1F7">
            <w:pPr>
              <w:pStyle w:val="paragraph"/>
              <w:spacing w:before="0" w:beforeAutospacing="off" w:after="0" w:afterAutospacing="off"/>
              <w:rPr>
                <w:rFonts w:ascii="Arial" w:hAnsi="Arial" w:eastAsia="Arial" w:cs="Arial"/>
                <w:noProof w:val="0"/>
                <w:sz w:val="22"/>
                <w:szCs w:val="22"/>
                <w:lang w:val="en-GB"/>
              </w:rPr>
            </w:pPr>
            <w:r w:rsidRPr="789283D4" w:rsidR="6E82C8A4">
              <w:rPr>
                <w:rFonts w:ascii="Arial" w:hAnsi="Arial" w:eastAsia="Arial" w:cs="Arial"/>
                <w:noProof w:val="0"/>
                <w:sz w:val="22"/>
                <w:szCs w:val="22"/>
                <w:lang w:val="en-GB"/>
              </w:rPr>
              <w:t>To create more sustainable and regenerative land use and management within the National Park, that delivers greater benefits for all</w:t>
            </w:r>
          </w:p>
          <w:p w:rsidRPr="000A739A" w:rsidR="00243B25" w:rsidP="789283D4" w:rsidRDefault="00243B25" w14:paraId="66CB7A62" w14:textId="77777777" w14:noSpellErr="1">
            <w:pPr>
              <w:rPr>
                <w:rFonts w:ascii="Arial" w:hAnsi="Arial" w:eastAsia="Arial" w:cs="Arial"/>
                <w:sz w:val="22"/>
                <w:szCs w:val="22"/>
              </w:rPr>
            </w:pPr>
          </w:p>
        </w:tc>
        <w:tc>
          <w:tcPr>
            <w:tcW w:w="4370" w:type="dxa"/>
            <w:tcMar/>
          </w:tcPr>
          <w:p w:rsidRPr="000A739A" w:rsidR="00243B25" w:rsidP="00CC6AB7" w:rsidRDefault="00FB475C" w14:paraId="2722E602" w14:textId="1A04B86C">
            <w:pPr>
              <w:rPr>
                <w:rFonts w:ascii="Arial" w:hAnsi="Arial" w:cs="Arial"/>
                <w:sz w:val="22"/>
                <w:szCs w:val="22"/>
              </w:rPr>
            </w:pPr>
            <w:r w:rsidRPr="000A739A">
              <w:rPr>
                <w:rFonts w:ascii="Arial" w:hAnsi="Arial" w:cs="Arial"/>
                <w:sz w:val="22"/>
                <w:szCs w:val="22"/>
              </w:rPr>
              <w:t>OUT – too high level for meaningful assessment.</w:t>
            </w:r>
          </w:p>
        </w:tc>
      </w:tr>
      <w:tr w:rsidRPr="000A739A" w:rsidR="00243B25" w:rsidTr="789283D4" w14:paraId="6BA67E61" w14:textId="77777777">
        <w:tc>
          <w:tcPr>
            <w:tcW w:w="1964" w:type="dxa"/>
            <w:tcMar/>
          </w:tcPr>
          <w:p w:rsidRPr="000A739A" w:rsidR="00243B25" w:rsidP="00CC6AB7" w:rsidRDefault="00724ED6" w14:paraId="774C982D" w14:textId="16B4B110">
            <w:pPr>
              <w:rPr>
                <w:rFonts w:ascii="Arial" w:hAnsi="Arial" w:cs="Arial"/>
                <w:b w:val="1"/>
                <w:bCs w:val="1"/>
                <w:sz w:val="22"/>
                <w:szCs w:val="22"/>
              </w:rPr>
            </w:pPr>
            <w:r w:rsidRPr="789283D4" w:rsidR="438564DB">
              <w:rPr>
                <w:rFonts w:ascii="Arial" w:hAnsi="Arial" w:cs="Arial"/>
                <w:b w:val="1"/>
                <w:bCs w:val="1"/>
                <w:sz w:val="22"/>
                <w:szCs w:val="22"/>
              </w:rPr>
              <w:t>Invest in Nature Restoration</w:t>
            </w:r>
          </w:p>
        </w:tc>
        <w:tc>
          <w:tcPr>
            <w:tcW w:w="7614" w:type="dxa"/>
            <w:tcMar/>
          </w:tcPr>
          <w:p w:rsidRPr="000A739A" w:rsidR="00724ED6" w:rsidP="789283D4" w:rsidRDefault="00724ED6" w14:paraId="38DA9FC0" w14:textId="0E5B7F8D">
            <w:pPr>
              <w:pStyle w:val="paragraph"/>
              <w:spacing w:before="0" w:beforeAutospacing="off" w:after="0" w:afterAutospacing="off"/>
              <w:textAlignment w:val="baseline"/>
              <w:rPr>
                <w:rFonts w:ascii="Arial" w:hAnsi="Arial" w:eastAsia="Arial" w:cs="Arial"/>
                <w:sz w:val="22"/>
                <w:szCs w:val="22"/>
              </w:rPr>
            </w:pPr>
            <w:r w:rsidRPr="789283D4" w:rsidR="438564DB">
              <w:rPr>
                <w:rFonts w:ascii="Arial" w:hAnsi="Arial" w:eastAsia="Arial" w:cs="Arial"/>
                <w:noProof w:val="0"/>
                <w:sz w:val="22"/>
                <w:szCs w:val="22"/>
                <w:lang w:val="en-GB"/>
              </w:rPr>
              <w:t xml:space="preserve">Support increased public and ethical green financial investment in land to deliver an increase in land use change for climate and nature restoration. </w:t>
            </w:r>
            <w:r w:rsidRPr="789283D4" w:rsidR="0603E69F">
              <w:rPr>
                <w:rStyle w:val="eop"/>
                <w:rFonts w:ascii="Arial" w:hAnsi="Arial" w:eastAsia="Arial" w:cs="Arial"/>
                <w:color w:val="000000" w:themeColor="text1" w:themeTint="FF" w:themeShade="FF"/>
                <w:sz w:val="22"/>
                <w:szCs w:val="22"/>
              </w:rPr>
              <w:t> </w:t>
            </w:r>
          </w:p>
          <w:p w:rsidRPr="000A739A" w:rsidR="00243B25" w:rsidP="789283D4" w:rsidRDefault="00243B25" w14:paraId="5076F966" w14:textId="77777777" w14:noSpellErr="1">
            <w:pPr>
              <w:rPr>
                <w:rFonts w:ascii="Arial" w:hAnsi="Arial" w:eastAsia="Arial" w:cs="Arial"/>
                <w:sz w:val="22"/>
                <w:szCs w:val="22"/>
              </w:rPr>
            </w:pPr>
          </w:p>
        </w:tc>
        <w:tc>
          <w:tcPr>
            <w:tcW w:w="4370" w:type="dxa"/>
            <w:tcMar/>
          </w:tcPr>
          <w:p w:rsidRPr="000A739A" w:rsidR="00243B25" w:rsidP="00CC6AB7" w:rsidRDefault="00FB475C" w14:paraId="7F4A9797" w14:textId="27A65B03">
            <w:pPr>
              <w:rPr>
                <w:rFonts w:ascii="Arial" w:hAnsi="Arial" w:cs="Arial"/>
                <w:sz w:val="22"/>
                <w:szCs w:val="22"/>
              </w:rPr>
            </w:pPr>
            <w:r w:rsidRPr="000A739A">
              <w:rPr>
                <w:rFonts w:ascii="Arial" w:hAnsi="Arial" w:cs="Arial"/>
                <w:sz w:val="22"/>
                <w:szCs w:val="22"/>
              </w:rPr>
              <w:t>OUT – too high level for meaningful assessment.</w:t>
            </w:r>
          </w:p>
        </w:tc>
      </w:tr>
      <w:tr w:rsidRPr="000A739A" w:rsidR="00243B25" w:rsidTr="789283D4" w14:paraId="32E59EA0" w14:textId="77777777">
        <w:tc>
          <w:tcPr>
            <w:tcW w:w="1964" w:type="dxa"/>
            <w:tcMar/>
          </w:tcPr>
          <w:p w:rsidRPr="000A739A" w:rsidR="00243B25" w:rsidP="00CC6AB7" w:rsidRDefault="00724ED6" w14:paraId="6D4B3942" w14:textId="3C4C19B6">
            <w:pPr>
              <w:rPr>
                <w:rFonts w:ascii="Arial" w:hAnsi="Arial" w:cs="Arial"/>
                <w:b w:val="1"/>
                <w:bCs w:val="1"/>
                <w:sz w:val="22"/>
                <w:szCs w:val="22"/>
              </w:rPr>
            </w:pPr>
            <w:r w:rsidRPr="789283D4" w:rsidR="0E74A247">
              <w:rPr>
                <w:rFonts w:ascii="Arial" w:hAnsi="Arial" w:cs="Arial"/>
                <w:b w:val="1"/>
                <w:bCs w:val="1"/>
                <w:sz w:val="22"/>
                <w:szCs w:val="22"/>
              </w:rPr>
              <w:t>Encourage land use that benefits everyone</w:t>
            </w:r>
          </w:p>
        </w:tc>
        <w:tc>
          <w:tcPr>
            <w:tcW w:w="7614" w:type="dxa"/>
            <w:tcMar/>
          </w:tcPr>
          <w:p w:rsidR="0E74A247" w:rsidP="789283D4" w:rsidRDefault="0E74A247" w14:paraId="7002E085" w14:textId="07171374">
            <w:pPr>
              <w:pStyle w:val="paragraph"/>
              <w:spacing w:before="0" w:beforeAutospacing="off" w:after="0" w:afterAutospacing="off"/>
              <w:rPr>
                <w:rFonts w:ascii="Arial" w:hAnsi="Arial" w:eastAsia="Arial" w:cs="Arial"/>
                <w:noProof w:val="0"/>
                <w:sz w:val="22"/>
                <w:szCs w:val="22"/>
                <w:lang w:val="en-GB"/>
              </w:rPr>
            </w:pPr>
            <w:r w:rsidRPr="789283D4" w:rsidR="0E74A247">
              <w:rPr>
                <w:rFonts w:ascii="Arial" w:hAnsi="Arial" w:eastAsia="Arial" w:cs="Arial"/>
                <w:noProof w:val="0"/>
                <w:sz w:val="22"/>
                <w:szCs w:val="22"/>
                <w:lang w:val="en-GB"/>
              </w:rPr>
              <w:t>Encourage future land use and investment in natural capital that supports wider benefits for local communities.</w:t>
            </w:r>
          </w:p>
          <w:p w:rsidRPr="000A739A" w:rsidR="00243B25" w:rsidP="789283D4" w:rsidRDefault="00243B25" w14:paraId="79E09A13" w14:textId="77777777" w14:noSpellErr="1">
            <w:pPr>
              <w:rPr>
                <w:rFonts w:ascii="Arial" w:hAnsi="Arial" w:eastAsia="Arial" w:cs="Arial"/>
                <w:sz w:val="22"/>
                <w:szCs w:val="22"/>
              </w:rPr>
            </w:pPr>
          </w:p>
        </w:tc>
        <w:tc>
          <w:tcPr>
            <w:tcW w:w="4370" w:type="dxa"/>
            <w:tcMar/>
          </w:tcPr>
          <w:p w:rsidRPr="000A739A" w:rsidR="00243B25" w:rsidP="00CC6AB7" w:rsidRDefault="00FB475C" w14:paraId="3883C9E8" w14:textId="33FE5C88">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F393E00" w14:textId="77777777">
        <w:tc>
          <w:tcPr>
            <w:tcW w:w="13948" w:type="dxa"/>
            <w:gridSpan w:val="3"/>
            <w:shd w:val="clear" w:color="auto" w:fill="D6E3BC" w:themeFill="accent3" w:themeFillTint="66"/>
            <w:tcMar/>
          </w:tcPr>
          <w:p w:rsidRPr="000A739A" w:rsidR="00D55CBB" w:rsidP="00D55CBB" w:rsidRDefault="00D55CBB" w14:paraId="44CD3363" w14:textId="3A2B6A7C">
            <w:pPr>
              <w:jc w:val="center"/>
              <w:rPr>
                <w:rFonts w:ascii="Arial" w:hAnsi="Arial" w:cs="Arial"/>
                <w:sz w:val="22"/>
                <w:szCs w:val="22"/>
              </w:rPr>
            </w:pPr>
            <w:r w:rsidRPr="789283D4" w:rsidR="26A83A84">
              <w:rPr>
                <w:rStyle w:val="normaltextrun"/>
                <w:rFonts w:ascii="Arial" w:hAnsi="Arial" w:cs="Arial"/>
                <w:b w:val="1"/>
                <w:bCs w:val="1"/>
                <w:color w:val="000000" w:themeColor="text1" w:themeTint="FF" w:themeShade="FF"/>
                <w:sz w:val="22"/>
                <w:szCs w:val="22"/>
              </w:rPr>
              <w:t>Connecting Everyone with Nature</w:t>
            </w:r>
            <w:r w:rsidRPr="789283D4" w:rsidR="16903A62">
              <w:rPr>
                <w:rStyle w:val="normaltextrun"/>
                <w:rFonts w:ascii="Arial" w:hAnsi="Arial" w:cs="Arial"/>
                <w:b w:val="1"/>
                <w:bCs w:val="1"/>
                <w:color w:val="000000" w:themeColor="text1" w:themeTint="FF" w:themeShade="FF"/>
                <w:sz w:val="22"/>
                <w:szCs w:val="22"/>
              </w:rPr>
              <w:t xml:space="preserve"> and Climate</w:t>
            </w:r>
          </w:p>
        </w:tc>
      </w:tr>
      <w:tr w:rsidRPr="000A739A" w:rsidR="00724ED6" w:rsidTr="789283D4" w14:paraId="20B25705" w14:textId="77777777">
        <w:tc>
          <w:tcPr>
            <w:tcW w:w="1964" w:type="dxa"/>
            <w:tcMar/>
          </w:tcPr>
          <w:p w:rsidRPr="000A739A" w:rsidR="00724ED6" w:rsidP="789283D4" w:rsidRDefault="007035A8" w14:paraId="29C85F4E" w14:textId="77777777">
            <w:pPr>
              <w:pStyle w:val="paragraph"/>
              <w:spacing w:before="0" w:beforeAutospacing="off" w:after="0" w:afterAutospacing="off"/>
              <w:rPr>
                <w:rFonts w:ascii="Arial" w:hAnsi="Arial" w:cs="Arial"/>
                <w:sz w:val="22"/>
                <w:szCs w:val="22"/>
              </w:rPr>
            </w:pPr>
            <w:r w:rsidRPr="789283D4" w:rsidR="1A396ACB">
              <w:rPr>
                <w:rStyle w:val="normaltextrun"/>
                <w:rFonts w:ascii="Arial" w:hAnsi="Arial" w:cs="Arial"/>
                <w:b w:val="1"/>
                <w:bCs w:val="1"/>
                <w:sz w:val="22"/>
                <w:szCs w:val="22"/>
              </w:rPr>
              <w:t>Inspiring Action for Nature and Climate</w:t>
            </w:r>
            <w:r w:rsidRPr="789283D4" w:rsidR="1A396ACB">
              <w:rPr>
                <w:rStyle w:val="eop"/>
                <w:rFonts w:ascii="Arial" w:hAnsi="Arial" w:eastAsia="ＭＳ 明朝" w:cs="Arial" w:eastAsiaTheme="minorEastAsia"/>
                <w:sz w:val="22"/>
                <w:szCs w:val="22"/>
              </w:rPr>
              <w:t> </w:t>
            </w:r>
          </w:p>
          <w:p w:rsidRPr="000A739A" w:rsidR="00724ED6" w:rsidP="789283D4" w:rsidRDefault="007035A8" w14:paraId="4B590474" w14:textId="2E85C39D">
            <w:pPr>
              <w:pStyle w:val="Normal"/>
              <w:rPr>
                <w:rStyle w:val="eop"/>
                <w:rFonts w:ascii="Arial" w:hAnsi="Arial" w:cs="Arial"/>
                <w:sz w:val="22"/>
                <w:szCs w:val="22"/>
              </w:rPr>
            </w:pPr>
          </w:p>
        </w:tc>
        <w:tc>
          <w:tcPr>
            <w:tcW w:w="7614" w:type="dxa"/>
            <w:tcMar/>
          </w:tcPr>
          <w:p w:rsidRPr="000A739A" w:rsidR="00724ED6" w:rsidP="789283D4" w:rsidRDefault="007035A8" w14:paraId="310CC111" w14:textId="57049761">
            <w:pPr>
              <w:pStyle w:val="paragraph"/>
              <w:spacing w:before="0" w:beforeAutospacing="off" w:after="0" w:afterAutospacing="off"/>
              <w:textAlignment w:val="baseline"/>
              <w:rPr>
                <w:rFonts w:ascii="Arial" w:hAnsi="Arial" w:eastAsia="Arial" w:cs="Arial"/>
                <w:noProof w:val="0"/>
                <w:sz w:val="22"/>
                <w:szCs w:val="22"/>
                <w:lang w:val="en-GB"/>
              </w:rPr>
            </w:pPr>
            <w:r w:rsidRPr="789283D4" w:rsidR="1A396ACB">
              <w:rPr>
                <w:rFonts w:ascii="Arial" w:hAnsi="Arial" w:eastAsia="Arial" w:cs="Arial"/>
                <w:noProof w:val="0"/>
                <w:sz w:val="22"/>
                <w:szCs w:val="22"/>
                <w:lang w:val="en-GB"/>
              </w:rPr>
              <w:t xml:space="preserve">Inspire and engage more people to </w:t>
            </w:r>
            <w:r w:rsidRPr="789283D4" w:rsidR="1A396ACB">
              <w:rPr>
                <w:rFonts w:ascii="Arial" w:hAnsi="Arial" w:eastAsia="Arial" w:cs="Arial"/>
                <w:noProof w:val="0"/>
                <w:sz w:val="22"/>
                <w:szCs w:val="22"/>
                <w:lang w:val="en-GB"/>
              </w:rPr>
              <w:t>take action</w:t>
            </w:r>
            <w:r w:rsidRPr="789283D4" w:rsidR="1A396ACB">
              <w:rPr>
                <w:rFonts w:ascii="Arial" w:hAnsi="Arial" w:eastAsia="Arial" w:cs="Arial"/>
                <w:noProof w:val="0"/>
                <w:sz w:val="22"/>
                <w:szCs w:val="22"/>
                <w:lang w:val="en-GB"/>
              </w:rPr>
              <w:t xml:space="preserve"> for nature and climate by promoting understanding of the challenges facing our planet while increasing the wellbeing benefits of enjoying the outdoors.</w:t>
            </w:r>
          </w:p>
        </w:tc>
        <w:tc>
          <w:tcPr>
            <w:tcW w:w="4370" w:type="dxa"/>
            <w:tcMar/>
          </w:tcPr>
          <w:p w:rsidRPr="000A739A" w:rsidR="00724ED6" w:rsidP="00CC6AB7" w:rsidRDefault="00C312E8" w14:paraId="5157645E" w14:textId="783DB65B">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355F93A" w14:textId="77777777">
        <w:tc>
          <w:tcPr>
            <w:tcW w:w="1964" w:type="dxa"/>
            <w:tcMar/>
          </w:tcPr>
          <w:p w:rsidRPr="000A739A" w:rsidR="007035A8" w:rsidP="789283D4" w:rsidRDefault="007035A8" w14:paraId="5BCC8D23" w14:textId="0406EA26">
            <w:pPr>
              <w:pStyle w:val="paragraph"/>
              <w:spacing w:before="0" w:beforeAutospacing="off" w:after="0" w:afterAutospacing="off"/>
              <w:textAlignment w:val="baseline"/>
              <w:rPr>
                <w:rStyle w:val="normaltextrun"/>
                <w:rFonts w:ascii="Arial" w:hAnsi="Arial" w:cs="Arial"/>
                <w:b w:val="1"/>
                <w:bCs w:val="1"/>
                <w:sz w:val="22"/>
                <w:szCs w:val="22"/>
              </w:rPr>
            </w:pPr>
            <w:r w:rsidRPr="789283D4" w:rsidR="1C03D5FA">
              <w:rPr>
                <w:rStyle w:val="normaltextrun"/>
                <w:rFonts w:ascii="Arial" w:hAnsi="Arial" w:cs="Arial"/>
                <w:b w:val="1"/>
                <w:bCs w:val="1"/>
                <w:sz w:val="22"/>
                <w:szCs w:val="22"/>
                <w:lang w:val="en-US"/>
              </w:rPr>
              <w:t xml:space="preserve">Support </w:t>
            </w:r>
            <w:r w:rsidRPr="789283D4" w:rsidR="6B53CBE4">
              <w:rPr>
                <w:rStyle w:val="normaltextrun"/>
                <w:rFonts w:ascii="Arial" w:hAnsi="Arial" w:cs="Arial"/>
                <w:b w:val="1"/>
                <w:bCs w:val="1"/>
                <w:sz w:val="22"/>
                <w:szCs w:val="22"/>
                <w:lang w:val="en-US"/>
              </w:rPr>
              <w:t>Diversity and Inclusion</w:t>
            </w:r>
            <w:r w:rsidRPr="789283D4" w:rsidR="6B53CBE4">
              <w:rPr>
                <w:rStyle w:val="eop"/>
                <w:rFonts w:ascii="Arial" w:hAnsi="Arial" w:eastAsia="ＭＳ 明朝" w:cs="Arial" w:eastAsiaTheme="minorEastAsia"/>
                <w:sz w:val="22"/>
                <w:szCs w:val="22"/>
              </w:rPr>
              <w:t> </w:t>
            </w:r>
          </w:p>
        </w:tc>
        <w:tc>
          <w:tcPr>
            <w:tcW w:w="7614" w:type="dxa"/>
            <w:tcMar/>
          </w:tcPr>
          <w:p w:rsidRPr="000A739A" w:rsidR="007035A8" w:rsidP="789283D4" w:rsidRDefault="007035A8" w14:paraId="3829727B" w14:textId="762E7617">
            <w:pPr>
              <w:pStyle w:val="paragraph"/>
              <w:spacing w:before="0" w:beforeAutospacing="off" w:after="0" w:afterAutospacing="off"/>
              <w:textAlignment w:val="baseline"/>
              <w:rPr>
                <w:rStyle w:val="eop"/>
                <w:rFonts w:ascii="Arial" w:hAnsi="Arial" w:eastAsia="Arial" w:cs="Arial"/>
                <w:sz w:val="22"/>
                <w:szCs w:val="22"/>
              </w:rPr>
            </w:pPr>
            <w:r w:rsidRPr="789283D4" w:rsidR="765FAEBE">
              <w:rPr>
                <w:rFonts w:ascii="Arial" w:hAnsi="Arial" w:eastAsia="Arial" w:cs="Arial"/>
                <w:noProof w:val="0"/>
                <w:sz w:val="22"/>
                <w:szCs w:val="22"/>
                <w:lang w:val="en-GB"/>
              </w:rPr>
              <w:t>Improve diversity and inclusion by creating more opportunities for previously under-represented groups to access and enjoy the National Park.</w:t>
            </w:r>
            <w:r w:rsidRPr="789283D4" w:rsidR="6B53CBE4">
              <w:rPr>
                <w:rStyle w:val="eop"/>
                <w:rFonts w:ascii="Arial" w:hAnsi="Arial" w:eastAsia="Arial" w:cs="Arial"/>
                <w:sz w:val="22"/>
                <w:szCs w:val="22"/>
              </w:rPr>
              <w:t xml:space="preserve"> </w:t>
            </w:r>
          </w:p>
          <w:p w:rsidRPr="000A739A" w:rsidR="007035A8" w:rsidP="789283D4" w:rsidRDefault="007035A8" w14:paraId="514F712C" w14:textId="77777777" w14:noSpellErr="1">
            <w:pPr>
              <w:pStyle w:val="paragraph"/>
              <w:spacing w:before="0" w:beforeAutospacing="off" w:after="0" w:afterAutospacing="off"/>
              <w:textAlignment w:val="baseline"/>
              <w:rPr>
                <w:rStyle w:val="normaltextrun"/>
                <w:rFonts w:ascii="Arial" w:hAnsi="Arial" w:eastAsia="Arial" w:cs="Arial"/>
                <w:sz w:val="22"/>
                <w:szCs w:val="22"/>
              </w:rPr>
            </w:pPr>
          </w:p>
        </w:tc>
        <w:tc>
          <w:tcPr>
            <w:tcW w:w="4370" w:type="dxa"/>
            <w:tcMar/>
          </w:tcPr>
          <w:p w:rsidRPr="000A739A" w:rsidR="007035A8" w:rsidP="00CC6AB7" w:rsidRDefault="00C312E8" w14:paraId="6FB58FAE" w14:textId="431D3C32">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5DC8D231" w14:textId="77777777">
        <w:tc>
          <w:tcPr>
            <w:tcW w:w="1964" w:type="dxa"/>
            <w:tcMar/>
          </w:tcPr>
          <w:p w:rsidRPr="000A739A" w:rsidR="007035A8" w:rsidP="789283D4" w:rsidRDefault="007035A8" w14:paraId="7D6553D0" w14:textId="1D3B5FDF">
            <w:pPr>
              <w:pStyle w:val="paragraph"/>
              <w:spacing w:before="0" w:beforeAutospacing="off" w:after="0" w:afterAutospacing="off"/>
              <w:textAlignment w:val="baseline"/>
              <w:rPr>
                <w:rStyle w:val="normaltextrun"/>
                <w:rFonts w:ascii="Arial" w:hAnsi="Arial" w:cs="Arial"/>
                <w:b w:val="1"/>
                <w:bCs w:val="1"/>
                <w:sz w:val="22"/>
                <w:szCs w:val="22"/>
              </w:rPr>
            </w:pPr>
            <w:r w:rsidRPr="789283D4" w:rsidR="21EE7DCE">
              <w:rPr>
                <w:rStyle w:val="normaltextrun"/>
                <w:rFonts w:ascii="Arial" w:hAnsi="Arial" w:cs="Arial"/>
                <w:b w:val="1"/>
                <w:bCs w:val="1"/>
                <w:sz w:val="22"/>
                <w:szCs w:val="22"/>
                <w:lang w:val="en-US"/>
              </w:rPr>
              <w:t>Support Safe and Responsible Access</w:t>
            </w:r>
            <w:r w:rsidRPr="789283D4" w:rsidR="6B53CBE4">
              <w:rPr>
                <w:rStyle w:val="eop"/>
                <w:rFonts w:ascii="Arial" w:hAnsi="Arial" w:eastAsia="ＭＳ 明朝" w:cs="Arial" w:eastAsiaTheme="minorEastAsia"/>
                <w:sz w:val="22"/>
                <w:szCs w:val="22"/>
              </w:rPr>
              <w:t> </w:t>
            </w:r>
          </w:p>
        </w:tc>
        <w:tc>
          <w:tcPr>
            <w:tcW w:w="7614" w:type="dxa"/>
            <w:tcMar/>
          </w:tcPr>
          <w:p w:rsidRPr="000A739A" w:rsidR="007035A8" w:rsidP="789283D4" w:rsidRDefault="007035A8" w14:paraId="334D497A" w14:textId="3E0BF1A9">
            <w:pPr>
              <w:pStyle w:val="paragraph"/>
              <w:spacing w:before="0" w:beforeAutospacing="off" w:after="0" w:afterAutospacing="off"/>
              <w:textAlignment w:val="baseline"/>
              <w:rPr>
                <w:rFonts w:ascii="Arial" w:hAnsi="Arial" w:eastAsia="Arial" w:cs="Arial"/>
                <w:noProof w:val="0"/>
                <w:sz w:val="22"/>
                <w:szCs w:val="22"/>
                <w:lang w:val="en-US"/>
              </w:rPr>
            </w:pPr>
            <w:r w:rsidRPr="789283D4" w:rsidR="6E5B54F0">
              <w:rPr>
                <w:rFonts w:ascii="Arial" w:hAnsi="Arial" w:eastAsia="Arial" w:cs="Arial"/>
                <w:noProof w:val="0"/>
                <w:sz w:val="22"/>
                <w:szCs w:val="22"/>
                <w:lang w:val="en-US"/>
              </w:rPr>
              <w:t>A wide range of enjoyable and safe visitor experiences which are managed in a way which is compatible with nature and climate considerations and supporting thriving communities.</w:t>
            </w:r>
          </w:p>
        </w:tc>
        <w:tc>
          <w:tcPr>
            <w:tcW w:w="4370" w:type="dxa"/>
            <w:tcMar/>
          </w:tcPr>
          <w:p w:rsidRPr="000A739A" w:rsidR="007035A8" w:rsidP="00CC6AB7" w:rsidRDefault="00C312E8" w14:paraId="37088AFD" w14:textId="539B1790">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3AD95DEA" w14:textId="77777777">
        <w:tc>
          <w:tcPr>
            <w:tcW w:w="13948" w:type="dxa"/>
            <w:gridSpan w:val="3"/>
            <w:shd w:val="clear" w:color="auto" w:fill="D6E3BC" w:themeFill="accent3" w:themeFillTint="66"/>
            <w:tcMar/>
          </w:tcPr>
          <w:p w:rsidRPr="000A739A" w:rsidR="00D55CBB" w:rsidP="00D55CBB" w:rsidRDefault="00D55CBB" w14:paraId="7DC99EAD" w14:textId="22D00BE7">
            <w:pPr>
              <w:jc w:val="center"/>
              <w:rPr>
                <w:rFonts w:ascii="Arial" w:hAnsi="Arial" w:cs="Arial"/>
                <w:sz w:val="22"/>
                <w:szCs w:val="22"/>
              </w:rPr>
            </w:pPr>
            <w:r w:rsidRPr="000A739A">
              <w:rPr>
                <w:rFonts w:ascii="Arial" w:hAnsi="Arial" w:cs="Arial"/>
                <w:b/>
                <w:bCs/>
                <w:sz w:val="22"/>
                <w:szCs w:val="22"/>
              </w:rPr>
              <w:t>Improving Popular Places and Routes</w:t>
            </w:r>
          </w:p>
        </w:tc>
      </w:tr>
      <w:tr w:rsidRPr="000A739A" w:rsidR="007035A8" w:rsidTr="789283D4" w14:paraId="115D36E9" w14:textId="77777777">
        <w:tc>
          <w:tcPr>
            <w:tcW w:w="1964" w:type="dxa"/>
            <w:tcMar/>
          </w:tcPr>
          <w:p w:rsidRPr="000A739A" w:rsidR="007035A8" w:rsidP="789283D4" w:rsidRDefault="007035A8" w14:paraId="1A81A1C1" w14:textId="47F60F42">
            <w:pPr>
              <w:pStyle w:val="paragraph"/>
              <w:suppressLineNumbers w:val="0"/>
              <w:bidi w:val="0"/>
              <w:spacing w:before="0" w:beforeAutospacing="off" w:after="0" w:afterAutospacing="off" w:line="240" w:lineRule="auto"/>
              <w:ind w:left="0" w:right="0"/>
              <w:jc w:val="left"/>
            </w:pPr>
            <w:r w:rsidRPr="789283D4" w:rsidR="4E589027">
              <w:rPr>
                <w:rStyle w:val="normaltextrun"/>
                <w:rFonts w:ascii="Arial" w:hAnsi="Arial" w:cs="Arial"/>
                <w:b w:val="1"/>
                <w:bCs w:val="1"/>
                <w:sz w:val="22"/>
                <w:szCs w:val="22"/>
              </w:rPr>
              <w:t>Deliver a multi-year Place Programme</w:t>
            </w:r>
          </w:p>
        </w:tc>
        <w:tc>
          <w:tcPr>
            <w:tcW w:w="7614" w:type="dxa"/>
            <w:tcMar/>
          </w:tcPr>
          <w:p w:rsidRPr="000A739A" w:rsidR="007035A8" w:rsidP="789283D4" w:rsidRDefault="007035A8" w14:paraId="7A27273A" w14:textId="5EED4276">
            <w:pPr>
              <w:pStyle w:val="paragraph"/>
              <w:spacing w:before="0" w:beforeAutospacing="off" w:after="0" w:afterAutospacing="off"/>
              <w:textAlignment w:val="baseline"/>
              <w:rPr>
                <w:rFonts w:ascii="Arial" w:hAnsi="Arial" w:eastAsia="Arial" w:cs="Arial"/>
                <w:noProof w:val="0"/>
                <w:sz w:val="22"/>
                <w:szCs w:val="22"/>
                <w:lang w:val="en-US"/>
              </w:rPr>
            </w:pPr>
            <w:r w:rsidRPr="789283D4" w:rsidR="1CEFA068">
              <w:rPr>
                <w:rFonts w:ascii="Arial" w:hAnsi="Arial" w:eastAsia="Arial" w:cs="Arial"/>
                <w:noProof w:val="0"/>
                <w:sz w:val="22"/>
                <w:szCs w:val="22"/>
                <w:lang w:val="en-US"/>
              </w:rPr>
              <w:t>Provide higher quality assets across publicly managed sites with improvements striking a balance between local and visitor needs while delivering nature and climate benefits.</w:t>
            </w:r>
          </w:p>
        </w:tc>
        <w:tc>
          <w:tcPr>
            <w:tcW w:w="4370" w:type="dxa"/>
            <w:tcMar/>
          </w:tcPr>
          <w:p w:rsidRPr="000A739A" w:rsidR="007035A8" w:rsidP="00CC6AB7" w:rsidRDefault="00C312E8" w14:paraId="4B18CC2A" w14:textId="7FE3E180">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77985EC" w14:textId="77777777">
        <w:tc>
          <w:tcPr>
            <w:tcW w:w="1964" w:type="dxa"/>
            <w:tcMar/>
          </w:tcPr>
          <w:p w:rsidRPr="000A739A" w:rsidR="007035A8" w:rsidP="789283D4" w:rsidRDefault="007035A8" w14:paraId="0485DEA7" w14:textId="54B78E0D">
            <w:pPr>
              <w:pStyle w:val="paragraph"/>
              <w:spacing w:before="0" w:beforeAutospacing="off" w:after="0" w:afterAutospacing="off"/>
              <w:textAlignment w:val="baseline"/>
              <w:rPr>
                <w:rStyle w:val="normaltextrun"/>
                <w:rFonts w:ascii="Arial" w:hAnsi="Arial" w:cs="Arial"/>
                <w:b w:val="1"/>
                <w:bCs w:val="1"/>
                <w:sz w:val="22"/>
                <w:szCs w:val="22"/>
              </w:rPr>
            </w:pPr>
            <w:r w:rsidRPr="789283D4" w:rsidR="3F6798FE">
              <w:rPr>
                <w:rStyle w:val="normaltextrun"/>
                <w:rFonts w:ascii="Arial" w:hAnsi="Arial" w:cs="Arial"/>
                <w:b w:val="1"/>
                <w:bCs w:val="1"/>
                <w:sz w:val="22"/>
                <w:szCs w:val="22"/>
              </w:rPr>
              <w:t>Improve travel infrastructure</w:t>
            </w:r>
          </w:p>
        </w:tc>
        <w:tc>
          <w:tcPr>
            <w:tcW w:w="7614" w:type="dxa"/>
            <w:tcMar/>
          </w:tcPr>
          <w:p w:rsidRPr="000A739A" w:rsidR="007035A8" w:rsidP="789283D4" w:rsidRDefault="007035A8" w14:paraId="1EBB72A7" w14:textId="14BF8F68">
            <w:pPr>
              <w:pStyle w:val="paragraph"/>
              <w:spacing w:before="0" w:beforeAutospacing="off" w:after="0" w:afterAutospacing="off"/>
              <w:textAlignment w:val="baseline"/>
              <w:rPr>
                <w:rFonts w:ascii="Arial" w:hAnsi="Arial" w:eastAsia="Arial" w:cs="Arial"/>
                <w:noProof w:val="0"/>
                <w:sz w:val="22"/>
                <w:szCs w:val="22"/>
                <w:lang w:val="en-US"/>
              </w:rPr>
            </w:pPr>
            <w:r w:rsidRPr="789283D4" w:rsidR="0A055791">
              <w:rPr>
                <w:rFonts w:ascii="Arial" w:hAnsi="Arial" w:eastAsia="Arial" w:cs="Arial"/>
                <w:noProof w:val="0"/>
                <w:sz w:val="22"/>
                <w:szCs w:val="22"/>
                <w:lang w:val="en-US"/>
              </w:rPr>
              <w:t>More of the National Park is accessible to people of all backgrounds through improved sustainable and active travel infrastructure that delivers a wider range of travel choices and itineraries</w:t>
            </w:r>
          </w:p>
        </w:tc>
        <w:tc>
          <w:tcPr>
            <w:tcW w:w="4370" w:type="dxa"/>
            <w:tcMar/>
          </w:tcPr>
          <w:p w:rsidRPr="000A739A" w:rsidR="007035A8" w:rsidP="00CC6AB7" w:rsidRDefault="00C312E8" w14:paraId="182A3D2C" w14:textId="7A935D4C">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17BC3D05" w14:textId="77777777">
        <w:tc>
          <w:tcPr>
            <w:tcW w:w="1964" w:type="dxa"/>
            <w:tcMar/>
          </w:tcPr>
          <w:p w:rsidRPr="000A739A" w:rsidR="007035A8" w:rsidP="789283D4" w:rsidRDefault="007035A8" w14:paraId="60B60B65" w14:textId="3ECEFC00">
            <w:pPr>
              <w:pStyle w:val="paragraph"/>
              <w:suppressLineNumbers w:val="0"/>
              <w:bidi w:val="0"/>
              <w:spacing w:before="0" w:beforeAutospacing="off" w:after="0" w:afterAutospacing="off" w:line="240" w:lineRule="auto"/>
              <w:ind w:left="0" w:right="0"/>
              <w:jc w:val="left"/>
            </w:pPr>
            <w:r w:rsidRPr="789283D4" w:rsidR="0D7A771D">
              <w:rPr>
                <w:rStyle w:val="normaltextrun"/>
                <w:rFonts w:ascii="Arial" w:hAnsi="Arial" w:cs="Arial"/>
                <w:b w:val="1"/>
                <w:bCs w:val="1"/>
                <w:sz w:val="22"/>
                <w:szCs w:val="22"/>
              </w:rPr>
              <w:t>Provide</w:t>
            </w:r>
            <w:r w:rsidRPr="789283D4" w:rsidR="0D7A771D">
              <w:rPr>
                <w:rStyle w:val="normaltextrun"/>
                <w:rFonts w:ascii="Arial" w:hAnsi="Arial" w:cs="Arial"/>
                <w:b w:val="1"/>
                <w:bCs w:val="1"/>
                <w:sz w:val="22"/>
                <w:szCs w:val="22"/>
              </w:rPr>
              <w:t xml:space="preserve"> a </w:t>
            </w:r>
            <w:r w:rsidRPr="789283D4" w:rsidR="0D7A771D">
              <w:rPr>
                <w:rStyle w:val="normaltextrun"/>
                <w:rFonts w:ascii="Arial" w:hAnsi="Arial" w:cs="Arial"/>
                <w:b w:val="1"/>
                <w:bCs w:val="1"/>
                <w:sz w:val="22"/>
                <w:szCs w:val="22"/>
              </w:rPr>
              <w:t>high quality</w:t>
            </w:r>
            <w:r w:rsidRPr="789283D4" w:rsidR="0D7A771D">
              <w:rPr>
                <w:rStyle w:val="normaltextrun"/>
                <w:rFonts w:ascii="Arial" w:hAnsi="Arial" w:cs="Arial"/>
                <w:b w:val="1"/>
                <w:bCs w:val="1"/>
                <w:sz w:val="22"/>
                <w:szCs w:val="22"/>
              </w:rPr>
              <w:t xml:space="preserve"> recreational path network</w:t>
            </w:r>
          </w:p>
        </w:tc>
        <w:tc>
          <w:tcPr>
            <w:tcW w:w="7614" w:type="dxa"/>
            <w:tcMar/>
          </w:tcPr>
          <w:p w:rsidRPr="000A739A" w:rsidR="007035A8" w:rsidP="789283D4" w:rsidRDefault="007035A8" w14:paraId="42E01D8C" w14:textId="4EF83A64">
            <w:pPr>
              <w:pStyle w:val="paragraph"/>
              <w:spacing w:before="0" w:beforeAutospacing="off" w:after="0" w:afterAutospacing="off"/>
              <w:textAlignment w:val="baseline"/>
              <w:rPr>
                <w:rFonts w:ascii="Arial" w:hAnsi="Arial" w:eastAsia="Arial" w:cs="Arial"/>
                <w:noProof w:val="0"/>
                <w:sz w:val="22"/>
                <w:szCs w:val="22"/>
                <w:lang w:val="en-GB"/>
              </w:rPr>
            </w:pPr>
            <w:r w:rsidRPr="789283D4" w:rsidR="62AFC404">
              <w:rPr>
                <w:rFonts w:ascii="Arial" w:hAnsi="Arial" w:eastAsia="Arial" w:cs="Arial"/>
                <w:noProof w:val="0"/>
                <w:sz w:val="22"/>
                <w:szCs w:val="22"/>
                <w:lang w:val="en-GB"/>
              </w:rPr>
              <w:t>P</w:t>
            </w:r>
            <w:r w:rsidRPr="789283D4" w:rsidR="3AD1FB44">
              <w:rPr>
                <w:rFonts w:ascii="Arial" w:hAnsi="Arial" w:eastAsia="Arial" w:cs="Arial"/>
                <w:noProof w:val="0"/>
                <w:sz w:val="22"/>
                <w:szCs w:val="22"/>
                <w:lang w:val="en-GB"/>
              </w:rPr>
              <w:t xml:space="preserve">eople from a wider range of backgrounds enjoy a high-quality, </w:t>
            </w:r>
            <w:r w:rsidRPr="789283D4" w:rsidR="3AD1FB44">
              <w:rPr>
                <w:rFonts w:ascii="Arial" w:hAnsi="Arial" w:eastAsia="Arial" w:cs="Arial"/>
                <w:noProof w:val="0"/>
                <w:sz w:val="22"/>
                <w:szCs w:val="22"/>
                <w:lang w:val="en-GB"/>
              </w:rPr>
              <w:t>well</w:t>
            </w:r>
            <w:r w:rsidRPr="789283D4" w:rsidR="0205E673">
              <w:rPr>
                <w:rFonts w:ascii="Arial" w:hAnsi="Arial" w:eastAsia="Arial" w:cs="Arial"/>
                <w:noProof w:val="0"/>
                <w:sz w:val="22"/>
                <w:szCs w:val="22"/>
                <w:lang w:val="en-GB"/>
              </w:rPr>
              <w:t>-</w:t>
            </w:r>
            <w:r w:rsidRPr="789283D4" w:rsidR="3AD1FB44">
              <w:rPr>
                <w:rFonts w:ascii="Arial" w:hAnsi="Arial" w:eastAsia="Arial" w:cs="Arial"/>
                <w:noProof w:val="0"/>
                <w:sz w:val="22"/>
                <w:szCs w:val="22"/>
                <w:lang w:val="en-GB"/>
              </w:rPr>
              <w:t>maintained</w:t>
            </w:r>
            <w:r w:rsidRPr="789283D4" w:rsidR="3AD1FB44">
              <w:rPr>
                <w:rFonts w:ascii="Arial" w:hAnsi="Arial" w:eastAsia="Arial" w:cs="Arial"/>
                <w:noProof w:val="0"/>
                <w:sz w:val="22"/>
                <w:szCs w:val="22"/>
                <w:lang w:val="en-GB"/>
              </w:rPr>
              <w:t xml:space="preserve"> network of paths and routes meeting </w:t>
            </w:r>
            <w:r w:rsidRPr="789283D4" w:rsidR="3AD1FB44">
              <w:rPr>
                <w:rFonts w:ascii="Arial" w:hAnsi="Arial" w:eastAsia="Arial" w:cs="Arial"/>
                <w:noProof w:val="0"/>
                <w:sz w:val="22"/>
                <w:szCs w:val="22"/>
                <w:lang w:val="en-GB"/>
              </w:rPr>
              <w:t>different needs</w:t>
            </w:r>
            <w:r w:rsidRPr="789283D4" w:rsidR="3AD1FB44">
              <w:rPr>
                <w:rFonts w:ascii="Arial" w:hAnsi="Arial" w:eastAsia="Arial" w:cs="Arial"/>
                <w:noProof w:val="0"/>
                <w:sz w:val="22"/>
                <w:szCs w:val="22"/>
                <w:lang w:val="en-GB"/>
              </w:rPr>
              <w:t xml:space="preserve"> and abilities</w:t>
            </w:r>
          </w:p>
        </w:tc>
        <w:tc>
          <w:tcPr>
            <w:tcW w:w="4370" w:type="dxa"/>
            <w:tcMar/>
          </w:tcPr>
          <w:p w:rsidRPr="000A739A" w:rsidR="007035A8" w:rsidP="00CC6AB7" w:rsidRDefault="00C312E8" w14:paraId="2ADA675E" w14:textId="4538DE1F">
            <w:pPr>
              <w:rPr>
                <w:rFonts w:ascii="Arial" w:hAnsi="Arial" w:cs="Arial"/>
                <w:sz w:val="22"/>
                <w:szCs w:val="22"/>
              </w:rPr>
            </w:pPr>
            <w:r w:rsidRPr="000A739A">
              <w:rPr>
                <w:rFonts w:ascii="Arial" w:hAnsi="Arial" w:cs="Arial"/>
                <w:sz w:val="22"/>
                <w:szCs w:val="22"/>
              </w:rPr>
              <w:t>OUT – there is no mapping which details where the pressure points are and therefore no understanding of where maintenance is required.  There will be assessments carried out at project level or through Planning applications.</w:t>
            </w:r>
          </w:p>
        </w:tc>
      </w:tr>
      <w:tr w:rsidRPr="000A739A" w:rsidR="00D55CBB" w:rsidTr="789283D4" w14:paraId="53CD59E5" w14:textId="77777777">
        <w:tc>
          <w:tcPr>
            <w:tcW w:w="13948" w:type="dxa"/>
            <w:gridSpan w:val="3"/>
            <w:shd w:val="clear" w:color="auto" w:fill="D6E3BC" w:themeFill="accent3" w:themeFillTint="66"/>
            <w:tcMar/>
          </w:tcPr>
          <w:p w:rsidRPr="000A739A" w:rsidR="00D55CBB" w:rsidP="00D55CBB" w:rsidRDefault="00D55CBB" w14:paraId="585519D8" w14:textId="7B826506">
            <w:pPr>
              <w:jc w:val="center"/>
              <w:rPr>
                <w:rFonts w:ascii="Arial" w:hAnsi="Arial" w:cs="Arial"/>
                <w:b/>
                <w:bCs/>
                <w:sz w:val="22"/>
                <w:szCs w:val="22"/>
              </w:rPr>
            </w:pPr>
            <w:r w:rsidRPr="000A739A">
              <w:rPr>
                <w:rStyle w:val="normaltextrun"/>
                <w:rFonts w:ascii="Arial" w:hAnsi="Arial" w:cs="Arial"/>
                <w:b/>
                <w:bCs/>
                <w:sz w:val="22"/>
                <w:szCs w:val="22"/>
              </w:rPr>
              <w:t>Low Carbon Travel for Everyone</w:t>
            </w:r>
          </w:p>
        </w:tc>
      </w:tr>
      <w:tr w:rsidRPr="000A739A" w:rsidR="007035A8" w:rsidTr="789283D4" w14:paraId="6C726E88" w14:textId="77777777">
        <w:tc>
          <w:tcPr>
            <w:tcW w:w="1964" w:type="dxa"/>
            <w:tcMar/>
          </w:tcPr>
          <w:p w:rsidRPr="000A739A" w:rsidR="007035A8" w:rsidP="789283D4" w:rsidRDefault="00897EC3" w14:paraId="39FB3A6A" w14:textId="19C12677">
            <w:pPr>
              <w:pStyle w:val="paragraph"/>
              <w:spacing w:before="0" w:beforeAutospacing="off" w:after="0" w:afterAutospacing="off"/>
              <w:textAlignment w:val="baseline"/>
              <w:rPr>
                <w:rFonts w:ascii="Arial" w:hAnsi="Arial" w:eastAsia="Arial" w:cs="Arial"/>
                <w:b w:val="1"/>
                <w:bCs w:val="1"/>
                <w:noProof w:val="0"/>
                <w:sz w:val="22"/>
                <w:szCs w:val="22"/>
                <w:lang w:val="en-GB"/>
              </w:rPr>
            </w:pPr>
            <w:r w:rsidRPr="789283D4" w:rsidR="1123A786">
              <w:rPr>
                <w:rFonts w:ascii="Arial" w:hAnsi="Arial" w:eastAsia="Arial" w:cs="Arial"/>
                <w:b w:val="1"/>
                <w:bCs w:val="1"/>
                <w:noProof w:val="0"/>
                <w:sz w:val="22"/>
                <w:szCs w:val="22"/>
                <w:lang w:val="en-GB"/>
              </w:rPr>
              <w:t>Develop a new strategic transport partnership approach</w:t>
            </w:r>
          </w:p>
        </w:tc>
        <w:tc>
          <w:tcPr>
            <w:tcW w:w="7614" w:type="dxa"/>
            <w:tcMar/>
          </w:tcPr>
          <w:p w:rsidRPr="000A739A" w:rsidR="007035A8" w:rsidP="789283D4" w:rsidRDefault="00897EC3" w14:paraId="75FCD4B6" w14:textId="47554C25">
            <w:pPr>
              <w:pStyle w:val="paragraph"/>
              <w:spacing w:before="0" w:beforeAutospacing="off" w:after="0" w:afterAutospacing="off"/>
              <w:textAlignment w:val="baseline"/>
              <w:rPr>
                <w:rStyle w:val="normaltextrun"/>
                <w:rFonts w:ascii="Arial" w:hAnsi="Arial" w:eastAsia="Arial" w:cs="Arial"/>
                <w:sz w:val="22"/>
                <w:szCs w:val="22"/>
              </w:rPr>
            </w:pPr>
            <w:r w:rsidRPr="789283D4" w:rsidR="1123A786">
              <w:rPr>
                <w:rFonts w:ascii="Arial" w:hAnsi="Arial" w:eastAsia="Arial" w:cs="Arial"/>
                <w:noProof w:val="0"/>
                <w:sz w:val="22"/>
                <w:szCs w:val="22"/>
                <w:lang w:val="en-US"/>
              </w:rPr>
              <w:t xml:space="preserve">Transport and travel services are better planned, </w:t>
            </w:r>
            <w:r w:rsidRPr="789283D4" w:rsidR="1123A786">
              <w:rPr>
                <w:rFonts w:ascii="Arial" w:hAnsi="Arial" w:eastAsia="Arial" w:cs="Arial"/>
                <w:noProof w:val="0"/>
                <w:sz w:val="22"/>
                <w:szCs w:val="22"/>
                <w:lang w:val="en-US"/>
              </w:rPr>
              <w:t>integrated</w:t>
            </w:r>
            <w:r w:rsidRPr="789283D4" w:rsidR="1123A786">
              <w:rPr>
                <w:rFonts w:ascii="Arial" w:hAnsi="Arial" w:eastAsia="Arial" w:cs="Arial"/>
                <w:noProof w:val="0"/>
                <w:sz w:val="22"/>
                <w:szCs w:val="22"/>
                <w:lang w:val="en-US"/>
              </w:rPr>
              <w:t xml:space="preserve"> and delivered to meet the travel needs of communities and visitors, and to reduce car dependency. </w:t>
            </w:r>
            <w:r w:rsidRPr="789283D4" w:rsidR="184A53F2">
              <w:rPr>
                <w:rStyle w:val="normaltextrun"/>
                <w:rFonts w:ascii="Arial" w:hAnsi="Arial" w:eastAsia="Arial" w:cs="Arial"/>
                <w:sz w:val="22"/>
                <w:szCs w:val="22"/>
                <w:lang w:val="en-US"/>
              </w:rPr>
              <w:t> </w:t>
            </w:r>
            <w:r w:rsidRPr="789283D4" w:rsidR="184A53F2">
              <w:rPr>
                <w:rStyle w:val="eop"/>
                <w:rFonts w:ascii="Arial" w:hAnsi="Arial" w:eastAsia="Arial" w:cs="Arial"/>
                <w:sz w:val="22"/>
                <w:szCs w:val="22"/>
              </w:rPr>
              <w:t> </w:t>
            </w:r>
          </w:p>
        </w:tc>
        <w:tc>
          <w:tcPr>
            <w:tcW w:w="4370" w:type="dxa"/>
            <w:tcMar/>
          </w:tcPr>
          <w:p w:rsidRPr="000A739A" w:rsidR="007035A8" w:rsidP="00CC6AB7" w:rsidRDefault="00C312E8" w14:paraId="7F795302" w14:textId="316C5448">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051A47AA" w14:textId="77777777">
        <w:tc>
          <w:tcPr>
            <w:tcW w:w="1964" w:type="dxa"/>
            <w:tcMar/>
          </w:tcPr>
          <w:p w:rsidRPr="000A739A" w:rsidR="007035A8" w:rsidP="789283D4" w:rsidRDefault="00897EC3" w14:paraId="0CD0974F" w14:textId="39AB370F">
            <w:pPr>
              <w:pStyle w:val="paragraph"/>
              <w:spacing w:before="0" w:beforeAutospacing="off" w:after="0" w:afterAutospacing="off"/>
              <w:textAlignment w:val="baseline"/>
              <w:rPr>
                <w:rFonts w:ascii="Arial" w:hAnsi="Arial" w:eastAsia="Arial" w:cs="Arial"/>
                <w:b w:val="1"/>
                <w:bCs w:val="1"/>
                <w:noProof w:val="0"/>
                <w:sz w:val="22"/>
                <w:szCs w:val="22"/>
                <w:lang w:val="en-GB"/>
              </w:rPr>
            </w:pPr>
            <w:r w:rsidRPr="789283D4" w:rsidR="0CF644FB">
              <w:rPr>
                <w:rFonts w:ascii="Arial" w:hAnsi="Arial" w:eastAsia="Arial" w:cs="Arial"/>
                <w:b w:val="1"/>
                <w:bCs w:val="1"/>
                <w:noProof w:val="0"/>
                <w:sz w:val="22"/>
                <w:szCs w:val="22"/>
                <w:lang w:val="en-GB"/>
              </w:rPr>
              <w:t>Make sustainable travel choices more attractive</w:t>
            </w:r>
          </w:p>
        </w:tc>
        <w:tc>
          <w:tcPr>
            <w:tcW w:w="7614" w:type="dxa"/>
            <w:tcMar/>
          </w:tcPr>
          <w:p w:rsidRPr="000A739A" w:rsidR="00897EC3" w:rsidP="789283D4" w:rsidRDefault="00897EC3" w14:paraId="22AF491D" w14:textId="3C5F5612">
            <w:pPr>
              <w:pStyle w:val="paragraph"/>
              <w:spacing w:before="0" w:beforeAutospacing="off" w:after="0" w:afterAutospacing="off"/>
              <w:textAlignment w:val="baseline"/>
              <w:rPr>
                <w:rFonts w:ascii="Arial" w:hAnsi="Arial" w:eastAsia="Arial" w:cs="Arial"/>
                <w:sz w:val="22"/>
                <w:szCs w:val="22"/>
              </w:rPr>
            </w:pPr>
            <w:r w:rsidRPr="789283D4" w:rsidR="0CF644FB">
              <w:rPr>
                <w:rFonts w:ascii="Arial" w:hAnsi="Arial" w:eastAsia="Arial" w:cs="Arial"/>
                <w:noProof w:val="0"/>
                <w:sz w:val="22"/>
                <w:szCs w:val="22"/>
                <w:lang w:val="en-GB"/>
              </w:rPr>
              <w:t>Sustainable travel choices will be promoted and priced to be more attractive and convenient to use</w:t>
            </w:r>
            <w:r w:rsidRPr="789283D4" w:rsidR="184A53F2">
              <w:rPr>
                <w:rStyle w:val="normaltextrun"/>
                <w:rFonts w:ascii="Arial" w:hAnsi="Arial" w:eastAsia="Arial" w:cs="Arial"/>
                <w:sz w:val="22"/>
                <w:szCs w:val="22"/>
              </w:rPr>
              <w:t>. </w:t>
            </w:r>
            <w:r w:rsidRPr="789283D4" w:rsidR="184A53F2">
              <w:rPr>
                <w:rStyle w:val="normaltextrun"/>
                <w:rFonts w:ascii="Arial" w:hAnsi="Arial" w:eastAsia="Arial" w:cs="Arial"/>
                <w:sz w:val="22"/>
                <w:szCs w:val="22"/>
                <w:lang w:val="en-US"/>
              </w:rPr>
              <w:t> </w:t>
            </w:r>
            <w:r w:rsidRPr="789283D4" w:rsidR="184A53F2">
              <w:rPr>
                <w:rStyle w:val="eop"/>
                <w:rFonts w:ascii="Arial" w:hAnsi="Arial" w:eastAsia="Arial" w:cs="Arial"/>
                <w:sz w:val="22"/>
                <w:szCs w:val="22"/>
              </w:rPr>
              <w:t> </w:t>
            </w:r>
          </w:p>
          <w:p w:rsidRPr="000A739A" w:rsidR="007035A8" w:rsidP="789283D4" w:rsidRDefault="007035A8" w14:paraId="3949658D" w14:textId="77777777" w14:noSpellErr="1">
            <w:pPr>
              <w:pStyle w:val="paragraph"/>
              <w:spacing w:before="0" w:beforeAutospacing="off" w:after="0" w:afterAutospacing="off"/>
              <w:textAlignment w:val="baseline"/>
              <w:rPr>
                <w:rStyle w:val="normaltextrun"/>
                <w:rFonts w:ascii="Arial" w:hAnsi="Arial" w:eastAsia="Arial" w:cs="Arial"/>
                <w:sz w:val="22"/>
                <w:szCs w:val="22"/>
              </w:rPr>
            </w:pPr>
          </w:p>
        </w:tc>
        <w:tc>
          <w:tcPr>
            <w:tcW w:w="4370" w:type="dxa"/>
            <w:tcMar/>
          </w:tcPr>
          <w:p w:rsidRPr="000A739A" w:rsidR="007035A8" w:rsidP="00CC6AB7" w:rsidRDefault="00C312E8" w14:paraId="4FC9A05F" w14:textId="23EA145E">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6FCA3ADC" w14:textId="77777777">
        <w:tc>
          <w:tcPr>
            <w:tcW w:w="1964" w:type="dxa"/>
            <w:tcMar/>
          </w:tcPr>
          <w:p w:rsidRPr="000A739A" w:rsidR="007035A8" w:rsidP="789283D4" w:rsidRDefault="00897EC3" w14:paraId="7E4C24AC" w14:textId="5A4FA839">
            <w:pPr>
              <w:pStyle w:val="paragraph"/>
              <w:spacing w:before="0" w:beforeAutospacing="off" w:after="0" w:afterAutospacing="off"/>
              <w:textAlignment w:val="baseline"/>
              <w:rPr>
                <w:rFonts w:ascii="Arial" w:hAnsi="Arial" w:eastAsia="Arial" w:cs="Arial"/>
                <w:b w:val="1"/>
                <w:bCs w:val="1"/>
                <w:noProof w:val="0"/>
                <w:sz w:val="22"/>
                <w:szCs w:val="22"/>
                <w:lang w:val="en-GB"/>
              </w:rPr>
            </w:pPr>
            <w:r w:rsidRPr="789283D4" w:rsidR="7F685EFF">
              <w:rPr>
                <w:rFonts w:ascii="Arial" w:hAnsi="Arial" w:eastAsia="Arial" w:cs="Arial"/>
                <w:b w:val="1"/>
                <w:bCs w:val="1"/>
                <w:noProof w:val="0"/>
                <w:sz w:val="22"/>
                <w:szCs w:val="22"/>
                <w:lang w:val="en-GB"/>
              </w:rPr>
              <w:t>Improve travel routes and services</w:t>
            </w:r>
          </w:p>
        </w:tc>
        <w:tc>
          <w:tcPr>
            <w:tcW w:w="7614" w:type="dxa"/>
            <w:tcMar/>
          </w:tcPr>
          <w:p w:rsidRPr="000A739A" w:rsidR="00897EC3" w:rsidP="789283D4" w:rsidRDefault="00897EC3" w14:paraId="4C1C97A1" w14:textId="3D49B7D8">
            <w:pPr>
              <w:pStyle w:val="paragraph"/>
              <w:spacing w:before="0" w:beforeAutospacing="off" w:after="0" w:afterAutospacing="off"/>
              <w:textAlignment w:val="baseline"/>
              <w:rPr>
                <w:rFonts w:ascii="Arial" w:hAnsi="Arial" w:eastAsia="Arial" w:cs="Arial"/>
                <w:noProof w:val="0"/>
                <w:sz w:val="22"/>
                <w:szCs w:val="22"/>
                <w:lang w:val="en-GB"/>
              </w:rPr>
            </w:pPr>
            <w:r w:rsidRPr="789283D4" w:rsidR="7F685EFF">
              <w:rPr>
                <w:rFonts w:ascii="Arial" w:hAnsi="Arial" w:eastAsia="Arial" w:cs="Arial"/>
                <w:noProof w:val="0"/>
                <w:sz w:val="22"/>
                <w:szCs w:val="22"/>
                <w:lang w:val="en-GB"/>
              </w:rPr>
              <w:t xml:space="preserve">Public transport service providers are enabled to </w:t>
            </w:r>
            <w:r w:rsidRPr="789283D4" w:rsidR="7F685EFF">
              <w:rPr>
                <w:rFonts w:ascii="Arial" w:hAnsi="Arial" w:eastAsia="Arial" w:cs="Arial"/>
                <w:noProof w:val="0"/>
                <w:sz w:val="22"/>
                <w:szCs w:val="22"/>
                <w:lang w:val="en-GB"/>
              </w:rPr>
              <w:t>establish</w:t>
            </w:r>
            <w:r w:rsidRPr="789283D4" w:rsidR="7F685EFF">
              <w:rPr>
                <w:rFonts w:ascii="Arial" w:hAnsi="Arial" w:eastAsia="Arial" w:cs="Arial"/>
                <w:noProof w:val="0"/>
                <w:sz w:val="22"/>
                <w:szCs w:val="22"/>
                <w:lang w:val="en-GB"/>
              </w:rPr>
              <w:t xml:space="preserve"> new routes and timetables to take advantage of currently unmet travel demand and realise economic benefits.</w:t>
            </w:r>
          </w:p>
          <w:p w:rsidRPr="000A739A" w:rsidR="007035A8" w:rsidP="789283D4" w:rsidRDefault="007035A8" w14:paraId="4A27CE66" w14:textId="77777777" w14:noSpellErr="1">
            <w:pPr>
              <w:pStyle w:val="paragraph"/>
              <w:spacing w:before="0" w:beforeAutospacing="off" w:after="0" w:afterAutospacing="off"/>
              <w:textAlignment w:val="baseline"/>
              <w:rPr>
                <w:rStyle w:val="normaltextrun"/>
                <w:rFonts w:ascii="Arial" w:hAnsi="Arial" w:eastAsia="Arial" w:cs="Arial"/>
                <w:sz w:val="22"/>
                <w:szCs w:val="22"/>
              </w:rPr>
            </w:pPr>
          </w:p>
        </w:tc>
        <w:tc>
          <w:tcPr>
            <w:tcW w:w="4370" w:type="dxa"/>
            <w:tcMar/>
          </w:tcPr>
          <w:p w:rsidRPr="000A739A" w:rsidR="007035A8" w:rsidP="00CC6AB7" w:rsidRDefault="00C312E8" w14:paraId="7425F8E4" w14:textId="661C1531">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583820E7" w14:textId="77777777">
        <w:tc>
          <w:tcPr>
            <w:tcW w:w="13948" w:type="dxa"/>
            <w:gridSpan w:val="3"/>
            <w:shd w:val="clear" w:color="auto" w:fill="D6E3BC" w:themeFill="accent3" w:themeFillTint="66"/>
            <w:tcMar/>
          </w:tcPr>
          <w:p w:rsidRPr="000A739A" w:rsidR="00D55CBB" w:rsidP="00D55CBB" w:rsidRDefault="00D55CBB" w14:paraId="50B55985" w14:textId="4ABDF071">
            <w:pPr>
              <w:jc w:val="center"/>
              <w:rPr>
                <w:rFonts w:ascii="Arial" w:hAnsi="Arial" w:cs="Arial"/>
                <w:sz w:val="22"/>
                <w:szCs w:val="22"/>
              </w:rPr>
            </w:pPr>
            <w:r w:rsidRPr="000A739A">
              <w:rPr>
                <w:rStyle w:val="normaltextrun"/>
                <w:rFonts w:ascii="Arial" w:hAnsi="Arial" w:cs="Arial"/>
                <w:b/>
                <w:bCs/>
                <w:color w:val="000000"/>
                <w:sz w:val="22"/>
                <w:szCs w:val="22"/>
              </w:rPr>
              <w:t>Transitioning to a Greener Rural Economy</w:t>
            </w:r>
          </w:p>
        </w:tc>
      </w:tr>
      <w:tr w:rsidRPr="000A739A" w:rsidR="00B06884" w:rsidTr="789283D4" w14:paraId="60548F55" w14:textId="77777777">
        <w:tc>
          <w:tcPr>
            <w:tcW w:w="1964" w:type="dxa"/>
            <w:tcMar/>
          </w:tcPr>
          <w:p w:rsidRPr="000A739A" w:rsidR="00B06884" w:rsidP="789283D4" w:rsidRDefault="00B06884" w14:paraId="37FD95EA" w14:textId="38B3F45B">
            <w:pPr>
              <w:pStyle w:val="paragraph"/>
              <w:spacing w:before="0" w:beforeAutospacing="off" w:after="0" w:afterAutospacing="off"/>
              <w:jc w:val="left"/>
              <w:textAlignment w:val="baseline"/>
              <w:rPr>
                <w:rFonts w:ascii="Arial" w:hAnsi="Arial" w:eastAsia="Arial" w:cs="Arial"/>
                <w:b w:val="1"/>
                <w:bCs w:val="1"/>
                <w:noProof w:val="0"/>
                <w:sz w:val="22"/>
                <w:szCs w:val="22"/>
                <w:lang w:val="en-GB"/>
              </w:rPr>
            </w:pPr>
            <w:r w:rsidRPr="789283D4" w:rsidR="7B47E7D6">
              <w:rPr>
                <w:rFonts w:ascii="Arial" w:hAnsi="Arial" w:eastAsia="Arial" w:cs="Arial"/>
                <w:b w:val="1"/>
                <w:bCs w:val="1"/>
                <w:noProof w:val="0"/>
                <w:sz w:val="22"/>
                <w:szCs w:val="22"/>
                <w:lang w:val="en-GB"/>
              </w:rPr>
              <w:t>Increase Sustainable Tourism</w:t>
            </w:r>
          </w:p>
        </w:tc>
        <w:tc>
          <w:tcPr>
            <w:tcW w:w="7614" w:type="dxa"/>
            <w:tcMar/>
          </w:tcPr>
          <w:p w:rsidRPr="000A739A" w:rsidR="00B06884" w:rsidP="789283D4" w:rsidRDefault="00064B1D" w14:paraId="166CF320" w14:textId="1B4EB2E1">
            <w:pPr>
              <w:pStyle w:val="paragraph"/>
              <w:spacing w:before="0" w:beforeAutospacing="off" w:after="0" w:afterAutospacing="off"/>
              <w:textAlignment w:val="baseline"/>
              <w:rPr>
                <w:rFonts w:ascii="Arial" w:hAnsi="Arial" w:eastAsia="Arial" w:cs="Arial"/>
                <w:noProof w:val="0"/>
                <w:sz w:val="22"/>
                <w:szCs w:val="22"/>
                <w:lang w:val="en-GB"/>
              </w:rPr>
            </w:pPr>
            <w:r w:rsidRPr="789283D4" w:rsidR="01AE7E3B">
              <w:rPr>
                <w:rFonts w:ascii="Arial" w:hAnsi="Arial" w:eastAsia="Arial" w:cs="Arial"/>
                <w:noProof w:val="0"/>
                <w:sz w:val="22"/>
                <w:szCs w:val="22"/>
                <w:lang w:val="en-GB"/>
              </w:rPr>
              <w:t>The National Park visitor economy is thriving and transitioning to offer more low emission, nature</w:t>
            </w:r>
            <w:r w:rsidRPr="789283D4" w:rsidR="387130CC">
              <w:rPr>
                <w:rFonts w:ascii="Arial" w:hAnsi="Arial" w:eastAsia="Arial" w:cs="Arial"/>
                <w:noProof w:val="0"/>
                <w:sz w:val="22"/>
                <w:szCs w:val="22"/>
                <w:lang w:val="en-GB"/>
              </w:rPr>
              <w:t xml:space="preserve"> </w:t>
            </w:r>
            <w:r w:rsidRPr="789283D4" w:rsidR="01AE7E3B">
              <w:rPr>
                <w:rFonts w:ascii="Arial" w:hAnsi="Arial" w:eastAsia="Arial" w:cs="Arial"/>
                <w:noProof w:val="0"/>
                <w:sz w:val="22"/>
                <w:szCs w:val="22"/>
                <w:lang w:val="en-GB"/>
              </w:rPr>
              <w:t>connected tourism opportunities and celebrate local culture and heritage.</w:t>
            </w:r>
          </w:p>
        </w:tc>
        <w:tc>
          <w:tcPr>
            <w:tcW w:w="4370" w:type="dxa"/>
            <w:tcMar/>
          </w:tcPr>
          <w:p w:rsidRPr="000A739A" w:rsidR="00B06884" w:rsidP="00B06884" w:rsidRDefault="00C312E8" w14:paraId="6CB7C02E" w14:textId="5E65D7BC">
            <w:pPr>
              <w:rPr>
                <w:rFonts w:ascii="Arial" w:hAnsi="Arial" w:cs="Arial"/>
                <w:sz w:val="22"/>
                <w:szCs w:val="22"/>
              </w:rPr>
            </w:pPr>
            <w:r w:rsidRPr="000A739A">
              <w:rPr>
                <w:rFonts w:ascii="Arial" w:hAnsi="Arial" w:cs="Arial"/>
                <w:sz w:val="22"/>
                <w:szCs w:val="22"/>
              </w:rPr>
              <w:t>OUT – too high level for meaningful assessment.</w:t>
            </w:r>
          </w:p>
        </w:tc>
      </w:tr>
      <w:tr w:rsidRPr="000A739A" w:rsidR="00B06884" w:rsidTr="789283D4" w14:paraId="2ECA9809" w14:textId="77777777">
        <w:tc>
          <w:tcPr>
            <w:tcW w:w="1964" w:type="dxa"/>
            <w:tcMar/>
          </w:tcPr>
          <w:p w:rsidRPr="000A739A" w:rsidR="00B06884" w:rsidP="789283D4" w:rsidRDefault="00064B1D" w14:paraId="3AFE3B2F" w14:textId="4C11E374">
            <w:pPr>
              <w:pStyle w:val="paragraph"/>
              <w:spacing w:before="0" w:beforeAutospacing="off" w:after="0" w:afterAutospacing="off"/>
              <w:textAlignment w:val="baseline"/>
              <w:rPr>
                <w:rFonts w:ascii="Arial" w:hAnsi="Arial" w:eastAsia="Arial" w:cs="Arial"/>
                <w:b w:val="1"/>
                <w:bCs w:val="1"/>
                <w:noProof w:val="0"/>
                <w:sz w:val="22"/>
                <w:szCs w:val="22"/>
                <w:lang w:val="en-GB"/>
              </w:rPr>
            </w:pPr>
            <w:r w:rsidRPr="789283D4" w:rsidR="0D7553D0">
              <w:rPr>
                <w:rFonts w:ascii="Arial" w:hAnsi="Arial" w:eastAsia="Arial" w:cs="Arial"/>
                <w:b w:val="1"/>
                <w:bCs w:val="1"/>
                <w:noProof w:val="0"/>
                <w:sz w:val="22"/>
                <w:szCs w:val="22"/>
                <w:lang w:val="en-GB"/>
              </w:rPr>
              <w:t>Support</w:t>
            </w:r>
            <w:r w:rsidRPr="789283D4" w:rsidR="0D7553D0">
              <w:rPr>
                <w:rFonts w:ascii="Arial" w:hAnsi="Arial" w:eastAsia="Arial" w:cs="Arial"/>
                <w:b w:val="1"/>
                <w:bCs w:val="1"/>
                <w:noProof w:val="0"/>
                <w:sz w:val="22"/>
                <w:szCs w:val="22"/>
                <w:lang w:val="en-GB"/>
              </w:rPr>
              <w:t xml:space="preserve"> Low Carbon Businesses</w:t>
            </w:r>
          </w:p>
        </w:tc>
        <w:tc>
          <w:tcPr>
            <w:tcW w:w="7614" w:type="dxa"/>
            <w:tcMar/>
          </w:tcPr>
          <w:p w:rsidRPr="000A739A" w:rsidR="00B06884" w:rsidP="789283D4" w:rsidRDefault="00064B1D" w14:paraId="46314A06" w14:textId="74AD847B">
            <w:pPr>
              <w:pStyle w:val="paragraph"/>
              <w:spacing w:before="0" w:beforeAutospacing="off" w:after="0" w:afterAutospacing="off"/>
              <w:textAlignment w:val="baseline"/>
              <w:rPr>
                <w:rFonts w:ascii="Arial" w:hAnsi="Arial" w:eastAsia="Arial" w:cs="Arial"/>
                <w:noProof w:val="0"/>
                <w:sz w:val="22"/>
                <w:szCs w:val="22"/>
                <w:lang w:val="en-GB"/>
              </w:rPr>
            </w:pPr>
            <w:r w:rsidRPr="789283D4" w:rsidR="38302490">
              <w:rPr>
                <w:rFonts w:ascii="Arial" w:hAnsi="Arial" w:eastAsia="Arial" w:cs="Arial"/>
                <w:noProof w:val="0"/>
                <w:sz w:val="22"/>
                <w:szCs w:val="22"/>
                <w:lang w:val="en-GB"/>
              </w:rPr>
              <w:t>Businesses are reducing their carbon emissions and footprint as part of the transition towards a net zero economy.</w:t>
            </w:r>
          </w:p>
        </w:tc>
        <w:tc>
          <w:tcPr>
            <w:tcW w:w="4370" w:type="dxa"/>
            <w:tcMar/>
          </w:tcPr>
          <w:p w:rsidRPr="000A739A" w:rsidR="00B06884" w:rsidP="00B06884" w:rsidRDefault="00C312E8" w14:paraId="6BF19AC0" w14:textId="04122676">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0B8A6CE2" w14:textId="77777777">
        <w:tc>
          <w:tcPr>
            <w:tcW w:w="1964" w:type="dxa"/>
            <w:tcMar/>
          </w:tcPr>
          <w:p w:rsidRPr="000A739A" w:rsidR="00064B1D" w:rsidP="789283D4" w:rsidRDefault="00064B1D" w14:paraId="46DD03C7" w14:textId="29A6E444">
            <w:pPr>
              <w:pStyle w:val="paragraph"/>
              <w:spacing w:before="0" w:beforeAutospacing="off" w:after="0" w:afterAutospacing="off"/>
              <w:textAlignment w:val="baseline"/>
              <w:rPr>
                <w:rFonts w:ascii="Arial" w:hAnsi="Arial" w:eastAsia="Arial" w:cs="Arial"/>
                <w:b w:val="1"/>
                <w:bCs w:val="1"/>
                <w:noProof w:val="0"/>
                <w:sz w:val="22"/>
                <w:szCs w:val="22"/>
                <w:lang w:val="en-GB"/>
              </w:rPr>
            </w:pPr>
            <w:r w:rsidRPr="789283D4" w:rsidR="4130AA46">
              <w:rPr>
                <w:rFonts w:ascii="Arial" w:hAnsi="Arial" w:eastAsia="Arial" w:cs="Arial"/>
                <w:b w:val="1"/>
                <w:bCs w:val="1"/>
                <w:noProof w:val="0"/>
                <w:sz w:val="22"/>
                <w:szCs w:val="22"/>
                <w:lang w:val="en-GB"/>
              </w:rPr>
              <w:t>Grow Green and Nature-based Jobs and Skills</w:t>
            </w:r>
          </w:p>
        </w:tc>
        <w:tc>
          <w:tcPr>
            <w:tcW w:w="7614" w:type="dxa"/>
            <w:tcMar/>
          </w:tcPr>
          <w:p w:rsidRPr="000A739A" w:rsidR="00064B1D" w:rsidP="789283D4" w:rsidRDefault="00064B1D" w14:paraId="27E6BD70" w14:textId="720DA5DE">
            <w:pPr>
              <w:pStyle w:val="paragraph"/>
              <w:spacing w:before="0" w:beforeAutospacing="off" w:after="0" w:afterAutospacing="off"/>
              <w:textAlignment w:val="baseline"/>
              <w:rPr>
                <w:rFonts w:ascii="Arial" w:hAnsi="Arial" w:eastAsia="Arial" w:cs="Arial"/>
                <w:noProof w:val="0"/>
                <w:sz w:val="22"/>
                <w:szCs w:val="22"/>
                <w:lang w:val="en-GB"/>
              </w:rPr>
            </w:pPr>
            <w:r w:rsidRPr="789283D4" w:rsidR="4130AA46">
              <w:rPr>
                <w:rFonts w:ascii="Arial" w:hAnsi="Arial" w:eastAsia="Arial" w:cs="Arial"/>
                <w:noProof w:val="0"/>
                <w:sz w:val="22"/>
                <w:szCs w:val="22"/>
                <w:lang w:val="en-GB"/>
              </w:rPr>
              <w:t>The National Park economy is transitioning to become greener and more diverse with an increase in the local workforce supporting green and nature-based jobs and skills.</w:t>
            </w:r>
          </w:p>
        </w:tc>
        <w:tc>
          <w:tcPr>
            <w:tcW w:w="4370" w:type="dxa"/>
            <w:tcMar/>
          </w:tcPr>
          <w:p w:rsidRPr="000A739A" w:rsidR="00064B1D" w:rsidP="00B06884" w:rsidRDefault="00C312E8" w14:paraId="59FE4ADA" w14:textId="475A2434">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6ADE85A3" w14:textId="77777777">
        <w:tc>
          <w:tcPr>
            <w:tcW w:w="13948" w:type="dxa"/>
            <w:gridSpan w:val="3"/>
            <w:shd w:val="clear" w:color="auto" w:fill="D6E3BC" w:themeFill="accent3" w:themeFillTint="66"/>
            <w:tcMar/>
          </w:tcPr>
          <w:p w:rsidRPr="000A739A" w:rsidR="00D55CBB" w:rsidP="789283D4" w:rsidRDefault="00D55CBB" w14:paraId="2F946474" w14:textId="64203905">
            <w:pPr>
              <w:jc w:val="center"/>
              <w:rPr>
                <w:rStyle w:val="normaltextrun"/>
                <w:rFonts w:ascii="Arial" w:hAnsi="Arial" w:cs="Arial"/>
                <w:b w:val="1"/>
                <w:bCs w:val="1"/>
                <w:sz w:val="22"/>
                <w:szCs w:val="22"/>
              </w:rPr>
            </w:pPr>
            <w:r w:rsidRPr="789283D4" w:rsidR="6C56F0AD">
              <w:rPr>
                <w:rStyle w:val="normaltextrun"/>
                <w:rFonts w:ascii="Arial" w:hAnsi="Arial" w:cs="Arial"/>
                <w:b w:val="1"/>
                <w:bCs w:val="1"/>
                <w:sz w:val="22"/>
                <w:szCs w:val="22"/>
              </w:rPr>
              <w:t>Supporting Thriving Rural Communities</w:t>
            </w:r>
          </w:p>
        </w:tc>
      </w:tr>
      <w:tr w:rsidRPr="000A739A" w:rsidR="00064B1D" w:rsidTr="789283D4" w14:paraId="565D1825" w14:textId="77777777">
        <w:tc>
          <w:tcPr>
            <w:tcW w:w="1964" w:type="dxa"/>
            <w:tcMar/>
          </w:tcPr>
          <w:p w:rsidRPr="000A739A" w:rsidR="00064B1D" w:rsidP="789283D4" w:rsidRDefault="00064B1D" w14:paraId="7E68AAD3" w14:textId="046C8E29">
            <w:pPr>
              <w:pStyle w:val="paragraph"/>
              <w:spacing w:before="0" w:beforeAutospacing="off" w:after="0" w:afterAutospacing="off"/>
              <w:textAlignment w:val="baseline"/>
              <w:rPr>
                <w:rFonts w:ascii="Arial" w:hAnsi="Arial" w:eastAsia="Arial" w:cs="Arial"/>
                <w:b w:val="1"/>
                <w:bCs w:val="1"/>
                <w:noProof w:val="0"/>
                <w:sz w:val="22"/>
                <w:szCs w:val="22"/>
                <w:lang w:val="en-GB"/>
              </w:rPr>
            </w:pPr>
            <w:r w:rsidRPr="789283D4" w:rsidR="6C56F0AD">
              <w:rPr>
                <w:rFonts w:ascii="Arial" w:hAnsi="Arial" w:eastAsia="Arial" w:cs="Arial"/>
                <w:b w:val="1"/>
                <w:bCs w:val="1"/>
                <w:noProof w:val="0"/>
                <w:sz w:val="22"/>
                <w:szCs w:val="22"/>
                <w:lang w:val="en-GB"/>
              </w:rPr>
              <w:t>Enable more local living and working</w:t>
            </w:r>
          </w:p>
        </w:tc>
        <w:tc>
          <w:tcPr>
            <w:tcW w:w="7614" w:type="dxa"/>
            <w:tcMar/>
          </w:tcPr>
          <w:p w:rsidRPr="000A739A" w:rsidR="00064B1D" w:rsidP="789283D4" w:rsidRDefault="00064B1D" w14:paraId="106E570B" w14:textId="0DA9302C">
            <w:pPr>
              <w:pStyle w:val="paragraph"/>
              <w:spacing w:before="0" w:beforeAutospacing="off" w:after="0" w:afterAutospacing="off"/>
              <w:textAlignment w:val="baseline"/>
              <w:rPr>
                <w:rFonts w:ascii="Arial" w:hAnsi="Arial" w:eastAsia="Arial" w:cs="Arial"/>
                <w:noProof w:val="0"/>
                <w:sz w:val="22"/>
                <w:szCs w:val="22"/>
                <w:lang w:val="en-GB"/>
              </w:rPr>
            </w:pPr>
            <w:r w:rsidRPr="789283D4" w:rsidR="6C56F0AD">
              <w:rPr>
                <w:rFonts w:ascii="Arial" w:hAnsi="Arial" w:eastAsia="Arial" w:cs="Arial"/>
                <w:noProof w:val="0"/>
                <w:sz w:val="22"/>
                <w:szCs w:val="22"/>
                <w:lang w:val="en-GB"/>
              </w:rPr>
              <w:t>People living and working within the National Park are reducing their carbon emissions through both individual and community-led action.</w:t>
            </w:r>
          </w:p>
        </w:tc>
        <w:tc>
          <w:tcPr>
            <w:tcW w:w="4370" w:type="dxa"/>
            <w:tcMar/>
          </w:tcPr>
          <w:p w:rsidRPr="000A739A" w:rsidR="00064B1D" w:rsidP="00B06884" w:rsidRDefault="00C312E8" w14:paraId="740DF42B" w14:textId="726E77AD">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22412B5D" w14:textId="77777777">
        <w:tc>
          <w:tcPr>
            <w:tcW w:w="1964" w:type="dxa"/>
            <w:tcMar/>
          </w:tcPr>
          <w:p w:rsidRPr="000A739A" w:rsidR="00064B1D" w:rsidP="789283D4" w:rsidRDefault="00064B1D" w14:paraId="068D1A9C" w14:textId="6186539D">
            <w:pPr>
              <w:pStyle w:val="paragraph"/>
              <w:spacing w:before="0" w:beforeAutospacing="off" w:after="0" w:afterAutospacing="off"/>
              <w:rPr>
                <w:rFonts w:ascii="Arial" w:hAnsi="Arial" w:eastAsia="Arial" w:cs="Arial"/>
                <w:b w:val="1"/>
                <w:bCs w:val="1"/>
                <w:noProof w:val="0"/>
                <w:sz w:val="22"/>
                <w:szCs w:val="22"/>
                <w:lang w:val="en-GB"/>
              </w:rPr>
            </w:pPr>
            <w:r w:rsidRPr="789283D4" w:rsidR="6BD2BE8B">
              <w:rPr>
                <w:rFonts w:ascii="Arial" w:hAnsi="Arial" w:eastAsia="Arial" w:cs="Arial"/>
                <w:b w:val="1"/>
                <w:bCs w:val="1"/>
                <w:noProof w:val="0"/>
                <w:sz w:val="22"/>
                <w:szCs w:val="22"/>
                <w:lang w:val="en-GB"/>
              </w:rPr>
              <w:t>Meet Housing Needs</w:t>
            </w:r>
          </w:p>
        </w:tc>
        <w:tc>
          <w:tcPr>
            <w:tcW w:w="7614" w:type="dxa"/>
            <w:tcMar/>
          </w:tcPr>
          <w:p w:rsidRPr="000A739A" w:rsidR="00064B1D" w:rsidP="789283D4" w:rsidRDefault="00064B1D" w14:paraId="6E42888B" w14:textId="1F7AC9EC">
            <w:pPr>
              <w:pStyle w:val="paragraph"/>
              <w:spacing w:before="0" w:beforeAutospacing="off" w:after="0" w:afterAutospacing="off"/>
              <w:textAlignment w:val="baseline"/>
              <w:rPr>
                <w:rFonts w:ascii="Arial" w:hAnsi="Arial" w:eastAsia="Arial" w:cs="Arial"/>
                <w:noProof w:val="0"/>
                <w:sz w:val="22"/>
                <w:szCs w:val="22"/>
                <w:lang w:val="en-GB"/>
              </w:rPr>
            </w:pPr>
            <w:r w:rsidRPr="789283D4" w:rsidR="6BD2BE8B">
              <w:rPr>
                <w:rFonts w:ascii="Arial" w:hAnsi="Arial" w:eastAsia="Arial" w:cs="Arial"/>
                <w:noProof w:val="0"/>
                <w:sz w:val="22"/>
                <w:szCs w:val="22"/>
                <w:lang w:val="en-GB"/>
              </w:rPr>
              <w:t xml:space="preserve">People who need to live and work in the National Park </w:t>
            </w:r>
            <w:r w:rsidRPr="789283D4" w:rsidR="6BD2BE8B">
              <w:rPr>
                <w:rFonts w:ascii="Arial" w:hAnsi="Arial" w:eastAsia="Arial" w:cs="Arial"/>
                <w:noProof w:val="0"/>
                <w:sz w:val="22"/>
                <w:szCs w:val="22"/>
                <w:lang w:val="en-GB"/>
              </w:rPr>
              <w:t>are able to</w:t>
            </w:r>
            <w:r w:rsidRPr="789283D4" w:rsidR="6BD2BE8B">
              <w:rPr>
                <w:rFonts w:ascii="Arial" w:hAnsi="Arial" w:eastAsia="Arial" w:cs="Arial"/>
                <w:noProof w:val="0"/>
                <w:sz w:val="22"/>
                <w:szCs w:val="22"/>
                <w:lang w:val="en-GB"/>
              </w:rPr>
              <w:t xml:space="preserve"> do so by ensuring housing is available to meet identified community housing needs and the needs of the local workforce.  </w:t>
            </w:r>
          </w:p>
        </w:tc>
        <w:tc>
          <w:tcPr>
            <w:tcW w:w="4370" w:type="dxa"/>
            <w:tcMar/>
          </w:tcPr>
          <w:p w:rsidRPr="000A739A" w:rsidR="00064B1D" w:rsidP="00B06884" w:rsidRDefault="00C312E8" w14:paraId="097D2D57" w14:textId="34AFEAEE">
            <w:pPr>
              <w:rPr>
                <w:rFonts w:ascii="Arial" w:hAnsi="Arial" w:cs="Arial"/>
                <w:b/>
                <w:bCs/>
                <w:sz w:val="22"/>
                <w:szCs w:val="22"/>
              </w:rPr>
            </w:pPr>
            <w:r w:rsidRPr="000A739A">
              <w:rPr>
                <w:rFonts w:ascii="Arial" w:hAnsi="Arial" w:cs="Arial"/>
                <w:sz w:val="22"/>
                <w:szCs w:val="22"/>
              </w:rPr>
              <w:t>OUT – too high level for meaningful assessment.</w:t>
            </w:r>
          </w:p>
        </w:tc>
      </w:tr>
      <w:tr w:rsidRPr="000A739A" w:rsidR="00064B1D" w:rsidTr="789283D4" w14:paraId="4E095751" w14:textId="77777777">
        <w:tc>
          <w:tcPr>
            <w:tcW w:w="1964" w:type="dxa"/>
            <w:tcMar/>
          </w:tcPr>
          <w:p w:rsidRPr="000A739A" w:rsidR="00064B1D" w:rsidP="789283D4" w:rsidRDefault="00064B1D" w14:paraId="0EDD0C92" w14:textId="1BEE8F82">
            <w:pPr>
              <w:pStyle w:val="paragraph"/>
              <w:spacing w:before="0" w:beforeAutospacing="off" w:after="0" w:afterAutospacing="off"/>
              <w:rPr>
                <w:rFonts w:ascii="Arial" w:hAnsi="Arial" w:eastAsia="Arial" w:cs="Arial"/>
                <w:b w:val="1"/>
                <w:bCs w:val="1"/>
                <w:noProof w:val="0"/>
                <w:sz w:val="22"/>
                <w:szCs w:val="22"/>
                <w:lang w:val="en-GB"/>
              </w:rPr>
            </w:pPr>
            <w:r w:rsidRPr="789283D4" w:rsidR="033A7D81">
              <w:rPr>
                <w:rFonts w:ascii="Arial" w:hAnsi="Arial" w:eastAsia="Arial" w:cs="Arial"/>
                <w:b w:val="1"/>
                <w:bCs w:val="1"/>
                <w:noProof w:val="0"/>
                <w:sz w:val="22"/>
                <w:szCs w:val="22"/>
                <w:lang w:val="en-GB"/>
              </w:rPr>
              <w:t>Build Community Wealth</w:t>
            </w:r>
          </w:p>
        </w:tc>
        <w:tc>
          <w:tcPr>
            <w:tcW w:w="7614" w:type="dxa"/>
            <w:tcMar/>
          </w:tcPr>
          <w:p w:rsidRPr="000A739A" w:rsidR="00064B1D" w:rsidP="789283D4" w:rsidRDefault="00064B1D" w14:paraId="5137FAEE" w14:textId="77FA4381">
            <w:pPr>
              <w:pStyle w:val="paragraph"/>
              <w:spacing w:before="0" w:beforeAutospacing="off" w:after="0" w:afterAutospacing="off"/>
              <w:textAlignment w:val="baseline"/>
              <w:rPr>
                <w:rFonts w:ascii="Arial" w:hAnsi="Arial" w:eastAsia="Arial" w:cs="Arial"/>
                <w:noProof w:val="0"/>
                <w:sz w:val="22"/>
                <w:szCs w:val="22"/>
                <w:lang w:val="en-GB"/>
              </w:rPr>
            </w:pPr>
            <w:r w:rsidRPr="789283D4" w:rsidR="033A7D81">
              <w:rPr>
                <w:rFonts w:ascii="Arial" w:hAnsi="Arial" w:eastAsia="Arial" w:cs="Arial"/>
                <w:noProof w:val="0"/>
                <w:sz w:val="22"/>
                <w:szCs w:val="22"/>
                <w:lang w:val="en-GB"/>
              </w:rPr>
              <w:t xml:space="preserve">National Park communities and local businesses are fully harnessing the opportunities from economic transition and more wealth is being </w:t>
            </w:r>
            <w:r w:rsidRPr="789283D4" w:rsidR="033A7D81">
              <w:rPr>
                <w:rFonts w:ascii="Arial" w:hAnsi="Arial" w:eastAsia="Arial" w:cs="Arial"/>
                <w:noProof w:val="0"/>
                <w:sz w:val="22"/>
                <w:szCs w:val="22"/>
                <w:lang w:val="en-GB"/>
              </w:rPr>
              <w:t>retained</w:t>
            </w:r>
            <w:r w:rsidRPr="789283D4" w:rsidR="033A7D81">
              <w:rPr>
                <w:rFonts w:ascii="Arial" w:hAnsi="Arial" w:eastAsia="Arial" w:cs="Arial"/>
                <w:noProof w:val="0"/>
                <w:sz w:val="22"/>
                <w:szCs w:val="22"/>
                <w:lang w:val="en-GB"/>
              </w:rPr>
              <w:t xml:space="preserve"> and recirculated locally.</w:t>
            </w:r>
          </w:p>
        </w:tc>
        <w:tc>
          <w:tcPr>
            <w:tcW w:w="4370" w:type="dxa"/>
            <w:tcMar/>
          </w:tcPr>
          <w:p w:rsidRPr="000A739A" w:rsidR="00064B1D" w:rsidP="00B06884" w:rsidRDefault="00C312E8" w14:paraId="6BA257A5" w14:textId="5BD47D3B">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3B37D9E0" w14:textId="77777777">
        <w:tc>
          <w:tcPr>
            <w:tcW w:w="13948" w:type="dxa"/>
            <w:gridSpan w:val="3"/>
            <w:shd w:val="clear" w:color="auto" w:fill="D6E3BC" w:themeFill="accent3" w:themeFillTint="66"/>
            <w:tcMar/>
          </w:tcPr>
          <w:p w:rsidRPr="000A739A" w:rsidR="00D55CBB" w:rsidP="789283D4" w:rsidRDefault="00D55CBB" w14:paraId="39779264" w14:textId="1910703A">
            <w:pPr>
              <w:jc w:val="center"/>
              <w:rPr>
                <w:rStyle w:val="normaltextrun"/>
                <w:rFonts w:ascii="Arial" w:hAnsi="Arial" w:cs="Arial"/>
                <w:b w:val="1"/>
                <w:bCs w:val="1"/>
                <w:sz w:val="22"/>
                <w:szCs w:val="22"/>
              </w:rPr>
            </w:pPr>
            <w:r w:rsidRPr="789283D4" w:rsidR="18C94699">
              <w:rPr>
                <w:rStyle w:val="normaltextrun"/>
                <w:rFonts w:ascii="Arial" w:hAnsi="Arial" w:cs="Arial"/>
                <w:b w:val="1"/>
                <w:bCs w:val="1"/>
                <w:sz w:val="22"/>
                <w:szCs w:val="22"/>
              </w:rPr>
              <w:t>Developing and Investing in the National Park</w:t>
            </w:r>
          </w:p>
        </w:tc>
      </w:tr>
      <w:tr w:rsidRPr="000A739A" w:rsidR="00064B1D" w:rsidTr="789283D4" w14:paraId="367D9123" w14:textId="77777777">
        <w:tc>
          <w:tcPr>
            <w:tcW w:w="1964" w:type="dxa"/>
            <w:tcMar/>
          </w:tcPr>
          <w:p w:rsidRPr="000A739A" w:rsidR="00064B1D" w:rsidP="789283D4" w:rsidRDefault="00064B1D" w14:paraId="288F43EB" w14:textId="1E12C36A">
            <w:pPr>
              <w:pStyle w:val="paragraph"/>
              <w:spacing w:before="0" w:beforeAutospacing="off" w:after="0" w:afterAutospacing="off"/>
              <w:rPr>
                <w:rFonts w:ascii="Arial" w:hAnsi="Arial" w:eastAsia="Arial" w:cs="Arial"/>
                <w:b w:val="1"/>
                <w:bCs w:val="1"/>
                <w:noProof w:val="0"/>
                <w:sz w:val="22"/>
                <w:szCs w:val="22"/>
                <w:lang w:val="en-GB"/>
              </w:rPr>
            </w:pPr>
            <w:r w:rsidRPr="789283D4" w:rsidR="18C94699">
              <w:rPr>
                <w:rFonts w:ascii="Arial" w:hAnsi="Arial" w:eastAsia="Arial" w:cs="Arial"/>
                <w:b w:val="1"/>
                <w:bCs w:val="1"/>
                <w:noProof w:val="0"/>
                <w:sz w:val="22"/>
                <w:szCs w:val="22"/>
                <w:lang w:val="en-GB"/>
              </w:rPr>
              <w:t>Deliver Strategic Development Needs</w:t>
            </w:r>
          </w:p>
        </w:tc>
        <w:tc>
          <w:tcPr>
            <w:tcW w:w="7614" w:type="dxa"/>
            <w:tcMar/>
          </w:tcPr>
          <w:p w:rsidRPr="000A739A" w:rsidR="00064B1D" w:rsidP="789283D4" w:rsidRDefault="00064B1D" w14:paraId="1B2D4FA3" w14:textId="7B22702D">
            <w:pPr>
              <w:pStyle w:val="paragraph"/>
              <w:spacing w:before="0" w:beforeAutospacing="off" w:after="0" w:afterAutospacing="off"/>
              <w:textAlignment w:val="baseline"/>
              <w:rPr>
                <w:rFonts w:ascii="Arial" w:hAnsi="Arial" w:eastAsia="Arial" w:cs="Arial"/>
                <w:noProof w:val="0"/>
                <w:sz w:val="22"/>
                <w:szCs w:val="22"/>
                <w:lang w:val="en-GB"/>
              </w:rPr>
            </w:pPr>
            <w:r w:rsidRPr="789283D4" w:rsidR="18C94699">
              <w:rPr>
                <w:rFonts w:ascii="Arial" w:hAnsi="Arial" w:eastAsia="Arial" w:cs="Arial"/>
                <w:noProof w:val="0"/>
                <w:sz w:val="22"/>
                <w:szCs w:val="22"/>
                <w:lang w:val="en-GB"/>
              </w:rPr>
              <w:t xml:space="preserve">National and locally </w:t>
            </w:r>
            <w:r w:rsidRPr="789283D4" w:rsidR="18C94699">
              <w:rPr>
                <w:rFonts w:ascii="Arial" w:hAnsi="Arial" w:eastAsia="Arial" w:cs="Arial"/>
                <w:noProof w:val="0"/>
                <w:sz w:val="22"/>
                <w:szCs w:val="22"/>
                <w:lang w:val="en-GB"/>
              </w:rPr>
              <w:t>identified</w:t>
            </w:r>
            <w:r w:rsidRPr="789283D4" w:rsidR="18C94699">
              <w:rPr>
                <w:rFonts w:ascii="Arial" w:hAnsi="Arial" w:eastAsia="Arial" w:cs="Arial"/>
                <w:noProof w:val="0"/>
                <w:sz w:val="22"/>
                <w:szCs w:val="22"/>
                <w:lang w:val="en-GB"/>
              </w:rPr>
              <w:t xml:space="preserve"> strategic development needs are being planned and delivered.</w:t>
            </w:r>
          </w:p>
        </w:tc>
        <w:tc>
          <w:tcPr>
            <w:tcW w:w="4370" w:type="dxa"/>
            <w:tcMar/>
          </w:tcPr>
          <w:p w:rsidRPr="000A739A" w:rsidR="00064B1D" w:rsidP="00B06884" w:rsidRDefault="00C312E8" w14:paraId="3454DBB5" w14:textId="6D6C6746">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36BF3A8B" w14:textId="77777777">
        <w:tc>
          <w:tcPr>
            <w:tcW w:w="1964" w:type="dxa"/>
            <w:tcMar/>
          </w:tcPr>
          <w:p w:rsidRPr="000A739A" w:rsidR="00064B1D" w:rsidP="789283D4" w:rsidRDefault="00064B1D" w14:paraId="14689CD7" w14:textId="5CD6B48C">
            <w:pPr>
              <w:pStyle w:val="paragraph"/>
              <w:spacing w:before="0" w:beforeAutospacing="off" w:after="0" w:afterAutospacing="off"/>
              <w:rPr>
                <w:rFonts w:ascii="Arial" w:hAnsi="Arial" w:eastAsia="Arial" w:cs="Arial"/>
                <w:b w:val="1"/>
                <w:bCs w:val="1"/>
                <w:noProof w:val="0"/>
                <w:sz w:val="22"/>
                <w:szCs w:val="22"/>
                <w:lang w:val="en-GB"/>
              </w:rPr>
            </w:pPr>
            <w:r w:rsidRPr="789283D4" w:rsidR="1262B035">
              <w:rPr>
                <w:rFonts w:ascii="Arial" w:hAnsi="Arial" w:eastAsia="Arial" w:cs="Arial"/>
                <w:b w:val="1"/>
                <w:bCs w:val="1"/>
                <w:noProof w:val="0"/>
                <w:sz w:val="22"/>
                <w:szCs w:val="22"/>
                <w:lang w:val="en-GB"/>
              </w:rPr>
              <w:t>Adapt to Climate Change and Restore Nature</w:t>
            </w:r>
          </w:p>
        </w:tc>
        <w:tc>
          <w:tcPr>
            <w:tcW w:w="7614" w:type="dxa"/>
            <w:tcMar/>
          </w:tcPr>
          <w:p w:rsidRPr="000A739A" w:rsidR="00064B1D" w:rsidP="789283D4" w:rsidRDefault="00064B1D" w14:paraId="0C55A632" w14:textId="1B1B386A">
            <w:pPr>
              <w:pStyle w:val="paragraph"/>
              <w:spacing w:before="0" w:beforeAutospacing="off" w:after="0" w:afterAutospacing="off"/>
              <w:textAlignment w:val="baseline"/>
              <w:rPr>
                <w:rFonts w:ascii="Arial" w:hAnsi="Arial" w:eastAsia="Arial" w:cs="Arial"/>
                <w:noProof w:val="0"/>
                <w:sz w:val="22"/>
                <w:szCs w:val="22"/>
                <w:lang w:val="en-GB"/>
              </w:rPr>
            </w:pPr>
            <w:r w:rsidRPr="789283D4" w:rsidR="1262B035">
              <w:rPr>
                <w:rFonts w:ascii="Arial" w:hAnsi="Arial" w:eastAsia="Arial" w:cs="Arial"/>
                <w:noProof w:val="0"/>
                <w:sz w:val="22"/>
                <w:szCs w:val="22"/>
                <w:lang w:val="en-GB"/>
              </w:rPr>
              <w:t>New development and land use is directly helping to create more climate resilient and nature rich places and networks</w:t>
            </w:r>
          </w:p>
        </w:tc>
        <w:tc>
          <w:tcPr>
            <w:tcW w:w="4370" w:type="dxa"/>
            <w:tcMar/>
          </w:tcPr>
          <w:p w:rsidRPr="000A739A" w:rsidR="00064B1D" w:rsidP="00B06884" w:rsidRDefault="00C312E8" w14:paraId="4CD58795" w14:textId="72C2DB97">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7E955A52" w14:textId="77777777">
        <w:tc>
          <w:tcPr>
            <w:tcW w:w="1964" w:type="dxa"/>
            <w:tcMar/>
          </w:tcPr>
          <w:p w:rsidRPr="000A739A" w:rsidR="00064B1D" w:rsidP="789283D4" w:rsidRDefault="00064B1D" w14:paraId="3DEE25AC" w14:textId="0EECF115">
            <w:pPr>
              <w:pStyle w:val="paragraph"/>
              <w:spacing w:before="0" w:beforeAutospacing="off" w:after="0" w:afterAutospacing="off"/>
              <w:rPr>
                <w:rFonts w:ascii="Arial" w:hAnsi="Arial" w:eastAsia="Arial" w:cs="Arial"/>
                <w:b w:val="1"/>
                <w:bCs w:val="1"/>
                <w:noProof w:val="0"/>
                <w:sz w:val="22"/>
                <w:szCs w:val="22"/>
                <w:lang w:val="en-GB"/>
              </w:rPr>
            </w:pPr>
            <w:r w:rsidRPr="789283D4" w:rsidR="11F3E78B">
              <w:rPr>
                <w:rFonts w:ascii="Arial" w:hAnsi="Arial" w:eastAsia="Arial" w:cs="Arial"/>
                <w:b w:val="1"/>
                <w:bCs w:val="1"/>
                <w:noProof w:val="0"/>
                <w:sz w:val="22"/>
                <w:szCs w:val="22"/>
                <w:lang w:val="en-GB"/>
              </w:rPr>
              <w:t>Make the best use of Land and Assets</w:t>
            </w:r>
          </w:p>
        </w:tc>
        <w:tc>
          <w:tcPr>
            <w:tcW w:w="7614" w:type="dxa"/>
            <w:tcMar/>
          </w:tcPr>
          <w:p w:rsidRPr="000A739A" w:rsidR="00064B1D" w:rsidP="789283D4" w:rsidRDefault="00064B1D" w14:paraId="7428154B" w14:textId="62D3152E">
            <w:pPr>
              <w:pStyle w:val="paragraph"/>
              <w:spacing w:before="0" w:beforeAutospacing="off" w:after="0" w:afterAutospacing="off"/>
              <w:textAlignment w:val="baseline"/>
              <w:rPr>
                <w:rFonts w:ascii="Arial" w:hAnsi="Arial" w:eastAsia="Arial" w:cs="Arial"/>
                <w:noProof w:val="0"/>
                <w:sz w:val="22"/>
                <w:szCs w:val="22"/>
                <w:lang w:val="en-GB"/>
              </w:rPr>
            </w:pPr>
            <w:r w:rsidRPr="789283D4" w:rsidR="11F3E78B">
              <w:rPr>
                <w:rFonts w:ascii="Arial" w:hAnsi="Arial" w:eastAsia="Arial" w:cs="Arial"/>
                <w:noProof w:val="0"/>
                <w:sz w:val="22"/>
                <w:szCs w:val="22"/>
                <w:lang w:val="en-GB"/>
              </w:rPr>
              <w:t xml:space="preserve">Vacant and derelict sites are being brought back into use to support local communities and businesses or are restored to </w:t>
            </w:r>
            <w:r w:rsidRPr="789283D4" w:rsidR="11F3E78B">
              <w:rPr>
                <w:rFonts w:ascii="Arial" w:hAnsi="Arial" w:eastAsia="Arial" w:cs="Arial"/>
                <w:noProof w:val="0"/>
                <w:sz w:val="22"/>
                <w:szCs w:val="22"/>
                <w:lang w:val="en-GB"/>
              </w:rPr>
              <w:t>provide</w:t>
            </w:r>
            <w:r w:rsidRPr="789283D4" w:rsidR="11F3E78B">
              <w:rPr>
                <w:rFonts w:ascii="Arial" w:hAnsi="Arial" w:eastAsia="Arial" w:cs="Arial"/>
                <w:noProof w:val="0"/>
                <w:sz w:val="22"/>
                <w:szCs w:val="22"/>
                <w:lang w:val="en-GB"/>
              </w:rPr>
              <w:t xml:space="preserve"> green infrastructure and support nature restoration</w:t>
            </w:r>
          </w:p>
        </w:tc>
        <w:tc>
          <w:tcPr>
            <w:tcW w:w="4370" w:type="dxa"/>
            <w:tcMar/>
          </w:tcPr>
          <w:p w:rsidRPr="000A739A" w:rsidR="00064B1D" w:rsidP="00B06884" w:rsidRDefault="00C312E8" w14:paraId="40C5C7F8" w14:textId="386F371A">
            <w:pPr>
              <w:rPr>
                <w:rFonts w:ascii="Arial" w:hAnsi="Arial" w:cs="Arial"/>
                <w:sz w:val="22"/>
                <w:szCs w:val="22"/>
              </w:rPr>
            </w:pPr>
            <w:r w:rsidRPr="000A739A">
              <w:rPr>
                <w:rFonts w:ascii="Arial" w:hAnsi="Arial" w:cs="Arial"/>
                <w:sz w:val="22"/>
                <w:szCs w:val="22"/>
              </w:rPr>
              <w:t>OUT – too high level for meaningful assessment.</w:t>
            </w:r>
          </w:p>
        </w:tc>
      </w:tr>
    </w:tbl>
    <w:p w:rsidRPr="000A739A" w:rsidR="00243B25" w:rsidP="0090283B" w:rsidRDefault="00243B25" w14:paraId="54234173" w14:textId="6792AD38">
      <w:pPr>
        <w:rPr>
          <w:rFonts w:ascii="Arial" w:hAnsi="Arial" w:cs="Arial"/>
          <w:b/>
          <w:bCs/>
          <w:sz w:val="22"/>
          <w:szCs w:val="22"/>
        </w:rPr>
      </w:pPr>
    </w:p>
    <w:p w:rsidRPr="000A739A" w:rsidR="00243B25" w:rsidP="0090283B" w:rsidRDefault="00243B25" w14:paraId="010C3263" w14:textId="4BF5A8CD">
      <w:pPr>
        <w:rPr>
          <w:rFonts w:ascii="Arial" w:hAnsi="Arial" w:cs="Arial"/>
          <w:b/>
          <w:bCs/>
          <w:sz w:val="22"/>
          <w:szCs w:val="22"/>
        </w:rPr>
      </w:pPr>
    </w:p>
    <w:p w:rsidRPr="000A739A" w:rsidR="00243B25" w:rsidP="0090283B" w:rsidRDefault="00243B25" w14:paraId="16FC48C9" w14:textId="6780F6BF">
      <w:pPr>
        <w:rPr>
          <w:rFonts w:ascii="Arial" w:hAnsi="Arial" w:cs="Arial"/>
          <w:b/>
          <w:bCs/>
          <w:sz w:val="22"/>
          <w:szCs w:val="22"/>
        </w:rPr>
      </w:pPr>
    </w:p>
    <w:p w:rsidRPr="000A739A" w:rsidR="00243B25" w:rsidP="0090283B" w:rsidRDefault="0023517A" w14:paraId="5986F246" w14:textId="7CACBDA0">
      <w:pPr>
        <w:rPr>
          <w:rFonts w:ascii="Arial" w:hAnsi="Arial" w:cs="Arial"/>
          <w:b w:val="1"/>
          <w:bCs w:val="1"/>
          <w:sz w:val="22"/>
          <w:szCs w:val="22"/>
        </w:rPr>
      </w:pPr>
      <w:r w:rsidRPr="789283D4" w:rsidR="0023517A">
        <w:rPr>
          <w:rFonts w:ascii="Arial" w:hAnsi="Arial" w:cs="Arial"/>
          <w:b w:val="1"/>
          <w:bCs w:val="1"/>
          <w:sz w:val="22"/>
          <w:szCs w:val="22"/>
        </w:rPr>
        <w:t xml:space="preserve">10.5    </w:t>
      </w:r>
      <w:r w:rsidRPr="789283D4" w:rsidR="0023517A">
        <w:rPr>
          <w:rFonts w:ascii="Arial" w:hAnsi="Arial" w:cs="Arial"/>
          <w:b w:val="1"/>
          <w:bCs w:val="1"/>
          <w:sz w:val="22"/>
          <w:szCs w:val="22"/>
        </w:rPr>
        <w:t xml:space="preserve">Table 5: </w:t>
      </w:r>
      <w:r w:rsidRPr="789283D4" w:rsidR="00243B25">
        <w:rPr>
          <w:rFonts w:ascii="Arial" w:hAnsi="Arial" w:cs="Arial"/>
          <w:b w:val="1"/>
          <w:bCs w:val="1"/>
          <w:sz w:val="22"/>
          <w:szCs w:val="22"/>
        </w:rPr>
        <w:t>Action</w:t>
      </w:r>
      <w:r w:rsidRPr="789283D4" w:rsidR="0023517A">
        <w:rPr>
          <w:rFonts w:ascii="Arial" w:hAnsi="Arial" w:cs="Arial"/>
          <w:b w:val="1"/>
          <w:bCs w:val="1"/>
          <w:sz w:val="22"/>
          <w:szCs w:val="22"/>
        </w:rPr>
        <w:t>s</w:t>
      </w:r>
      <w:r w:rsidRPr="789283D4" w:rsidR="00243B25">
        <w:rPr>
          <w:rFonts w:ascii="Arial" w:hAnsi="Arial" w:cs="Arial"/>
          <w:b w:val="1"/>
          <w:bCs w:val="1"/>
          <w:sz w:val="22"/>
          <w:szCs w:val="22"/>
        </w:rPr>
        <w:t xml:space="preserve"> Screening Table</w:t>
      </w:r>
    </w:p>
    <w:p w:rsidRPr="000A739A" w:rsidR="00243B25" w:rsidP="0090283B" w:rsidRDefault="00243B25" w14:paraId="652AADF1" w14:textId="315FD8EF">
      <w:pPr>
        <w:rPr>
          <w:rFonts w:ascii="Arial" w:hAnsi="Arial" w:cs="Arial"/>
          <w:b/>
          <w:bCs/>
          <w:sz w:val="22"/>
          <w:szCs w:val="22"/>
        </w:rPr>
      </w:pPr>
    </w:p>
    <w:tbl>
      <w:tblPr>
        <w:tblStyle w:val="TableGrid"/>
        <w:tblW w:w="13948" w:type="dxa"/>
        <w:tblLook w:val="04A0" w:firstRow="1" w:lastRow="0" w:firstColumn="1" w:lastColumn="0" w:noHBand="0" w:noVBand="1"/>
      </w:tblPr>
      <w:tblGrid>
        <w:gridCol w:w="570"/>
        <w:gridCol w:w="9075"/>
        <w:gridCol w:w="4303"/>
      </w:tblGrid>
      <w:tr w:rsidRPr="000A739A" w:rsidR="005D305C" w:rsidTr="789283D4" w14:paraId="0CDD004A" w14:textId="77777777">
        <w:tc>
          <w:tcPr>
            <w:tcW w:w="9645" w:type="dxa"/>
            <w:gridSpan w:val="2"/>
            <w:shd w:val="clear" w:color="auto" w:fill="9BBB59" w:themeFill="accent3"/>
            <w:tcMar/>
          </w:tcPr>
          <w:p w:rsidRPr="000A739A" w:rsidR="00243B25" w:rsidP="00CC6AB7" w:rsidRDefault="00243B25" w14:paraId="089ACEDE" w14:textId="5DEC292B">
            <w:pPr>
              <w:rPr>
                <w:rFonts w:ascii="Arial" w:hAnsi="Arial" w:cs="Arial"/>
                <w:b/>
                <w:bCs/>
                <w:sz w:val="22"/>
                <w:szCs w:val="22"/>
              </w:rPr>
            </w:pPr>
            <w:r w:rsidRPr="000A739A">
              <w:rPr>
                <w:rFonts w:ascii="Arial" w:hAnsi="Arial" w:cs="Arial"/>
                <w:b/>
                <w:bCs/>
                <w:sz w:val="22"/>
                <w:szCs w:val="22"/>
              </w:rPr>
              <w:t xml:space="preserve">ACTION </w:t>
            </w:r>
          </w:p>
        </w:tc>
        <w:tc>
          <w:tcPr>
            <w:tcW w:w="4303" w:type="dxa"/>
            <w:shd w:val="clear" w:color="auto" w:fill="9BBB59" w:themeFill="accent3"/>
            <w:tcMar/>
          </w:tcPr>
          <w:p w:rsidRPr="000A739A" w:rsidR="00243B25" w:rsidP="00CC6AB7" w:rsidRDefault="00243B25" w14:paraId="35FED924" w14:textId="77777777">
            <w:pPr>
              <w:rPr>
                <w:rFonts w:ascii="Arial" w:hAnsi="Arial" w:cs="Arial"/>
                <w:b/>
                <w:bCs/>
                <w:sz w:val="22"/>
                <w:szCs w:val="22"/>
              </w:rPr>
            </w:pPr>
            <w:r w:rsidRPr="000A739A">
              <w:rPr>
                <w:rFonts w:ascii="Arial" w:hAnsi="Arial" w:cs="Arial"/>
                <w:b/>
                <w:bCs/>
                <w:sz w:val="22"/>
                <w:szCs w:val="22"/>
              </w:rPr>
              <w:t>Reason for Screening IN/OUT</w:t>
            </w:r>
          </w:p>
        </w:tc>
      </w:tr>
      <w:tr w:rsidRPr="000A739A" w:rsidR="00D55CBB" w:rsidTr="789283D4" w14:paraId="672279BD" w14:textId="77777777">
        <w:tc>
          <w:tcPr>
            <w:tcW w:w="13948" w:type="dxa"/>
            <w:gridSpan w:val="3"/>
            <w:shd w:val="clear" w:color="auto" w:fill="D6E3BC" w:themeFill="accent3" w:themeFillTint="66"/>
            <w:tcMar/>
          </w:tcPr>
          <w:p w:rsidRPr="000A739A" w:rsidR="00D55CBB" w:rsidP="00D55CBB" w:rsidRDefault="00D55CBB" w14:paraId="2E329FA0" w14:textId="7538E589">
            <w:pPr>
              <w:jc w:val="center"/>
              <w:rPr>
                <w:rFonts w:ascii="Arial" w:hAnsi="Arial" w:cs="Arial"/>
                <w:b/>
                <w:bCs/>
                <w:sz w:val="22"/>
                <w:szCs w:val="22"/>
              </w:rPr>
            </w:pPr>
            <w:r w:rsidRPr="000A739A">
              <w:rPr>
                <w:rFonts w:ascii="Arial" w:hAnsi="Arial" w:cs="Arial"/>
                <w:b/>
                <w:bCs/>
                <w:sz w:val="22"/>
                <w:szCs w:val="22"/>
              </w:rPr>
              <w:t>RESTORING NATURE FOR CLIMATE</w:t>
            </w:r>
          </w:p>
        </w:tc>
      </w:tr>
      <w:tr w:rsidRPr="000A739A" w:rsidR="005D305C" w:rsidTr="789283D4" w14:paraId="4618B3E0" w14:textId="77777777">
        <w:tc>
          <w:tcPr>
            <w:tcW w:w="570" w:type="dxa"/>
            <w:tcMar/>
          </w:tcPr>
          <w:p w:rsidRPr="000A739A" w:rsidR="00243B25" w:rsidP="00CC6AB7" w:rsidRDefault="00243B25" w14:paraId="1560D1EE" w14:textId="08755FD3">
            <w:pPr>
              <w:rPr>
                <w:rFonts w:ascii="Arial" w:hAnsi="Arial" w:cs="Arial"/>
                <w:b w:val="1"/>
                <w:bCs w:val="1"/>
                <w:sz w:val="22"/>
                <w:szCs w:val="22"/>
              </w:rPr>
            </w:pPr>
            <w:r w:rsidRPr="789283D4" w:rsidR="77C7F00F">
              <w:rPr>
                <w:rFonts w:ascii="Arial" w:hAnsi="Arial" w:cs="Arial"/>
                <w:b w:val="1"/>
                <w:bCs w:val="1"/>
                <w:sz w:val="22"/>
                <w:szCs w:val="22"/>
              </w:rPr>
              <w:t>1</w:t>
            </w:r>
          </w:p>
        </w:tc>
        <w:tc>
          <w:tcPr>
            <w:tcW w:w="9075" w:type="dxa"/>
            <w:tcMar/>
          </w:tcPr>
          <w:p w:rsidRPr="000A739A" w:rsidR="00243B25" w:rsidP="789283D4" w:rsidRDefault="00243B25" w14:paraId="3E625008" w14:textId="1494F633">
            <w:pPr>
              <w:pStyle w:val="Normal"/>
            </w:pPr>
            <w:r w:rsidRPr="789283D4" w:rsidR="6E76B8F7">
              <w:rPr>
                <w:rFonts w:ascii="Arial" w:hAnsi="Arial" w:eastAsia="Arial" w:cs="Arial"/>
                <w:noProof w:val="0"/>
                <w:sz w:val="22"/>
                <w:szCs w:val="22"/>
                <w:lang w:val="en-US"/>
              </w:rPr>
              <w:t>Scaling up of the Peatland ACTION programme, by securing increased land manager take-up, and additional support from private finance and carbon markets.</w:t>
            </w:r>
          </w:p>
        </w:tc>
        <w:tc>
          <w:tcPr>
            <w:tcW w:w="4303" w:type="dxa"/>
            <w:tcMar/>
          </w:tcPr>
          <w:p w:rsidRPr="000A739A" w:rsidR="00243B25" w:rsidP="00CC6AB7" w:rsidRDefault="00C312E8" w14:paraId="5CA52210" w14:textId="467758CC">
            <w:pPr>
              <w:rPr>
                <w:rFonts w:ascii="Arial" w:hAnsi="Arial" w:cs="Arial"/>
                <w:sz w:val="22"/>
                <w:szCs w:val="22"/>
              </w:rPr>
            </w:pPr>
            <w:r w:rsidRPr="789283D4" w:rsidR="00C312E8">
              <w:rPr>
                <w:rFonts w:ascii="Arial" w:hAnsi="Arial" w:cs="Arial"/>
                <w:sz w:val="22"/>
                <w:szCs w:val="22"/>
              </w:rPr>
              <w:t xml:space="preserve">OUT – this is too general </w:t>
            </w:r>
            <w:r w:rsidRPr="789283D4" w:rsidR="00D41D84">
              <w:rPr>
                <w:rFonts w:ascii="Arial" w:hAnsi="Arial" w:cs="Arial"/>
                <w:sz w:val="22"/>
                <w:szCs w:val="22"/>
              </w:rPr>
              <w:t xml:space="preserve">to </w:t>
            </w:r>
            <w:r w:rsidRPr="789283D4" w:rsidR="00C312E8">
              <w:rPr>
                <w:rFonts w:ascii="Arial" w:hAnsi="Arial" w:cs="Arial"/>
                <w:sz w:val="22"/>
                <w:szCs w:val="22"/>
              </w:rPr>
              <w:t>meaningfully assess at this stage</w:t>
            </w:r>
            <w:r w:rsidRPr="789283D4" w:rsidR="00C312E8">
              <w:rPr>
                <w:rFonts w:ascii="Arial" w:hAnsi="Arial" w:cs="Arial"/>
                <w:sz w:val="22"/>
                <w:szCs w:val="22"/>
              </w:rPr>
              <w:t xml:space="preserve">.  </w:t>
            </w:r>
            <w:r w:rsidRPr="789283D4" w:rsidR="00C312E8">
              <w:rPr>
                <w:rFonts w:ascii="Arial" w:hAnsi="Arial" w:cs="Arial"/>
                <w:sz w:val="22"/>
                <w:szCs w:val="22"/>
              </w:rPr>
              <w:t>The full environmental impacts will be assessed within the  Peatland Strategy (which will be subject to SEA) and will also be assessed at individual project level.</w:t>
            </w:r>
          </w:p>
        </w:tc>
      </w:tr>
      <w:tr w:rsidRPr="000A739A" w:rsidR="005D305C" w:rsidTr="789283D4" w14:paraId="00826431" w14:textId="77777777">
        <w:tc>
          <w:tcPr>
            <w:tcW w:w="570" w:type="dxa"/>
            <w:tcMar/>
          </w:tcPr>
          <w:p w:rsidRPr="000A739A" w:rsidR="00243B25" w:rsidP="00CC6AB7" w:rsidRDefault="00243B25" w14:paraId="3CB98014" w14:textId="263099C7">
            <w:pPr>
              <w:rPr>
                <w:rFonts w:ascii="Arial" w:hAnsi="Arial" w:cs="Arial"/>
                <w:b w:val="1"/>
                <w:bCs w:val="1"/>
                <w:sz w:val="22"/>
                <w:szCs w:val="22"/>
              </w:rPr>
            </w:pPr>
            <w:r w:rsidRPr="789283D4" w:rsidR="24B0F3D9">
              <w:rPr>
                <w:rFonts w:ascii="Arial" w:hAnsi="Arial" w:cs="Arial"/>
                <w:b w:val="1"/>
                <w:bCs w:val="1"/>
                <w:sz w:val="22"/>
                <w:szCs w:val="22"/>
              </w:rPr>
              <w:t>2</w:t>
            </w:r>
          </w:p>
        </w:tc>
        <w:tc>
          <w:tcPr>
            <w:tcW w:w="9075" w:type="dxa"/>
            <w:tcMar/>
          </w:tcPr>
          <w:p w:rsidRPr="000A739A" w:rsidR="00243B25" w:rsidP="789283D4" w:rsidRDefault="00435FB4" w14:paraId="337341BA" w14:textId="0261048E">
            <w:pPr>
              <w:pStyle w:val="Normal"/>
            </w:pPr>
            <w:r w:rsidRPr="789283D4" w:rsidR="3B48AE32">
              <w:rPr>
                <w:rFonts w:ascii="Arial" w:hAnsi="Arial" w:eastAsia="Arial" w:cs="Arial"/>
                <w:noProof w:val="0"/>
                <w:sz w:val="22"/>
                <w:szCs w:val="22"/>
                <w:lang w:val="en-US"/>
              </w:rPr>
              <w:t>Reducing damage to fragile peatland surfaces from herbivore trampling through preventative management.</w:t>
            </w:r>
          </w:p>
        </w:tc>
        <w:tc>
          <w:tcPr>
            <w:tcW w:w="4303" w:type="dxa"/>
            <w:tcMar/>
          </w:tcPr>
          <w:p w:rsidRPr="000A739A" w:rsidR="00243B25" w:rsidP="00CC6AB7" w:rsidRDefault="00380E34" w14:paraId="67AD5AD4" w14:textId="12AC496F">
            <w:pPr>
              <w:rPr>
                <w:rFonts w:ascii="Arial" w:hAnsi="Arial" w:cs="Arial"/>
                <w:sz w:val="22"/>
                <w:szCs w:val="22"/>
              </w:rPr>
            </w:pPr>
            <w:r w:rsidRPr="000A739A">
              <w:rPr>
                <w:rFonts w:ascii="Arial" w:hAnsi="Arial" w:cs="Arial"/>
                <w:sz w:val="22"/>
                <w:szCs w:val="22"/>
              </w:rPr>
              <w:t>OUT – too high level for meaningful assessment.</w:t>
            </w:r>
          </w:p>
        </w:tc>
      </w:tr>
      <w:tr w:rsidRPr="000A739A" w:rsidR="005D305C" w:rsidTr="789283D4" w14:paraId="39F2B7D7" w14:textId="77777777">
        <w:tc>
          <w:tcPr>
            <w:tcW w:w="570" w:type="dxa"/>
            <w:tcMar/>
          </w:tcPr>
          <w:p w:rsidRPr="000A739A" w:rsidR="00243B25" w:rsidP="00CC6AB7" w:rsidRDefault="00243B25" w14:paraId="254A51DE" w14:textId="6BEC5D4E">
            <w:pPr>
              <w:rPr>
                <w:rFonts w:ascii="Arial" w:hAnsi="Arial" w:cs="Arial"/>
                <w:b w:val="1"/>
                <w:bCs w:val="1"/>
                <w:sz w:val="22"/>
                <w:szCs w:val="22"/>
              </w:rPr>
            </w:pPr>
            <w:r w:rsidRPr="789283D4" w:rsidR="61260830">
              <w:rPr>
                <w:rFonts w:ascii="Arial" w:hAnsi="Arial" w:cs="Arial"/>
                <w:b w:val="1"/>
                <w:bCs w:val="1"/>
                <w:sz w:val="22"/>
                <w:szCs w:val="22"/>
              </w:rPr>
              <w:t>3</w:t>
            </w:r>
          </w:p>
        </w:tc>
        <w:tc>
          <w:tcPr>
            <w:tcW w:w="9075" w:type="dxa"/>
            <w:tcMar/>
          </w:tcPr>
          <w:p w:rsidRPr="000A739A" w:rsidR="00243B25" w:rsidP="789283D4" w:rsidRDefault="00435FB4" w14:paraId="2F336F9E" w14:textId="16FC6E46">
            <w:pPr>
              <w:pStyle w:val="Normal"/>
            </w:pPr>
            <w:r w:rsidRPr="789283D4" w:rsidR="35FA6DD9">
              <w:rPr>
                <w:rFonts w:ascii="Arial" w:hAnsi="Arial" w:eastAsia="Arial" w:cs="Arial"/>
                <w:noProof w:val="0"/>
                <w:sz w:val="22"/>
                <w:szCs w:val="22"/>
                <w:lang w:val="en-US"/>
              </w:rPr>
              <w:t>Working with public and private partners to support land managers, communities, and businesses to deliver a faster expansion of healthy, diverse woodland and forest habitats in priority areas, through native regeneration, planting, and active management.</w:t>
            </w:r>
          </w:p>
        </w:tc>
        <w:tc>
          <w:tcPr>
            <w:tcW w:w="4303" w:type="dxa"/>
            <w:tcMar/>
          </w:tcPr>
          <w:p w:rsidRPr="000A739A" w:rsidR="00243B25" w:rsidP="00CC6AB7" w:rsidRDefault="00380E34" w14:paraId="634DC7B1" w14:textId="3A59AB1A">
            <w:pPr>
              <w:rPr>
                <w:rFonts w:ascii="Arial" w:hAnsi="Arial" w:cs="Arial"/>
                <w:sz w:val="22"/>
                <w:szCs w:val="22"/>
                <w:highlight w:val="green"/>
              </w:rPr>
            </w:pPr>
            <w:r w:rsidRPr="000A739A">
              <w:rPr>
                <w:rFonts w:ascii="Arial" w:hAnsi="Arial" w:cs="Arial"/>
                <w:sz w:val="22"/>
                <w:szCs w:val="22"/>
              </w:rPr>
              <w:t>OUT – the Trees and Woodlands Strategy has already undergone SEA where this action was assessed.</w:t>
            </w:r>
          </w:p>
        </w:tc>
      </w:tr>
      <w:tr w:rsidRPr="000A739A" w:rsidR="005D305C" w:rsidTr="789283D4" w14:paraId="0DF2443D" w14:textId="77777777">
        <w:tc>
          <w:tcPr>
            <w:tcW w:w="570" w:type="dxa"/>
            <w:tcMar/>
          </w:tcPr>
          <w:p w:rsidRPr="000A739A" w:rsidR="00243B25" w:rsidP="00CC6AB7" w:rsidRDefault="00243B25" w14:paraId="2F838FDE" w14:textId="2FBB6674">
            <w:pPr>
              <w:rPr>
                <w:rFonts w:ascii="Arial" w:hAnsi="Arial" w:cs="Arial"/>
                <w:b w:val="1"/>
                <w:bCs w:val="1"/>
                <w:sz w:val="22"/>
                <w:szCs w:val="22"/>
              </w:rPr>
            </w:pPr>
            <w:r w:rsidRPr="789283D4" w:rsidR="44BAEA1C">
              <w:rPr>
                <w:rFonts w:ascii="Arial" w:hAnsi="Arial" w:cs="Arial"/>
                <w:b w:val="1"/>
                <w:bCs w:val="1"/>
                <w:sz w:val="22"/>
                <w:szCs w:val="22"/>
              </w:rPr>
              <w:t>4</w:t>
            </w:r>
          </w:p>
        </w:tc>
        <w:tc>
          <w:tcPr>
            <w:tcW w:w="9075" w:type="dxa"/>
            <w:tcMar/>
          </w:tcPr>
          <w:p w:rsidRPr="000A739A" w:rsidR="00243B25" w:rsidP="789283D4" w:rsidRDefault="00243B25" w14:paraId="65330C8A" w14:textId="63B39FF5">
            <w:pPr>
              <w:pStyle w:val="paragraph"/>
              <w:spacing w:before="0" w:beforeAutospacing="off" w:after="0" w:afterAutospacing="off"/>
              <w:rPr>
                <w:rFonts w:ascii="Arial" w:hAnsi="Arial" w:eastAsia="Arial" w:cs="Arial"/>
                <w:noProof w:val="0"/>
                <w:sz w:val="22"/>
                <w:szCs w:val="22"/>
                <w:lang w:val="en-GB"/>
              </w:rPr>
            </w:pPr>
            <w:r w:rsidRPr="789283D4" w:rsidR="239E4298">
              <w:rPr>
                <w:rFonts w:ascii="Arial" w:hAnsi="Arial" w:eastAsia="Arial" w:cs="Arial"/>
                <w:noProof w:val="0"/>
                <w:sz w:val="22"/>
                <w:szCs w:val="22"/>
                <w:lang w:val="en-GB"/>
              </w:rPr>
              <w:t>Engaging with partner bodies, local communities, and land managers to trial and pilot nature restoration and climate adaptation projects on water bodies.</w:t>
            </w:r>
          </w:p>
        </w:tc>
        <w:tc>
          <w:tcPr>
            <w:tcW w:w="4303" w:type="dxa"/>
            <w:tcMar/>
          </w:tcPr>
          <w:p w:rsidRPr="000A739A" w:rsidR="00243B25" w:rsidP="00CC6AB7" w:rsidRDefault="00380E34" w14:paraId="7275029D" w14:textId="0F9BD900">
            <w:pPr>
              <w:rPr>
                <w:rFonts w:ascii="Arial" w:hAnsi="Arial" w:cs="Arial"/>
                <w:sz w:val="22"/>
                <w:szCs w:val="22"/>
                <w:highlight w:val="green"/>
              </w:rPr>
            </w:pPr>
            <w:r w:rsidRPr="000A739A">
              <w:rPr>
                <w:rFonts w:ascii="Arial" w:hAnsi="Arial" w:cs="Arial"/>
                <w:sz w:val="22"/>
                <w:szCs w:val="22"/>
              </w:rPr>
              <w:t>OUT – too high level for meaningful assessment.</w:t>
            </w:r>
          </w:p>
        </w:tc>
      </w:tr>
      <w:tr w:rsidRPr="000A739A" w:rsidR="005D305C" w:rsidTr="789283D4" w14:paraId="05E91377" w14:textId="77777777">
        <w:tc>
          <w:tcPr>
            <w:tcW w:w="570" w:type="dxa"/>
            <w:tcMar/>
          </w:tcPr>
          <w:p w:rsidRPr="000A739A" w:rsidR="00243B25" w:rsidP="00CC6AB7" w:rsidRDefault="00243B25" w14:paraId="22308DBC" w14:textId="129D113C">
            <w:pPr>
              <w:rPr>
                <w:rFonts w:ascii="Arial" w:hAnsi="Arial" w:cs="Arial"/>
                <w:b w:val="1"/>
                <w:bCs w:val="1"/>
                <w:sz w:val="22"/>
                <w:szCs w:val="22"/>
              </w:rPr>
            </w:pPr>
            <w:r w:rsidRPr="789283D4" w:rsidR="44BAEA1C">
              <w:rPr>
                <w:rFonts w:ascii="Arial" w:hAnsi="Arial" w:cs="Arial"/>
                <w:b w:val="1"/>
                <w:bCs w:val="1"/>
                <w:sz w:val="22"/>
                <w:szCs w:val="22"/>
              </w:rPr>
              <w:t>5</w:t>
            </w:r>
          </w:p>
        </w:tc>
        <w:tc>
          <w:tcPr>
            <w:tcW w:w="9075" w:type="dxa"/>
            <w:tcMar/>
          </w:tcPr>
          <w:p w:rsidRPr="000A739A" w:rsidR="00243B25" w:rsidP="789283D4" w:rsidRDefault="00243B25" w14:paraId="3BBA3A44" w14:textId="0B5B64C9">
            <w:pPr>
              <w:pStyle w:val="paragraph"/>
              <w:spacing w:before="0" w:beforeAutospacing="off" w:after="0" w:afterAutospacing="off"/>
              <w:rPr>
                <w:rStyle w:val="eop"/>
                <w:rFonts w:ascii="Arial" w:hAnsi="Arial" w:eastAsia="Arial" w:cs="Arial"/>
                <w:sz w:val="22"/>
                <w:szCs w:val="22"/>
              </w:rPr>
            </w:pPr>
            <w:r w:rsidRPr="789283D4" w:rsidR="14848F59">
              <w:rPr>
                <w:rFonts w:ascii="Arial" w:hAnsi="Arial" w:eastAsia="Arial" w:cs="Arial"/>
                <w:noProof w:val="0"/>
                <w:sz w:val="22"/>
                <w:szCs w:val="22"/>
                <w:lang w:val="en-GB"/>
              </w:rPr>
              <w:t>Delivering programmes of ecological restoration at targeted water bodies.</w:t>
            </w:r>
          </w:p>
        </w:tc>
        <w:tc>
          <w:tcPr>
            <w:tcW w:w="4303" w:type="dxa"/>
            <w:tcMar/>
          </w:tcPr>
          <w:p w:rsidRPr="000A739A" w:rsidR="00243B25" w:rsidP="00CC6AB7" w:rsidRDefault="00435FB4" w14:paraId="725A1BCA" w14:textId="0DA0BA58">
            <w:pPr>
              <w:rPr>
                <w:rFonts w:ascii="Arial" w:hAnsi="Arial" w:cs="Arial"/>
                <w:b/>
                <w:bCs/>
                <w:sz w:val="22"/>
                <w:szCs w:val="22"/>
              </w:rPr>
            </w:pPr>
            <w:r w:rsidRPr="000A739A">
              <w:rPr>
                <w:rFonts w:ascii="Arial" w:hAnsi="Arial" w:cs="Arial"/>
                <w:b/>
                <w:bCs/>
                <w:color w:val="92D050"/>
                <w:sz w:val="22"/>
                <w:szCs w:val="22"/>
              </w:rPr>
              <w:t xml:space="preserve">IN </w:t>
            </w:r>
            <w:r w:rsidRPr="000A739A" w:rsidR="00380E34">
              <w:rPr>
                <w:rFonts w:ascii="Arial" w:hAnsi="Arial" w:cs="Arial"/>
                <w:b/>
                <w:bCs/>
                <w:color w:val="92D050"/>
                <w:sz w:val="22"/>
                <w:szCs w:val="22"/>
              </w:rPr>
              <w:t>– location of wetland Designated Sites are known so some high level assessment can take place.</w:t>
            </w:r>
          </w:p>
        </w:tc>
      </w:tr>
      <w:tr w:rsidRPr="000A739A" w:rsidR="005D305C" w:rsidTr="789283D4" w14:paraId="4539D8A0" w14:textId="77777777">
        <w:tc>
          <w:tcPr>
            <w:tcW w:w="570" w:type="dxa"/>
            <w:tcMar/>
          </w:tcPr>
          <w:p w:rsidRPr="000A739A" w:rsidR="00243B25" w:rsidP="00CC6AB7" w:rsidRDefault="00243B25" w14:paraId="599C721A" w14:textId="2527DC2A">
            <w:pPr>
              <w:rPr>
                <w:rFonts w:ascii="Arial" w:hAnsi="Arial" w:cs="Arial"/>
                <w:b w:val="1"/>
                <w:bCs w:val="1"/>
                <w:sz w:val="22"/>
                <w:szCs w:val="22"/>
              </w:rPr>
            </w:pPr>
            <w:r w:rsidRPr="789283D4" w:rsidR="1AAEB150">
              <w:rPr>
                <w:rFonts w:ascii="Arial" w:hAnsi="Arial" w:cs="Arial"/>
                <w:b w:val="1"/>
                <w:bCs w:val="1"/>
                <w:sz w:val="22"/>
                <w:szCs w:val="22"/>
              </w:rPr>
              <w:t>6</w:t>
            </w:r>
          </w:p>
        </w:tc>
        <w:tc>
          <w:tcPr>
            <w:tcW w:w="9075" w:type="dxa"/>
            <w:tcMar/>
          </w:tcPr>
          <w:p w:rsidRPr="000A739A" w:rsidR="00243B25" w:rsidP="789283D4" w:rsidRDefault="00243B25" w14:paraId="61D24049" w14:textId="7628DAA7">
            <w:pPr>
              <w:pStyle w:val="paragraph"/>
              <w:spacing w:before="0" w:beforeAutospacing="off" w:after="0" w:afterAutospacing="off"/>
              <w:ind/>
              <w:rPr>
                <w:rStyle w:val="normaltextrun"/>
                <w:rFonts w:ascii="Arial" w:hAnsi="Arial" w:eastAsia="Arial" w:cs="Arial"/>
                <w:sz w:val="22"/>
                <w:szCs w:val="22"/>
                <w:lang w:val="en-US"/>
              </w:rPr>
            </w:pPr>
            <w:r w:rsidRPr="789283D4" w:rsidR="4863C912">
              <w:rPr>
                <w:rFonts w:ascii="Arial" w:hAnsi="Arial" w:eastAsia="Arial" w:cs="Arial"/>
                <w:noProof w:val="0"/>
                <w:sz w:val="22"/>
                <w:szCs w:val="22"/>
                <w:lang w:val="en-US"/>
              </w:rPr>
              <w:t xml:space="preserve">Engaging with emerging policy and legislation agendas that aim to deliver a ‘beyond compliance’ approach to restorative action for freshwater and marine waterbodies, including further work to deliver the Clyde Regional Marine Plan to </w:t>
            </w:r>
            <w:r w:rsidRPr="789283D4" w:rsidR="4863C912">
              <w:rPr>
                <w:rFonts w:ascii="Arial" w:hAnsi="Arial" w:eastAsia="Arial" w:cs="Arial"/>
                <w:noProof w:val="0"/>
                <w:sz w:val="22"/>
                <w:szCs w:val="22"/>
                <w:lang w:val="en-US"/>
              </w:rPr>
              <w:t>benefit</w:t>
            </w:r>
            <w:r w:rsidRPr="789283D4" w:rsidR="4863C912">
              <w:rPr>
                <w:rFonts w:ascii="Arial" w:hAnsi="Arial" w:eastAsia="Arial" w:cs="Arial"/>
                <w:noProof w:val="0"/>
                <w:sz w:val="22"/>
                <w:szCs w:val="22"/>
                <w:lang w:val="en-US"/>
              </w:rPr>
              <w:t xml:space="preserve"> our sea lochs.</w:t>
            </w:r>
          </w:p>
        </w:tc>
        <w:tc>
          <w:tcPr>
            <w:tcW w:w="4303" w:type="dxa"/>
            <w:tcMar/>
          </w:tcPr>
          <w:p w:rsidRPr="000A739A" w:rsidR="00243B25" w:rsidP="00CC6AB7" w:rsidRDefault="00380E34" w14:paraId="59F91F7D" w14:textId="51FF7AE2">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683B258E" w14:textId="77777777">
        <w:tc>
          <w:tcPr>
            <w:tcW w:w="13948" w:type="dxa"/>
            <w:gridSpan w:val="3"/>
            <w:shd w:val="clear" w:color="auto" w:fill="D6E3BC" w:themeFill="accent3" w:themeFillTint="66"/>
            <w:tcMar/>
          </w:tcPr>
          <w:p w:rsidRPr="000A739A" w:rsidR="00D55CBB" w:rsidP="00D55CBB" w:rsidRDefault="00D55CBB" w14:paraId="5B33AB30" w14:textId="5C9A0698">
            <w:pPr>
              <w:jc w:val="center"/>
              <w:rPr>
                <w:rFonts w:ascii="Arial" w:hAnsi="Arial" w:cs="Arial"/>
                <w:sz w:val="22"/>
                <w:szCs w:val="22"/>
              </w:rPr>
            </w:pPr>
            <w:r w:rsidRPr="000A739A">
              <w:rPr>
                <w:rFonts w:ascii="Arial" w:hAnsi="Arial" w:cs="Arial"/>
                <w:b/>
                <w:bCs/>
                <w:sz w:val="22"/>
                <w:szCs w:val="22"/>
              </w:rPr>
              <w:t>Restoring Nature for Recovering Ecosystems and Species</w:t>
            </w:r>
          </w:p>
        </w:tc>
      </w:tr>
      <w:tr w:rsidRPr="000A739A" w:rsidR="00243B25" w:rsidTr="789283D4" w14:paraId="796F636A" w14:textId="77777777">
        <w:tc>
          <w:tcPr>
            <w:tcW w:w="570" w:type="dxa"/>
            <w:tcMar/>
          </w:tcPr>
          <w:p w:rsidRPr="000A739A" w:rsidR="00243B25" w:rsidP="789283D4" w:rsidRDefault="00243B25" w14:paraId="401C9F9D" w14:textId="54F13198">
            <w:pPr>
              <w:rPr>
                <w:rFonts w:ascii="Arial" w:hAnsi="Arial" w:cs="Arial"/>
                <w:b w:val="1"/>
                <w:bCs w:val="1"/>
                <w:sz w:val="22"/>
                <w:szCs w:val="22"/>
              </w:rPr>
            </w:pPr>
            <w:r w:rsidRPr="789283D4" w:rsidR="49E647C2">
              <w:rPr>
                <w:rFonts w:ascii="Arial" w:hAnsi="Arial" w:cs="Arial"/>
                <w:b w:val="1"/>
                <w:bCs w:val="1"/>
                <w:sz w:val="22"/>
                <w:szCs w:val="22"/>
              </w:rPr>
              <w:t>7</w:t>
            </w:r>
          </w:p>
        </w:tc>
        <w:tc>
          <w:tcPr>
            <w:tcW w:w="9075" w:type="dxa"/>
            <w:tcMar/>
          </w:tcPr>
          <w:p w:rsidRPr="000A739A" w:rsidR="00243B25" w:rsidP="789283D4" w:rsidRDefault="005D305C" w14:paraId="25241A83" w14:textId="1EE76D1C">
            <w:pPr>
              <w:pStyle w:val="Normal"/>
            </w:pPr>
            <w:r w:rsidRPr="789283D4" w:rsidR="1053EC0D">
              <w:rPr>
                <w:rFonts w:ascii="Arial" w:hAnsi="Arial" w:eastAsia="Arial" w:cs="Arial"/>
                <w:noProof w:val="0"/>
                <w:sz w:val="22"/>
                <w:szCs w:val="22"/>
                <w:lang w:val="en-US"/>
              </w:rPr>
              <w:t>Identifying a new Nature Network across the National Park that connects current Designated Sites and areas managed primarily for nature, with corridors of high nature value habitats and opportunities for large-scale recovery. (includes landscape-scale restoration projects at Wild Strathfillan, Great Trossachs Forest and Loch Lomond Rainforest)</w:t>
            </w:r>
          </w:p>
        </w:tc>
        <w:tc>
          <w:tcPr>
            <w:tcW w:w="4303" w:type="dxa"/>
            <w:tcMar/>
          </w:tcPr>
          <w:p w:rsidRPr="000A739A" w:rsidR="00243B25" w:rsidP="789283D4" w:rsidRDefault="00C312E8" w14:paraId="51B7C9E0" w14:textId="41216BAB">
            <w:pPr>
              <w:rPr>
                <w:rFonts w:ascii="Arial" w:hAnsi="Arial" w:cs="Arial"/>
                <w:sz w:val="22"/>
                <w:szCs w:val="22"/>
              </w:rPr>
            </w:pPr>
            <w:r w:rsidRPr="789283D4" w:rsidR="01BC5416">
              <w:rPr>
                <w:rFonts w:ascii="Arial" w:hAnsi="Arial" w:cs="Arial"/>
                <w:sz w:val="22"/>
                <w:szCs w:val="22"/>
              </w:rPr>
              <w:t>OUT – too high level for meaningful assessment.</w:t>
            </w:r>
          </w:p>
          <w:p w:rsidRPr="000A739A" w:rsidR="00243B25" w:rsidP="789283D4" w:rsidRDefault="00C312E8" w14:paraId="7519CA36" w14:textId="496965D6">
            <w:pPr>
              <w:pStyle w:val="Normal"/>
              <w:rPr>
                <w:rFonts w:ascii="Arial" w:hAnsi="Arial" w:cs="Arial"/>
                <w:sz w:val="22"/>
                <w:szCs w:val="22"/>
              </w:rPr>
            </w:pPr>
          </w:p>
        </w:tc>
      </w:tr>
      <w:tr w:rsidRPr="000A739A" w:rsidR="00243B25" w:rsidTr="789283D4" w14:paraId="22051FB5" w14:textId="77777777">
        <w:tc>
          <w:tcPr>
            <w:tcW w:w="570" w:type="dxa"/>
            <w:tcMar/>
          </w:tcPr>
          <w:p w:rsidRPr="000A739A" w:rsidR="00243B25" w:rsidP="789283D4" w:rsidRDefault="00243B25" w14:paraId="4145C5A1" w14:textId="22B6636F">
            <w:pPr>
              <w:rPr>
                <w:rFonts w:ascii="Arial" w:hAnsi="Arial" w:cs="Arial"/>
                <w:b w:val="1"/>
                <w:bCs w:val="1"/>
                <w:sz w:val="22"/>
                <w:szCs w:val="22"/>
              </w:rPr>
            </w:pPr>
            <w:r w:rsidRPr="789283D4" w:rsidR="49E647C2">
              <w:rPr>
                <w:rFonts w:ascii="Arial" w:hAnsi="Arial" w:cs="Arial"/>
                <w:b w:val="1"/>
                <w:bCs w:val="1"/>
                <w:sz w:val="22"/>
                <w:szCs w:val="22"/>
              </w:rPr>
              <w:t>8</w:t>
            </w:r>
          </w:p>
        </w:tc>
        <w:tc>
          <w:tcPr>
            <w:tcW w:w="9075" w:type="dxa"/>
            <w:tcMar/>
          </w:tcPr>
          <w:p w:rsidRPr="000A739A" w:rsidR="00243B25" w:rsidP="789283D4" w:rsidRDefault="005D305C" w14:paraId="2CBB8F86" w14:textId="7AA19F04">
            <w:pPr>
              <w:pStyle w:val="Normal"/>
            </w:pPr>
            <w:r w:rsidRPr="789283D4" w:rsidR="27A0EE45">
              <w:rPr>
                <w:rFonts w:ascii="Arial" w:hAnsi="Arial" w:eastAsia="Arial" w:cs="Arial"/>
                <w:noProof w:val="0"/>
                <w:sz w:val="22"/>
                <w:szCs w:val="22"/>
                <w:lang w:val="en-US"/>
              </w:rPr>
              <w:t>Creating partnership-led 5-year Delivery Plans for major habitat types (including Trees, Peatlands, Water &amp; Wetlands) that deliver outputs and resources for landscape-scale nature recovery in priority locations</w:t>
            </w:r>
          </w:p>
        </w:tc>
        <w:tc>
          <w:tcPr>
            <w:tcW w:w="4303" w:type="dxa"/>
            <w:tcMar/>
          </w:tcPr>
          <w:p w:rsidRPr="000A739A" w:rsidR="00243B25" w:rsidP="789283D4" w:rsidRDefault="00380E34" w14:paraId="630F7F67" w14:textId="41216BAB">
            <w:pPr>
              <w:rPr>
                <w:rFonts w:ascii="Arial" w:hAnsi="Arial" w:cs="Arial"/>
                <w:sz w:val="22"/>
                <w:szCs w:val="22"/>
              </w:rPr>
            </w:pPr>
            <w:r w:rsidRPr="789283D4" w:rsidR="01BC5416">
              <w:rPr>
                <w:rFonts w:ascii="Arial" w:hAnsi="Arial" w:cs="Arial"/>
                <w:sz w:val="22"/>
                <w:szCs w:val="22"/>
              </w:rPr>
              <w:t>OUT – too high level for meaningful assessment.</w:t>
            </w:r>
          </w:p>
          <w:p w:rsidRPr="000A739A" w:rsidR="00243B25" w:rsidP="789283D4" w:rsidRDefault="00380E34" w14:paraId="327DDFF2" w14:textId="1806390E">
            <w:pPr>
              <w:pStyle w:val="Normal"/>
              <w:rPr>
                <w:rFonts w:ascii="Arial" w:hAnsi="Arial" w:cs="Arial"/>
                <w:sz w:val="22"/>
                <w:szCs w:val="22"/>
              </w:rPr>
            </w:pPr>
          </w:p>
        </w:tc>
      </w:tr>
      <w:tr w:rsidRPr="000A739A" w:rsidR="00243B25" w:rsidTr="789283D4" w14:paraId="2A85EC1A" w14:textId="77777777">
        <w:tc>
          <w:tcPr>
            <w:tcW w:w="570" w:type="dxa"/>
            <w:tcMar/>
          </w:tcPr>
          <w:p w:rsidRPr="000A739A" w:rsidR="00243B25" w:rsidP="789283D4" w:rsidRDefault="00243B25" w14:paraId="399E1F99" w14:textId="7D319206">
            <w:pPr>
              <w:rPr>
                <w:rFonts w:ascii="Arial" w:hAnsi="Arial" w:cs="Arial"/>
                <w:b w:val="1"/>
                <w:bCs w:val="1"/>
                <w:sz w:val="22"/>
                <w:szCs w:val="22"/>
              </w:rPr>
            </w:pPr>
            <w:r w:rsidRPr="789283D4" w:rsidR="636360E8">
              <w:rPr>
                <w:rFonts w:ascii="Arial" w:hAnsi="Arial" w:cs="Arial"/>
                <w:b w:val="1"/>
                <w:bCs w:val="1"/>
                <w:sz w:val="22"/>
                <w:szCs w:val="22"/>
              </w:rPr>
              <w:t>9</w:t>
            </w:r>
          </w:p>
        </w:tc>
        <w:tc>
          <w:tcPr>
            <w:tcW w:w="9075" w:type="dxa"/>
            <w:tcMar/>
          </w:tcPr>
          <w:p w:rsidRPr="000A739A" w:rsidR="00243B25" w:rsidP="789283D4" w:rsidRDefault="005D305C" w14:paraId="022EF6F2" w14:textId="1EC028C7">
            <w:pPr>
              <w:pStyle w:val="Normal"/>
              <w:rPr>
                <w:rFonts w:ascii="Arial" w:hAnsi="Arial" w:cs="Arial"/>
                <w:sz w:val="22"/>
                <w:szCs w:val="22"/>
              </w:rPr>
            </w:pPr>
            <w:r w:rsidRPr="789283D4" w:rsidR="12289F30">
              <w:rPr>
                <w:rFonts w:ascii="Arial" w:hAnsi="Arial" w:eastAsia="Arial" w:cs="Arial"/>
                <w:noProof w:val="0"/>
                <w:sz w:val="22"/>
                <w:szCs w:val="22"/>
                <w:lang w:val="en-US"/>
              </w:rPr>
              <w:t>Increasing the use of effective and focused legislative actions on compliance, and if necessary, enforcement to prevent deliberate mismanagement or neglect that leads to an erosion of nature at priority sites.</w:t>
            </w:r>
            <w:r w:rsidRPr="789283D4" w:rsidR="002E57AE">
              <w:rPr>
                <w:rStyle w:val="normaltextrun"/>
                <w:rFonts w:ascii="Arial" w:hAnsi="Arial" w:cs="Arial"/>
                <w:sz w:val="22"/>
                <w:szCs w:val="22"/>
              </w:rPr>
              <w:t>.</w:t>
            </w:r>
            <w:r w:rsidRPr="789283D4" w:rsidR="002E57AE">
              <w:rPr>
                <w:rStyle w:val="eop"/>
                <w:rFonts w:ascii="Arial" w:hAnsi="Arial" w:cs="Arial"/>
                <w:sz w:val="22"/>
                <w:szCs w:val="22"/>
              </w:rPr>
              <w:t> </w:t>
            </w:r>
          </w:p>
        </w:tc>
        <w:tc>
          <w:tcPr>
            <w:tcW w:w="4303" w:type="dxa"/>
            <w:tcMar/>
          </w:tcPr>
          <w:p w:rsidRPr="000A739A" w:rsidR="00243B25" w:rsidP="789283D4" w:rsidRDefault="00380E34" w14:paraId="00256B88" w14:textId="41216BAB">
            <w:pPr>
              <w:rPr>
                <w:rFonts w:ascii="Arial" w:hAnsi="Arial" w:cs="Arial"/>
                <w:sz w:val="22"/>
                <w:szCs w:val="22"/>
              </w:rPr>
            </w:pPr>
            <w:r w:rsidRPr="789283D4" w:rsidR="367BE6E1">
              <w:rPr>
                <w:rFonts w:ascii="Arial" w:hAnsi="Arial" w:cs="Arial"/>
                <w:sz w:val="22"/>
                <w:szCs w:val="22"/>
              </w:rPr>
              <w:t>OUT – too high level for meaningful assessment.</w:t>
            </w:r>
          </w:p>
          <w:p w:rsidRPr="000A739A" w:rsidR="00243B25" w:rsidP="789283D4" w:rsidRDefault="00380E34" w14:paraId="5EC44488" w14:textId="0179E296">
            <w:pPr>
              <w:pStyle w:val="Normal"/>
              <w:rPr>
                <w:rFonts w:ascii="Arial" w:hAnsi="Arial" w:cs="Arial"/>
                <w:sz w:val="22"/>
                <w:szCs w:val="22"/>
              </w:rPr>
            </w:pPr>
          </w:p>
        </w:tc>
      </w:tr>
      <w:tr w:rsidRPr="000A739A" w:rsidR="005D305C" w:rsidTr="789283D4" w14:paraId="23E006CF" w14:textId="77777777">
        <w:tc>
          <w:tcPr>
            <w:tcW w:w="570" w:type="dxa"/>
            <w:tcMar/>
          </w:tcPr>
          <w:p w:rsidRPr="000A739A" w:rsidR="005D305C" w:rsidP="789283D4" w:rsidRDefault="005D305C" w14:paraId="1778F178" w14:textId="50D36CAF">
            <w:pPr>
              <w:pStyle w:val="paragraph"/>
              <w:spacing w:before="0" w:beforeAutospacing="off" w:after="0" w:afterAutospacing="off"/>
              <w:textAlignment w:val="baseline"/>
              <w:rPr>
                <w:rStyle w:val="normaltextrun"/>
                <w:rFonts w:ascii="Arial" w:hAnsi="Arial" w:cs="Arial"/>
                <w:b w:val="1"/>
                <w:bCs w:val="1"/>
                <w:sz w:val="22"/>
                <w:szCs w:val="22"/>
              </w:rPr>
            </w:pPr>
            <w:r w:rsidRPr="789283D4" w:rsidR="729D0DF8">
              <w:rPr>
                <w:rStyle w:val="normaltextrun"/>
                <w:rFonts w:ascii="Arial" w:hAnsi="Arial" w:cs="Arial"/>
                <w:b w:val="1"/>
                <w:bCs w:val="1"/>
                <w:sz w:val="22"/>
                <w:szCs w:val="22"/>
              </w:rPr>
              <w:t>10</w:t>
            </w:r>
          </w:p>
        </w:tc>
        <w:tc>
          <w:tcPr>
            <w:tcW w:w="9075" w:type="dxa"/>
            <w:tcMar/>
          </w:tcPr>
          <w:p w:rsidR="3D350AA2" w:rsidP="789283D4" w:rsidRDefault="3D350AA2" w14:paraId="3580D3FB" w14:textId="0C946F22">
            <w:pPr>
              <w:pStyle w:val="paragraph"/>
              <w:spacing w:before="0" w:beforeAutospacing="off" w:after="0" w:afterAutospacing="off"/>
              <w:rPr>
                <w:rFonts w:ascii="Arial" w:hAnsi="Arial" w:eastAsia="Arial" w:cs="Arial"/>
                <w:noProof w:val="0"/>
                <w:sz w:val="22"/>
                <w:szCs w:val="22"/>
                <w:highlight w:val="yellow"/>
                <w:lang w:val="en-GB"/>
              </w:rPr>
            </w:pPr>
            <w:r w:rsidRPr="789283D4" w:rsidR="3D350AA2">
              <w:rPr>
                <w:rFonts w:ascii="Arial" w:hAnsi="Arial" w:eastAsia="Arial" w:cs="Arial"/>
                <w:noProof w:val="0"/>
                <w:sz w:val="22"/>
                <w:szCs w:val="22"/>
                <w:lang w:val="en-GB"/>
              </w:rPr>
              <w:t>Creating a new delivery-focused partnership forum to drive forward a collaborative approach to nature restoration as a key purpose on land owned or managed by</w:t>
            </w:r>
            <w:r w:rsidRPr="789283D4" w:rsidR="3D350AA2">
              <w:rPr>
                <w:rFonts w:ascii="Arial" w:hAnsi="Arial" w:eastAsia="Arial" w:cs="Arial"/>
                <w:noProof w:val="0"/>
                <w:sz w:val="22"/>
                <w:szCs w:val="22"/>
                <w:lang w:val="en-GB"/>
              </w:rPr>
              <w:t xml:space="preserve"> p</w:t>
            </w:r>
            <w:r w:rsidRPr="789283D4" w:rsidR="3D350AA2">
              <w:rPr>
                <w:rFonts w:ascii="Arial" w:hAnsi="Arial" w:eastAsia="Arial" w:cs="Arial"/>
                <w:noProof w:val="0"/>
                <w:sz w:val="22"/>
                <w:szCs w:val="22"/>
                <w:lang w:val="en-GB"/>
              </w:rPr>
              <w:t>ublic bodies, environmental charitable bodies, willing private land managers and for all Designated Sites.</w:t>
            </w:r>
          </w:p>
          <w:p w:rsidRPr="000A739A" w:rsidR="005D305C" w:rsidP="00CC6AB7" w:rsidRDefault="005D305C" w14:paraId="15D441B1" w14:textId="77777777">
            <w:pPr>
              <w:rPr>
                <w:rFonts w:ascii="Arial" w:hAnsi="Arial" w:cs="Arial"/>
                <w:sz w:val="22"/>
                <w:szCs w:val="22"/>
              </w:rPr>
            </w:pPr>
          </w:p>
        </w:tc>
        <w:tc>
          <w:tcPr>
            <w:tcW w:w="4303" w:type="dxa"/>
            <w:tcMar/>
          </w:tcPr>
          <w:p w:rsidRPr="000A739A" w:rsidR="005D305C" w:rsidP="789283D4" w:rsidRDefault="00026652" w14:paraId="638612BC" w14:textId="41216BAB">
            <w:pPr>
              <w:rPr>
                <w:rFonts w:ascii="Arial" w:hAnsi="Arial" w:cs="Arial"/>
                <w:sz w:val="22"/>
                <w:szCs w:val="22"/>
              </w:rPr>
            </w:pPr>
            <w:r w:rsidRPr="789283D4" w:rsidR="3D350AA2">
              <w:rPr>
                <w:rFonts w:ascii="Arial" w:hAnsi="Arial" w:cs="Arial"/>
                <w:sz w:val="22"/>
                <w:szCs w:val="22"/>
              </w:rPr>
              <w:t>OUT – too high level for meaningful assessment.</w:t>
            </w:r>
          </w:p>
          <w:p w:rsidRPr="000A739A" w:rsidR="005D305C" w:rsidP="789283D4" w:rsidRDefault="00026652" w14:paraId="0AE8E684" w14:textId="02BDD108">
            <w:pPr>
              <w:pStyle w:val="Normal"/>
              <w:rPr>
                <w:rFonts w:ascii="Arial" w:hAnsi="Arial" w:cs="Arial"/>
                <w:sz w:val="22"/>
                <w:szCs w:val="22"/>
              </w:rPr>
            </w:pPr>
          </w:p>
        </w:tc>
      </w:tr>
      <w:tr w:rsidRPr="000A739A" w:rsidR="005D305C" w:rsidTr="789283D4" w14:paraId="4452DABF" w14:textId="77777777">
        <w:tc>
          <w:tcPr>
            <w:tcW w:w="570" w:type="dxa"/>
            <w:tcMar/>
          </w:tcPr>
          <w:p w:rsidRPr="000A739A" w:rsidR="005D305C" w:rsidP="789283D4" w:rsidRDefault="005D305C" w14:paraId="0F0A356F" w14:textId="68432196">
            <w:pPr>
              <w:pStyle w:val="paragraph"/>
              <w:spacing w:before="0" w:beforeAutospacing="off" w:after="0" w:afterAutospacing="off"/>
              <w:textAlignment w:val="baseline"/>
              <w:rPr>
                <w:rStyle w:val="normaltextrun"/>
                <w:rFonts w:ascii="Arial" w:hAnsi="Arial" w:cs="Arial"/>
                <w:b w:val="1"/>
                <w:bCs w:val="1"/>
                <w:sz w:val="22"/>
                <w:szCs w:val="22"/>
              </w:rPr>
            </w:pPr>
            <w:r w:rsidRPr="789283D4" w:rsidR="4A4D0CD9">
              <w:rPr>
                <w:rStyle w:val="normaltextrun"/>
                <w:rFonts w:ascii="Arial" w:hAnsi="Arial" w:cs="Arial"/>
                <w:b w:val="1"/>
                <w:bCs w:val="1"/>
                <w:sz w:val="22"/>
                <w:szCs w:val="22"/>
              </w:rPr>
              <w:t>11</w:t>
            </w:r>
          </w:p>
        </w:tc>
        <w:tc>
          <w:tcPr>
            <w:tcW w:w="9075" w:type="dxa"/>
            <w:tcMar/>
          </w:tcPr>
          <w:p w:rsidRPr="000A739A" w:rsidR="005D305C" w:rsidP="789283D4" w:rsidRDefault="005D305C" w14:paraId="15B0A5F0" w14:textId="5DC2D30E">
            <w:pPr>
              <w:pStyle w:val="Normal"/>
            </w:pPr>
            <w:r w:rsidRPr="789283D4" w:rsidR="0067BA4D">
              <w:rPr>
                <w:rFonts w:ascii="Arial" w:hAnsi="Arial" w:eastAsia="Arial" w:cs="Arial"/>
                <w:noProof w:val="0"/>
                <w:sz w:val="22"/>
                <w:szCs w:val="22"/>
                <w:lang w:val="en-US"/>
              </w:rPr>
              <w:t>Developing and delivering a Herbivore Management Strategy and associated Action Plans that drive forward a significant reduction in unwanted impacts from wild deer and livestock across the National Park that, by targeted management measures, leads to active recovery of ecosystems, including the natural expansion of tree cover and the protection of peat</w:t>
            </w:r>
          </w:p>
        </w:tc>
        <w:tc>
          <w:tcPr>
            <w:tcW w:w="4303" w:type="dxa"/>
            <w:tcMar/>
          </w:tcPr>
          <w:p w:rsidRPr="000A739A" w:rsidR="005D305C" w:rsidP="00CC6AB7" w:rsidRDefault="00026652" w14:paraId="34DAAE06" w14:textId="646364F7">
            <w:pPr>
              <w:rPr>
                <w:rFonts w:ascii="Arial" w:hAnsi="Arial" w:cs="Arial"/>
                <w:sz w:val="22"/>
                <w:szCs w:val="22"/>
              </w:rPr>
            </w:pPr>
            <w:r w:rsidRPr="000A739A">
              <w:rPr>
                <w:rFonts w:ascii="Arial" w:hAnsi="Arial" w:cs="Arial"/>
                <w:sz w:val="22"/>
                <w:szCs w:val="22"/>
              </w:rPr>
              <w:t>OUT – this is a process and therefore not suitable for assessment.</w:t>
            </w:r>
          </w:p>
        </w:tc>
      </w:tr>
      <w:tr w:rsidRPr="000A739A" w:rsidR="005D305C" w:rsidTr="789283D4" w14:paraId="344756AA" w14:textId="77777777">
        <w:tc>
          <w:tcPr>
            <w:tcW w:w="570" w:type="dxa"/>
            <w:tcMar/>
          </w:tcPr>
          <w:p w:rsidRPr="000A739A" w:rsidR="005D305C" w:rsidP="789283D4" w:rsidRDefault="005D305C" w14:paraId="3DB7A015" w14:textId="05CA26D6">
            <w:pPr>
              <w:pStyle w:val="paragraph"/>
              <w:spacing w:before="0" w:beforeAutospacing="off" w:after="0" w:afterAutospacing="off"/>
              <w:textAlignment w:val="baseline"/>
              <w:rPr>
                <w:rStyle w:val="normaltextrun"/>
                <w:rFonts w:ascii="Arial" w:hAnsi="Arial" w:cs="Arial"/>
                <w:b w:val="1"/>
                <w:bCs w:val="1"/>
                <w:sz w:val="22"/>
                <w:szCs w:val="22"/>
              </w:rPr>
            </w:pPr>
            <w:r w:rsidRPr="789283D4" w:rsidR="31F542B6">
              <w:rPr>
                <w:rStyle w:val="normaltextrun"/>
                <w:rFonts w:ascii="Arial" w:hAnsi="Arial" w:cs="Arial"/>
                <w:b w:val="1"/>
                <w:bCs w:val="1"/>
                <w:sz w:val="22"/>
                <w:szCs w:val="22"/>
              </w:rPr>
              <w:t>12</w:t>
            </w:r>
          </w:p>
        </w:tc>
        <w:tc>
          <w:tcPr>
            <w:tcW w:w="9075" w:type="dxa"/>
            <w:tcMar/>
          </w:tcPr>
          <w:p w:rsidRPr="000A739A" w:rsidR="005D305C" w:rsidP="789283D4" w:rsidRDefault="005D305C" w14:paraId="48850D43" w14:textId="6C75C593">
            <w:pPr>
              <w:pStyle w:val="Normal"/>
              <w:rPr>
                <w:rFonts w:ascii="Arial" w:hAnsi="Arial" w:cs="Arial"/>
                <w:sz w:val="22"/>
                <w:szCs w:val="22"/>
              </w:rPr>
            </w:pPr>
            <w:r w:rsidRPr="789283D4" w:rsidR="376505B6">
              <w:rPr>
                <w:rFonts w:ascii="Arial" w:hAnsi="Arial" w:eastAsia="Arial" w:cs="Arial"/>
                <w:noProof w:val="0"/>
                <w:sz w:val="22"/>
                <w:szCs w:val="22"/>
                <w:lang w:val="en-US"/>
              </w:rPr>
              <w:t>Tackling Invasive Non-Native Species at a strategic, large-scale, with the aim of reducing the extent of target populations.</w:t>
            </w:r>
          </w:p>
        </w:tc>
        <w:tc>
          <w:tcPr>
            <w:tcW w:w="4303" w:type="dxa"/>
            <w:tcMar/>
          </w:tcPr>
          <w:p w:rsidRPr="000A739A" w:rsidR="005D305C" w:rsidP="00CC6AB7" w:rsidRDefault="00026652" w14:paraId="335A8FB1" w14:textId="500F8852">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8E48D69" w14:textId="77777777">
        <w:tc>
          <w:tcPr>
            <w:tcW w:w="13948" w:type="dxa"/>
            <w:gridSpan w:val="3"/>
            <w:shd w:val="clear" w:color="auto" w:fill="D6E3BC" w:themeFill="accent3" w:themeFillTint="66"/>
            <w:tcMar/>
          </w:tcPr>
          <w:p w:rsidRPr="000A739A" w:rsidR="00D55CBB" w:rsidP="789283D4" w:rsidRDefault="00D55CBB" w14:paraId="17007DBE" w14:textId="079174F4">
            <w:pPr>
              <w:jc w:val="center"/>
              <w:rPr>
                <w:rFonts w:ascii="Arial" w:hAnsi="Arial" w:cs="Arial"/>
                <w:b w:val="1"/>
                <w:bCs w:val="1"/>
                <w:sz w:val="22"/>
                <w:szCs w:val="22"/>
              </w:rPr>
            </w:pPr>
            <w:r w:rsidRPr="789283D4" w:rsidR="6EB95D28">
              <w:rPr>
                <w:rFonts w:ascii="Arial" w:hAnsi="Arial" w:cs="Arial"/>
                <w:b w:val="1"/>
                <w:bCs w:val="1"/>
                <w:sz w:val="22"/>
                <w:szCs w:val="22"/>
              </w:rPr>
              <w:t>Restoring Nature Through Sustainable, Regenerative Land Use</w:t>
            </w:r>
          </w:p>
        </w:tc>
      </w:tr>
      <w:tr w:rsidRPr="000A739A" w:rsidR="005D305C" w:rsidTr="789283D4" w14:paraId="59D9030A" w14:textId="77777777">
        <w:tc>
          <w:tcPr>
            <w:tcW w:w="570" w:type="dxa"/>
            <w:tcMar/>
          </w:tcPr>
          <w:p w:rsidRPr="000A739A" w:rsidR="005D305C" w:rsidP="789283D4" w:rsidRDefault="005D305C" w14:paraId="0E46BCA2" w14:textId="76FF657A">
            <w:pPr>
              <w:pStyle w:val="paragraph"/>
              <w:spacing w:before="0" w:beforeAutospacing="off" w:after="0" w:afterAutospacing="off"/>
              <w:textAlignment w:val="baseline"/>
              <w:rPr>
                <w:rStyle w:val="normaltextrun"/>
                <w:rFonts w:ascii="Arial" w:hAnsi="Arial" w:cs="Arial"/>
                <w:b w:val="1"/>
                <w:bCs w:val="1"/>
                <w:sz w:val="22"/>
                <w:szCs w:val="22"/>
              </w:rPr>
            </w:pPr>
            <w:r w:rsidRPr="789283D4" w:rsidR="7DB88D6B">
              <w:rPr>
                <w:rStyle w:val="normaltextrun"/>
                <w:rFonts w:ascii="Arial" w:hAnsi="Arial" w:cs="Arial"/>
                <w:b w:val="1"/>
                <w:bCs w:val="1"/>
                <w:sz w:val="22"/>
                <w:szCs w:val="22"/>
              </w:rPr>
              <w:t>13</w:t>
            </w:r>
          </w:p>
        </w:tc>
        <w:tc>
          <w:tcPr>
            <w:tcW w:w="9075" w:type="dxa"/>
            <w:tcMar/>
          </w:tcPr>
          <w:p w:rsidRPr="000A739A" w:rsidR="005D305C" w:rsidP="789283D4" w:rsidRDefault="00724ED6" w14:paraId="4ABF3C96" w14:textId="755FDB9B">
            <w:pPr>
              <w:pStyle w:val="Normal"/>
            </w:pPr>
            <w:r w:rsidRPr="789283D4" w:rsidR="6EB95D28">
              <w:rPr>
                <w:rFonts w:ascii="Arial" w:hAnsi="Arial" w:eastAsia="Arial" w:cs="Arial"/>
                <w:noProof w:val="0"/>
                <w:sz w:val="22"/>
                <w:szCs w:val="22"/>
                <w:lang w:val="en-US"/>
              </w:rPr>
              <w:t>Facilitating a Regional Land Use Partnership and preparing a Park-wide Land Use Framework setting out collaborative, joined up land use change objectives, priorities, and opportunities across the National Park.</w:t>
            </w:r>
          </w:p>
        </w:tc>
        <w:tc>
          <w:tcPr>
            <w:tcW w:w="4303" w:type="dxa"/>
            <w:tcMar/>
          </w:tcPr>
          <w:p w:rsidRPr="000A739A" w:rsidR="005D305C" w:rsidP="00CC6AB7" w:rsidRDefault="00026652" w14:paraId="25842700" w14:textId="0C4BDE0C">
            <w:pPr>
              <w:rPr>
                <w:rFonts w:ascii="Arial" w:hAnsi="Arial" w:cs="Arial"/>
                <w:sz w:val="22"/>
                <w:szCs w:val="22"/>
              </w:rPr>
            </w:pPr>
            <w:r w:rsidRPr="000A739A">
              <w:rPr>
                <w:rFonts w:ascii="Arial" w:hAnsi="Arial" w:cs="Arial"/>
                <w:sz w:val="22"/>
                <w:szCs w:val="22"/>
              </w:rPr>
              <w:t>OUT – details of the Partnership and Framework have yet to be shared and therefore it is not possible to carry out a meaningful assessment.</w:t>
            </w:r>
          </w:p>
        </w:tc>
      </w:tr>
      <w:tr w:rsidRPr="000A739A" w:rsidR="005D305C" w:rsidTr="789283D4" w14:paraId="16CE18DB" w14:textId="77777777">
        <w:tc>
          <w:tcPr>
            <w:tcW w:w="570" w:type="dxa"/>
            <w:tcMar/>
          </w:tcPr>
          <w:p w:rsidRPr="000A739A" w:rsidR="005D305C" w:rsidP="789283D4" w:rsidRDefault="005D305C" w14:paraId="3F8B75E3" w14:textId="3AD4B77A">
            <w:pPr>
              <w:pStyle w:val="paragraph"/>
              <w:spacing w:before="0" w:beforeAutospacing="off" w:after="0" w:afterAutospacing="off"/>
              <w:textAlignment w:val="baseline"/>
              <w:rPr>
                <w:rStyle w:val="normaltextrun"/>
                <w:rFonts w:ascii="Arial" w:hAnsi="Arial" w:cs="Arial"/>
                <w:b w:val="1"/>
                <w:bCs w:val="1"/>
                <w:sz w:val="22"/>
                <w:szCs w:val="22"/>
              </w:rPr>
            </w:pPr>
            <w:r w:rsidRPr="789283D4" w:rsidR="10FC0E5F">
              <w:rPr>
                <w:rStyle w:val="normaltextrun"/>
                <w:rFonts w:ascii="Arial" w:hAnsi="Arial" w:cs="Arial"/>
                <w:b w:val="1"/>
                <w:bCs w:val="1"/>
                <w:sz w:val="22"/>
                <w:szCs w:val="22"/>
              </w:rPr>
              <w:t>14</w:t>
            </w:r>
          </w:p>
        </w:tc>
        <w:tc>
          <w:tcPr>
            <w:tcW w:w="9075" w:type="dxa"/>
            <w:tcMar/>
          </w:tcPr>
          <w:p w:rsidRPr="000A739A" w:rsidR="005D305C" w:rsidP="789283D4" w:rsidRDefault="00724ED6" w14:paraId="64366239" w14:textId="5F0C5A8F">
            <w:pPr>
              <w:pStyle w:val="Normal"/>
              <w:rPr>
                <w:rFonts w:ascii="Arial" w:hAnsi="Arial" w:cs="Arial"/>
                <w:sz w:val="22"/>
                <w:szCs w:val="22"/>
              </w:rPr>
            </w:pPr>
            <w:r w:rsidRPr="789283D4" w:rsidR="3C5D729D">
              <w:rPr>
                <w:rFonts w:ascii="Arial" w:hAnsi="Arial" w:eastAsia="Arial" w:cs="Arial"/>
                <w:noProof w:val="0"/>
                <w:sz w:val="22"/>
                <w:szCs w:val="22"/>
                <w:lang w:val="en-US"/>
              </w:rPr>
              <w:t>Promoting the integration of regenerative land use practises within emerging area-based strategies prepared through the new Local Development Plan.</w:t>
            </w:r>
            <w:r w:rsidRPr="789283D4" w:rsidR="0603E69F">
              <w:rPr>
                <w:rStyle w:val="normaltextrun"/>
                <w:rFonts w:ascii="Arial" w:hAnsi="Arial" w:cs="Arial"/>
                <w:sz w:val="22"/>
                <w:szCs w:val="22"/>
              </w:rPr>
              <w:t xml:space="preserve">.  </w:t>
            </w:r>
          </w:p>
        </w:tc>
        <w:tc>
          <w:tcPr>
            <w:tcW w:w="4303" w:type="dxa"/>
            <w:tcMar/>
          </w:tcPr>
          <w:p w:rsidRPr="000A739A" w:rsidR="005D305C" w:rsidP="00CC6AB7" w:rsidRDefault="00026652" w14:paraId="15631FF8" w14:textId="4A3F5081">
            <w:pPr>
              <w:rPr>
                <w:rFonts w:ascii="Arial" w:hAnsi="Arial" w:cs="Arial"/>
                <w:sz w:val="22"/>
                <w:szCs w:val="22"/>
              </w:rPr>
            </w:pPr>
            <w:r w:rsidRPr="000A739A">
              <w:rPr>
                <w:rFonts w:ascii="Arial" w:hAnsi="Arial" w:cs="Arial"/>
                <w:sz w:val="22"/>
                <w:szCs w:val="22"/>
              </w:rPr>
              <w:t>OUT – this is a process and therefore not suitable for assessment.</w:t>
            </w:r>
          </w:p>
        </w:tc>
      </w:tr>
      <w:tr w:rsidRPr="000A739A" w:rsidR="00724ED6" w:rsidTr="789283D4" w14:paraId="71D888A8" w14:textId="77777777">
        <w:tc>
          <w:tcPr>
            <w:tcW w:w="570" w:type="dxa"/>
            <w:tcMar/>
          </w:tcPr>
          <w:p w:rsidRPr="000A739A" w:rsidR="00724ED6" w:rsidP="789283D4" w:rsidRDefault="00724ED6" w14:paraId="46CECA91" w14:textId="6B3334FE">
            <w:pPr>
              <w:pStyle w:val="paragraph"/>
              <w:spacing w:before="0" w:beforeAutospacing="off" w:after="0" w:afterAutospacing="off"/>
              <w:textAlignment w:val="baseline"/>
              <w:rPr>
                <w:rStyle w:val="normaltextrun"/>
                <w:rFonts w:ascii="Arial" w:hAnsi="Arial" w:cs="Arial"/>
                <w:b w:val="1"/>
                <w:bCs w:val="1"/>
                <w:sz w:val="22"/>
                <w:szCs w:val="22"/>
              </w:rPr>
            </w:pPr>
            <w:r w:rsidRPr="789283D4" w:rsidR="011DFFDC">
              <w:rPr>
                <w:rStyle w:val="normaltextrun"/>
                <w:rFonts w:ascii="Arial" w:hAnsi="Arial" w:cs="Arial"/>
                <w:b w:val="1"/>
                <w:bCs w:val="1"/>
                <w:sz w:val="22"/>
                <w:szCs w:val="22"/>
              </w:rPr>
              <w:t>15</w:t>
            </w:r>
          </w:p>
        </w:tc>
        <w:tc>
          <w:tcPr>
            <w:tcW w:w="9075" w:type="dxa"/>
            <w:tcMar/>
          </w:tcPr>
          <w:p w:rsidRPr="000A739A" w:rsidR="00724ED6" w:rsidP="789283D4" w:rsidRDefault="00724ED6" w14:paraId="063E0162" w14:textId="5E1E2EF7">
            <w:pPr>
              <w:pStyle w:val="Normal"/>
            </w:pPr>
            <w:r w:rsidRPr="789283D4" w:rsidR="1601D054">
              <w:rPr>
                <w:rFonts w:ascii="Arial" w:hAnsi="Arial" w:eastAsia="Arial" w:cs="Arial"/>
                <w:noProof w:val="0"/>
                <w:sz w:val="22"/>
                <w:szCs w:val="22"/>
                <w:lang w:val="en-US"/>
              </w:rPr>
              <w:t>Encouraging and supporting land managers to shift more suitable land towards low carbon and regenerative agriculture as a higher priority.</w:t>
            </w:r>
          </w:p>
        </w:tc>
        <w:tc>
          <w:tcPr>
            <w:tcW w:w="4303" w:type="dxa"/>
            <w:tcMar/>
          </w:tcPr>
          <w:p w:rsidRPr="000A739A" w:rsidR="00724ED6" w:rsidP="00CC6AB7" w:rsidRDefault="00026652" w14:paraId="13C7C4E0" w14:textId="31CC18AF">
            <w:pPr>
              <w:rPr>
                <w:rFonts w:ascii="Arial" w:hAnsi="Arial" w:cs="Arial"/>
                <w:sz w:val="22"/>
                <w:szCs w:val="22"/>
              </w:rPr>
            </w:pPr>
            <w:r w:rsidRPr="000A739A">
              <w:rPr>
                <w:rFonts w:ascii="Arial" w:hAnsi="Arial" w:cs="Arial"/>
                <w:sz w:val="22"/>
                <w:szCs w:val="22"/>
              </w:rPr>
              <w:t>OUT – this is a process and therefore not suitable for assessment.</w:t>
            </w:r>
          </w:p>
        </w:tc>
      </w:tr>
      <w:tr w:rsidRPr="000A739A" w:rsidR="00724ED6" w:rsidTr="789283D4" w14:paraId="4952A751" w14:textId="77777777">
        <w:tc>
          <w:tcPr>
            <w:tcW w:w="570" w:type="dxa"/>
            <w:tcMar/>
          </w:tcPr>
          <w:p w:rsidRPr="000A739A" w:rsidR="00724ED6" w:rsidP="789283D4" w:rsidRDefault="00724ED6" w14:paraId="17B80F37" w14:textId="5788CAEC">
            <w:pPr>
              <w:pStyle w:val="paragraph"/>
              <w:spacing w:before="0" w:beforeAutospacing="off" w:after="0" w:afterAutospacing="off"/>
              <w:textAlignment w:val="baseline"/>
              <w:rPr>
                <w:rStyle w:val="normaltextrun"/>
                <w:rFonts w:ascii="Arial" w:hAnsi="Arial" w:cs="Arial"/>
                <w:b w:val="1"/>
                <w:bCs w:val="1"/>
                <w:sz w:val="22"/>
                <w:szCs w:val="22"/>
              </w:rPr>
            </w:pPr>
            <w:r w:rsidRPr="789283D4" w:rsidR="4206065E">
              <w:rPr>
                <w:rStyle w:val="normaltextrun"/>
                <w:rFonts w:ascii="Arial" w:hAnsi="Arial" w:cs="Arial"/>
                <w:b w:val="1"/>
                <w:bCs w:val="1"/>
                <w:sz w:val="22"/>
                <w:szCs w:val="22"/>
              </w:rPr>
              <w:t>16</w:t>
            </w:r>
          </w:p>
        </w:tc>
        <w:tc>
          <w:tcPr>
            <w:tcW w:w="9075" w:type="dxa"/>
            <w:tcMar/>
          </w:tcPr>
          <w:p w:rsidRPr="000A739A" w:rsidR="00724ED6" w:rsidP="789283D4" w:rsidRDefault="00724ED6" w14:paraId="0B2C6A3B" w14:textId="586802CA">
            <w:pPr>
              <w:pStyle w:val="Normal"/>
            </w:pPr>
            <w:r w:rsidRPr="789283D4" w:rsidR="6FFF9635">
              <w:rPr>
                <w:rFonts w:ascii="Arial" w:hAnsi="Arial" w:eastAsia="Arial" w:cs="Arial"/>
                <w:noProof w:val="0"/>
                <w:sz w:val="22"/>
                <w:szCs w:val="22"/>
                <w:lang w:val="en-US"/>
              </w:rPr>
              <w:t>Working with land managers, local communities, and brokers to investigate and trial emerging ethical private funding and support mechanisms, such as carbon credit, biodiversity markets and donations that deliver public benefits, including for climate and nature.</w:t>
            </w:r>
          </w:p>
        </w:tc>
        <w:tc>
          <w:tcPr>
            <w:tcW w:w="4303" w:type="dxa"/>
            <w:tcMar/>
          </w:tcPr>
          <w:p w:rsidRPr="000A739A" w:rsidR="00724ED6" w:rsidP="00CC6AB7" w:rsidRDefault="00026652" w14:paraId="41F40438" w14:textId="5CF89465">
            <w:pPr>
              <w:rPr>
                <w:rFonts w:ascii="Arial" w:hAnsi="Arial" w:cs="Arial"/>
                <w:sz w:val="22"/>
                <w:szCs w:val="22"/>
              </w:rPr>
            </w:pPr>
            <w:r w:rsidRPr="000A739A">
              <w:rPr>
                <w:rFonts w:ascii="Arial" w:hAnsi="Arial" w:cs="Arial"/>
                <w:sz w:val="22"/>
                <w:szCs w:val="22"/>
              </w:rPr>
              <w:t>OUT – too high level for meaningful assessment.</w:t>
            </w:r>
          </w:p>
        </w:tc>
      </w:tr>
      <w:tr w:rsidRPr="000A739A" w:rsidR="00724ED6" w:rsidTr="789283D4" w14:paraId="3C20DDBD" w14:textId="77777777">
        <w:tc>
          <w:tcPr>
            <w:tcW w:w="570" w:type="dxa"/>
            <w:tcMar/>
          </w:tcPr>
          <w:p w:rsidRPr="000A739A" w:rsidR="00724ED6" w:rsidP="789283D4" w:rsidRDefault="00724ED6" w14:paraId="7E196344" w14:textId="0EB0C2D2">
            <w:pPr>
              <w:pStyle w:val="paragraph"/>
              <w:spacing w:before="0" w:beforeAutospacing="off" w:after="0" w:afterAutospacing="off"/>
              <w:textAlignment w:val="baseline"/>
              <w:rPr>
                <w:rStyle w:val="normaltextrun"/>
                <w:rFonts w:ascii="Arial" w:hAnsi="Arial" w:cs="Arial"/>
                <w:b w:val="1"/>
                <w:bCs w:val="1"/>
                <w:sz w:val="22"/>
                <w:szCs w:val="22"/>
              </w:rPr>
            </w:pPr>
            <w:r w:rsidRPr="789283D4" w:rsidR="1BF5CEF4">
              <w:rPr>
                <w:rStyle w:val="normaltextrun"/>
                <w:rFonts w:ascii="Arial" w:hAnsi="Arial" w:cs="Arial"/>
                <w:b w:val="1"/>
                <w:bCs w:val="1"/>
                <w:sz w:val="22"/>
                <w:szCs w:val="22"/>
              </w:rPr>
              <w:t>17</w:t>
            </w:r>
          </w:p>
        </w:tc>
        <w:tc>
          <w:tcPr>
            <w:tcW w:w="9075" w:type="dxa"/>
            <w:tcMar/>
          </w:tcPr>
          <w:p w:rsidRPr="000A739A" w:rsidR="00724ED6" w:rsidP="789283D4" w:rsidRDefault="00724ED6" w14:paraId="2F021793" w14:textId="0E574985">
            <w:pPr>
              <w:pStyle w:val="Normal"/>
            </w:pPr>
            <w:r w:rsidRPr="789283D4" w:rsidR="603D25AF">
              <w:rPr>
                <w:rFonts w:ascii="Arial" w:hAnsi="Arial" w:eastAsia="Arial" w:cs="Arial"/>
                <w:noProof w:val="0"/>
                <w:sz w:val="22"/>
                <w:szCs w:val="22"/>
                <w:lang w:val="en-US"/>
              </w:rPr>
              <w:t>Engaging in national level land reform policy discussions to advocate for a shift towards more sustainable, regenerative public land use support and regulation schemes.</w:t>
            </w:r>
          </w:p>
        </w:tc>
        <w:tc>
          <w:tcPr>
            <w:tcW w:w="4303" w:type="dxa"/>
            <w:tcMar/>
          </w:tcPr>
          <w:p w:rsidRPr="000A739A" w:rsidR="00724ED6" w:rsidP="00CC6AB7" w:rsidRDefault="00026652" w14:paraId="7E4F1D38" w14:textId="5237628A">
            <w:pPr>
              <w:rPr>
                <w:rFonts w:ascii="Arial" w:hAnsi="Arial" w:cs="Arial"/>
                <w:sz w:val="22"/>
                <w:szCs w:val="22"/>
              </w:rPr>
            </w:pPr>
            <w:r w:rsidRPr="000A739A">
              <w:rPr>
                <w:rFonts w:ascii="Arial" w:hAnsi="Arial" w:cs="Arial"/>
                <w:sz w:val="22"/>
                <w:szCs w:val="22"/>
              </w:rPr>
              <w:t>OUT – this is a process and therefore not suitable for assessment.</w:t>
            </w:r>
          </w:p>
        </w:tc>
      </w:tr>
      <w:tr w:rsidRPr="000A739A" w:rsidR="00724ED6" w:rsidTr="789283D4" w14:paraId="6E8C07AF" w14:textId="77777777">
        <w:tc>
          <w:tcPr>
            <w:tcW w:w="570" w:type="dxa"/>
            <w:tcMar/>
          </w:tcPr>
          <w:p w:rsidRPr="000A739A" w:rsidR="00724ED6" w:rsidP="789283D4" w:rsidRDefault="00724ED6" w14:paraId="7562FE81" w14:textId="0928BA23">
            <w:pPr>
              <w:pStyle w:val="paragraph"/>
              <w:spacing w:before="0" w:beforeAutospacing="off" w:after="0" w:afterAutospacing="off"/>
              <w:textAlignment w:val="baseline"/>
              <w:rPr>
                <w:rStyle w:val="normaltextrun"/>
                <w:rFonts w:ascii="Arial" w:hAnsi="Arial" w:cs="Arial"/>
                <w:b w:val="1"/>
                <w:bCs w:val="1"/>
                <w:sz w:val="22"/>
                <w:szCs w:val="22"/>
              </w:rPr>
            </w:pPr>
            <w:r w:rsidRPr="789283D4" w:rsidR="54A859D1">
              <w:rPr>
                <w:rStyle w:val="normaltextrun"/>
                <w:rFonts w:ascii="Arial" w:hAnsi="Arial" w:cs="Arial"/>
                <w:b w:val="1"/>
                <w:bCs w:val="1"/>
                <w:sz w:val="22"/>
                <w:szCs w:val="22"/>
              </w:rPr>
              <w:t>18</w:t>
            </w:r>
          </w:p>
        </w:tc>
        <w:tc>
          <w:tcPr>
            <w:tcW w:w="9075" w:type="dxa"/>
            <w:tcMar/>
          </w:tcPr>
          <w:p w:rsidRPr="000A739A" w:rsidR="00724ED6" w:rsidP="789283D4" w:rsidRDefault="00724ED6" w14:paraId="71CA98BD" w14:textId="0DC36B65">
            <w:pPr>
              <w:pStyle w:val="Normal"/>
            </w:pPr>
            <w:r w:rsidRPr="789283D4" w:rsidR="45FEFBBE">
              <w:rPr>
                <w:rFonts w:ascii="Arial" w:hAnsi="Arial" w:eastAsia="Arial" w:cs="Arial"/>
                <w:noProof w:val="0"/>
                <w:sz w:val="22"/>
                <w:szCs w:val="22"/>
                <w:lang w:val="en-US"/>
              </w:rPr>
              <w:t>Creating longer-term confidence for land managers and contractors by engaging in initiatives that scale and package up priority land use programmes more strategically and over multiple years (e.g., Peatland ACTION programme).</w:t>
            </w:r>
          </w:p>
        </w:tc>
        <w:tc>
          <w:tcPr>
            <w:tcW w:w="4303" w:type="dxa"/>
            <w:tcMar/>
          </w:tcPr>
          <w:p w:rsidRPr="000A739A" w:rsidR="00724ED6" w:rsidP="00CC6AB7" w:rsidRDefault="00026652" w14:paraId="045290DC" w14:textId="755C30BA">
            <w:pPr>
              <w:rPr>
                <w:rFonts w:ascii="Arial" w:hAnsi="Arial" w:cs="Arial"/>
                <w:sz w:val="22"/>
                <w:szCs w:val="22"/>
              </w:rPr>
            </w:pPr>
            <w:r w:rsidRPr="000A739A">
              <w:rPr>
                <w:rFonts w:ascii="Arial" w:hAnsi="Arial" w:cs="Arial"/>
                <w:sz w:val="22"/>
                <w:szCs w:val="22"/>
              </w:rPr>
              <w:t>OUT – too high level for meaningful assessment.</w:t>
            </w:r>
          </w:p>
        </w:tc>
      </w:tr>
      <w:tr w:rsidRPr="000A739A" w:rsidR="00724ED6" w:rsidTr="789283D4" w14:paraId="6E01341B" w14:textId="77777777">
        <w:tc>
          <w:tcPr>
            <w:tcW w:w="570" w:type="dxa"/>
            <w:tcMar/>
          </w:tcPr>
          <w:p w:rsidRPr="000A739A" w:rsidR="00724ED6" w:rsidP="789283D4" w:rsidRDefault="00724ED6" w14:paraId="0B15E131" w14:textId="74106F16">
            <w:pPr>
              <w:pStyle w:val="paragraph"/>
              <w:spacing w:before="0" w:beforeAutospacing="off" w:after="0" w:afterAutospacing="off"/>
              <w:textAlignment w:val="baseline"/>
              <w:rPr>
                <w:rStyle w:val="normaltextrun"/>
                <w:rFonts w:ascii="Arial" w:hAnsi="Arial" w:cs="Arial"/>
                <w:b w:val="1"/>
                <w:bCs w:val="1"/>
                <w:sz w:val="22"/>
                <w:szCs w:val="22"/>
              </w:rPr>
            </w:pPr>
            <w:r w:rsidRPr="789283D4" w:rsidR="052A30ED">
              <w:rPr>
                <w:rStyle w:val="normaltextrun"/>
                <w:rFonts w:ascii="Arial" w:hAnsi="Arial" w:cs="Arial"/>
                <w:b w:val="1"/>
                <w:bCs w:val="1"/>
                <w:sz w:val="22"/>
                <w:szCs w:val="22"/>
              </w:rPr>
              <w:t>19</w:t>
            </w:r>
          </w:p>
        </w:tc>
        <w:tc>
          <w:tcPr>
            <w:tcW w:w="9075" w:type="dxa"/>
            <w:tcMar/>
          </w:tcPr>
          <w:p w:rsidRPr="000A739A" w:rsidR="00724ED6" w:rsidP="789283D4" w:rsidRDefault="00724ED6" w14:paraId="616CCECB" w14:textId="152AE9F2">
            <w:pPr>
              <w:pStyle w:val="Normal"/>
            </w:pPr>
            <w:r w:rsidRPr="789283D4" w:rsidR="19E3E92D">
              <w:rPr>
                <w:rFonts w:ascii="Arial" w:hAnsi="Arial" w:eastAsia="Arial" w:cs="Arial"/>
                <w:noProof w:val="0"/>
                <w:sz w:val="22"/>
                <w:szCs w:val="22"/>
                <w:lang w:val="en-US"/>
              </w:rPr>
              <w:t>Supporting and enabling local communities and land managers to engage with each other through Local Place Plans and other mechanisms in order to influence more collective land use decisions and opportunities for mutual benefit.</w:t>
            </w:r>
          </w:p>
        </w:tc>
        <w:tc>
          <w:tcPr>
            <w:tcW w:w="4303" w:type="dxa"/>
            <w:tcMar/>
          </w:tcPr>
          <w:p w:rsidRPr="000A739A" w:rsidR="00724ED6" w:rsidP="00CC6AB7" w:rsidRDefault="00026652" w14:paraId="26463237" w14:textId="6CC6589D">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3EDF7AE7" w14:textId="77777777">
        <w:tc>
          <w:tcPr>
            <w:tcW w:w="13948" w:type="dxa"/>
            <w:gridSpan w:val="3"/>
            <w:shd w:val="clear" w:color="auto" w:fill="D6E3BC" w:themeFill="accent3" w:themeFillTint="66"/>
            <w:tcMar/>
          </w:tcPr>
          <w:p w:rsidRPr="000A739A" w:rsidR="00D55CBB" w:rsidP="00D55CBB" w:rsidRDefault="00D55CBB" w14:paraId="6C0CB743" w14:textId="33D54DF0">
            <w:pPr>
              <w:jc w:val="center"/>
              <w:rPr>
                <w:rFonts w:ascii="Arial" w:hAnsi="Arial" w:cs="Arial"/>
                <w:sz w:val="22"/>
                <w:szCs w:val="22"/>
              </w:rPr>
            </w:pPr>
            <w:r w:rsidRPr="000A739A">
              <w:rPr>
                <w:rStyle w:val="normaltextrun"/>
                <w:rFonts w:ascii="Arial" w:hAnsi="Arial" w:cs="Arial"/>
                <w:b/>
                <w:bCs/>
                <w:color w:val="000000" w:themeColor="text1"/>
                <w:sz w:val="22"/>
                <w:szCs w:val="22"/>
              </w:rPr>
              <w:t>Connecting Everyone with Nature</w:t>
            </w:r>
          </w:p>
        </w:tc>
      </w:tr>
      <w:tr w:rsidRPr="000A739A" w:rsidR="007035A8" w:rsidTr="789283D4" w14:paraId="146D525E" w14:textId="77777777">
        <w:tc>
          <w:tcPr>
            <w:tcW w:w="570" w:type="dxa"/>
            <w:tcMar/>
          </w:tcPr>
          <w:p w:rsidRPr="000A739A" w:rsidR="007035A8" w:rsidP="789283D4" w:rsidRDefault="007035A8" w14:paraId="55815A67" w14:textId="1AADF134">
            <w:pPr>
              <w:pStyle w:val="paragraph"/>
              <w:spacing w:before="0" w:beforeAutospacing="off" w:after="0" w:afterAutospacing="off"/>
              <w:textAlignment w:val="baseline"/>
              <w:rPr>
                <w:rStyle w:val="eop"/>
                <w:rFonts w:ascii="Arial" w:hAnsi="Arial" w:eastAsia="ＭＳ 明朝" w:cs="Arial" w:eastAsiaTheme="minorEastAsia"/>
                <w:b w:val="1"/>
                <w:bCs w:val="1"/>
                <w:sz w:val="22"/>
                <w:szCs w:val="22"/>
              </w:rPr>
            </w:pPr>
            <w:r w:rsidRPr="789283D4" w:rsidR="1A3FC104">
              <w:rPr>
                <w:rStyle w:val="eop"/>
                <w:rFonts w:ascii="Arial" w:hAnsi="Arial" w:eastAsia="ＭＳ 明朝" w:cs="Arial" w:eastAsiaTheme="minorEastAsia"/>
                <w:b w:val="1"/>
                <w:bCs w:val="1"/>
                <w:sz w:val="22"/>
                <w:szCs w:val="22"/>
              </w:rPr>
              <w:t>20</w:t>
            </w:r>
          </w:p>
        </w:tc>
        <w:tc>
          <w:tcPr>
            <w:tcW w:w="9075" w:type="dxa"/>
            <w:tcMar/>
          </w:tcPr>
          <w:p w:rsidRPr="000A739A" w:rsidR="007035A8" w:rsidP="789283D4" w:rsidRDefault="007035A8" w14:paraId="5E75F6AF" w14:textId="7C985EFB">
            <w:pPr>
              <w:pStyle w:val="Normal"/>
            </w:pPr>
            <w:r w:rsidRPr="789283D4" w:rsidR="1E661AD3">
              <w:rPr>
                <w:rFonts w:ascii="Arial" w:hAnsi="Arial" w:eastAsia="Arial" w:cs="Arial"/>
                <w:noProof w:val="0"/>
                <w:sz w:val="22"/>
                <w:szCs w:val="22"/>
                <w:lang w:val="en-US"/>
              </w:rPr>
              <w:t>Continuing to develop the National Park Authority outdoor learning programme with a stronger focus on understanding Climate and Nature, whilst responding to national education priorities.</w:t>
            </w:r>
          </w:p>
        </w:tc>
        <w:tc>
          <w:tcPr>
            <w:tcW w:w="4303" w:type="dxa"/>
            <w:tcMar/>
          </w:tcPr>
          <w:p w:rsidRPr="000A739A" w:rsidR="007035A8" w:rsidP="007035A8" w:rsidRDefault="00026652" w14:paraId="6E858C89" w14:textId="60DE592B">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B675A0F" w14:textId="77777777">
        <w:tc>
          <w:tcPr>
            <w:tcW w:w="570" w:type="dxa"/>
            <w:tcMar/>
          </w:tcPr>
          <w:p w:rsidRPr="000A739A" w:rsidR="007035A8" w:rsidP="789283D4" w:rsidRDefault="007035A8" w14:paraId="298B9E3F" w14:textId="7F5073C9">
            <w:pPr>
              <w:pStyle w:val="paragraph"/>
              <w:spacing w:before="0" w:beforeAutospacing="off" w:after="0" w:afterAutospacing="off"/>
              <w:textAlignment w:val="baseline"/>
              <w:rPr>
                <w:rStyle w:val="eop"/>
                <w:rFonts w:ascii="Arial" w:hAnsi="Arial" w:eastAsia="ＭＳ 明朝" w:cs="Arial" w:eastAsiaTheme="minorEastAsia"/>
                <w:b w:val="1"/>
                <w:bCs w:val="1"/>
                <w:sz w:val="22"/>
                <w:szCs w:val="22"/>
              </w:rPr>
            </w:pPr>
            <w:r w:rsidRPr="789283D4" w:rsidR="5AC10A16">
              <w:rPr>
                <w:rStyle w:val="eop"/>
                <w:rFonts w:ascii="Arial" w:hAnsi="Arial" w:eastAsia="ＭＳ 明朝" w:cs="Arial" w:eastAsiaTheme="minorEastAsia"/>
                <w:b w:val="1"/>
                <w:bCs w:val="1"/>
                <w:sz w:val="22"/>
                <w:szCs w:val="22"/>
              </w:rPr>
              <w:t>21</w:t>
            </w:r>
          </w:p>
        </w:tc>
        <w:tc>
          <w:tcPr>
            <w:tcW w:w="9075" w:type="dxa"/>
            <w:tcMar/>
          </w:tcPr>
          <w:p w:rsidRPr="000A739A" w:rsidR="007035A8" w:rsidP="789283D4" w:rsidRDefault="007035A8" w14:paraId="6C42A0EA" w14:textId="497CD9DE">
            <w:pPr>
              <w:pStyle w:val="Normal"/>
            </w:pPr>
            <w:r w:rsidRPr="789283D4" w:rsidR="4E792D67">
              <w:rPr>
                <w:rFonts w:ascii="Arial" w:hAnsi="Arial" w:eastAsia="Arial" w:cs="Arial"/>
                <w:noProof w:val="0"/>
                <w:sz w:val="22"/>
                <w:szCs w:val="22"/>
                <w:lang w:val="en-US"/>
              </w:rPr>
              <w:t>Ensuring young people have platforms to advocate and act, embedding their voice in policy and practice by growing membership, and skills of the Youth Committee and Junior Rangers.</w:t>
            </w:r>
          </w:p>
        </w:tc>
        <w:tc>
          <w:tcPr>
            <w:tcW w:w="4303" w:type="dxa"/>
            <w:tcMar/>
          </w:tcPr>
          <w:p w:rsidRPr="000A739A" w:rsidR="007035A8" w:rsidP="007035A8" w:rsidRDefault="00026652" w14:paraId="53241C87" w14:textId="4D0FAB40">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553336E3" w14:textId="77777777">
        <w:tc>
          <w:tcPr>
            <w:tcW w:w="570" w:type="dxa"/>
            <w:tcMar/>
          </w:tcPr>
          <w:p w:rsidRPr="000A739A" w:rsidR="007035A8" w:rsidP="789283D4" w:rsidRDefault="007035A8" w14:paraId="6BF9098E" w14:textId="341A06D5">
            <w:pPr>
              <w:pStyle w:val="paragraph"/>
              <w:spacing w:before="0" w:beforeAutospacing="off" w:after="0" w:afterAutospacing="off"/>
              <w:textAlignment w:val="baseline"/>
              <w:rPr>
                <w:rStyle w:val="normaltextrun"/>
                <w:rFonts w:ascii="Arial" w:hAnsi="Arial" w:cs="Arial"/>
                <w:b w:val="1"/>
                <w:bCs w:val="1"/>
                <w:sz w:val="22"/>
                <w:szCs w:val="22"/>
              </w:rPr>
            </w:pPr>
            <w:r w:rsidRPr="789283D4" w:rsidR="08B7433A">
              <w:rPr>
                <w:rStyle w:val="normaltextrun"/>
                <w:rFonts w:ascii="Arial" w:hAnsi="Arial" w:cs="Arial"/>
                <w:b w:val="1"/>
                <w:bCs w:val="1"/>
                <w:sz w:val="22"/>
                <w:szCs w:val="22"/>
              </w:rPr>
              <w:t>22</w:t>
            </w:r>
          </w:p>
        </w:tc>
        <w:tc>
          <w:tcPr>
            <w:tcW w:w="9075" w:type="dxa"/>
            <w:tcMar/>
          </w:tcPr>
          <w:p w:rsidRPr="000A739A" w:rsidR="007035A8" w:rsidP="789283D4" w:rsidRDefault="007035A8" w14:paraId="4BF08D03" w14:textId="7A2BB38B">
            <w:pPr>
              <w:pStyle w:val="Normal"/>
            </w:pPr>
            <w:r w:rsidRPr="789283D4" w:rsidR="255005C2">
              <w:rPr>
                <w:rFonts w:ascii="Arial" w:hAnsi="Arial" w:eastAsia="Arial" w:cs="Arial"/>
                <w:noProof w:val="0"/>
                <w:sz w:val="22"/>
                <w:szCs w:val="22"/>
                <w:lang w:val="en-US"/>
              </w:rPr>
              <w:t>Continuing to develop the National Park volunteering programme to expand opportunities to take action for climate, nature and engaging with visitors; to grow and diversify our volunteer cohort, and to ensure these opportunities also build the skills and wellbeing of our volunteers.</w:t>
            </w:r>
          </w:p>
        </w:tc>
        <w:tc>
          <w:tcPr>
            <w:tcW w:w="4303" w:type="dxa"/>
            <w:tcMar/>
          </w:tcPr>
          <w:p w:rsidRPr="000A739A" w:rsidR="007035A8" w:rsidP="007035A8" w:rsidRDefault="00026652" w14:paraId="665E92D1" w14:textId="6D298DEA">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549A97EC" w14:textId="77777777">
        <w:tc>
          <w:tcPr>
            <w:tcW w:w="570" w:type="dxa"/>
            <w:tcMar/>
          </w:tcPr>
          <w:p w:rsidRPr="000A739A" w:rsidR="007035A8" w:rsidP="789283D4" w:rsidRDefault="007035A8" w14:paraId="45D757FE" w14:textId="155030FF">
            <w:pPr>
              <w:pStyle w:val="paragraph"/>
              <w:spacing w:before="0" w:beforeAutospacing="off" w:after="0" w:afterAutospacing="off"/>
              <w:textAlignment w:val="baseline"/>
              <w:rPr>
                <w:rStyle w:val="normaltextrun"/>
                <w:rFonts w:ascii="Arial" w:hAnsi="Arial" w:cs="Arial"/>
                <w:b w:val="1"/>
                <w:bCs w:val="1"/>
                <w:sz w:val="22"/>
                <w:szCs w:val="22"/>
              </w:rPr>
            </w:pPr>
            <w:r w:rsidRPr="789283D4" w:rsidR="77B077FE">
              <w:rPr>
                <w:rStyle w:val="normaltextrun"/>
                <w:rFonts w:ascii="Arial" w:hAnsi="Arial" w:cs="Arial"/>
                <w:b w:val="1"/>
                <w:bCs w:val="1"/>
                <w:sz w:val="22"/>
                <w:szCs w:val="22"/>
              </w:rPr>
              <w:t>23</w:t>
            </w:r>
          </w:p>
        </w:tc>
        <w:tc>
          <w:tcPr>
            <w:tcW w:w="9075" w:type="dxa"/>
            <w:tcMar/>
          </w:tcPr>
          <w:p w:rsidRPr="000A739A" w:rsidR="007035A8" w:rsidP="789283D4" w:rsidRDefault="007035A8" w14:paraId="71577E11" w14:textId="53772E84">
            <w:pPr>
              <w:pStyle w:val="Normal"/>
            </w:pPr>
            <w:r w:rsidRPr="789283D4" w:rsidR="4D95D6B9">
              <w:rPr>
                <w:rFonts w:ascii="Arial" w:hAnsi="Arial" w:eastAsia="Arial" w:cs="Arial"/>
                <w:noProof w:val="0"/>
                <w:sz w:val="22"/>
                <w:szCs w:val="22"/>
                <w:lang w:val="en-US"/>
              </w:rPr>
              <w:t>Working with local and national organisations to develop our collective delivery of climate and nature focused outdoor learning, outreach and volunteering opportunities</w:t>
            </w:r>
          </w:p>
        </w:tc>
        <w:tc>
          <w:tcPr>
            <w:tcW w:w="4303" w:type="dxa"/>
            <w:tcMar/>
          </w:tcPr>
          <w:p w:rsidRPr="000A739A" w:rsidR="007035A8" w:rsidP="007035A8" w:rsidRDefault="00026652" w14:paraId="448C475D" w14:textId="6E3637C6">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1C94994A" w14:textId="77777777">
        <w:tc>
          <w:tcPr>
            <w:tcW w:w="570" w:type="dxa"/>
            <w:tcMar/>
          </w:tcPr>
          <w:p w:rsidRPr="000A739A" w:rsidR="007035A8" w:rsidP="789283D4" w:rsidRDefault="007035A8" w14:paraId="3304C4BF" w14:textId="75EC6026">
            <w:pPr>
              <w:pStyle w:val="paragraph"/>
              <w:spacing w:before="0" w:beforeAutospacing="off" w:after="0" w:afterAutospacing="off"/>
              <w:textAlignment w:val="baseline"/>
              <w:rPr>
                <w:rStyle w:val="normaltextrun"/>
                <w:rFonts w:ascii="Arial" w:hAnsi="Arial" w:cs="Arial"/>
                <w:b w:val="1"/>
                <w:bCs w:val="1"/>
                <w:sz w:val="22"/>
                <w:szCs w:val="22"/>
              </w:rPr>
            </w:pPr>
            <w:r w:rsidRPr="789283D4" w:rsidR="77B077FE">
              <w:rPr>
                <w:rStyle w:val="normaltextrun"/>
                <w:rFonts w:ascii="Arial" w:hAnsi="Arial" w:cs="Arial"/>
                <w:b w:val="1"/>
                <w:bCs w:val="1"/>
                <w:sz w:val="22"/>
                <w:szCs w:val="22"/>
              </w:rPr>
              <w:t>24</w:t>
            </w:r>
          </w:p>
        </w:tc>
        <w:tc>
          <w:tcPr>
            <w:tcW w:w="9075" w:type="dxa"/>
            <w:tcMar/>
          </w:tcPr>
          <w:p w:rsidRPr="000A739A" w:rsidR="007035A8" w:rsidP="789283D4" w:rsidRDefault="007035A8" w14:paraId="58FCA7D4" w14:textId="02492F91">
            <w:pPr>
              <w:pStyle w:val="Normal"/>
            </w:pPr>
            <w:r w:rsidRPr="789283D4" w:rsidR="49441907">
              <w:rPr>
                <w:rFonts w:ascii="Arial" w:hAnsi="Arial" w:eastAsia="Arial" w:cs="Arial"/>
                <w:noProof w:val="0"/>
                <w:sz w:val="22"/>
                <w:szCs w:val="22"/>
                <w:lang w:val="en-US"/>
              </w:rPr>
              <w:t>Delivering local, regional and national public engagement initiatives, campaigns and interpretation strategies which embed the valuing of nature and landscape within visits and active experiences including well-being walks.</w:t>
            </w:r>
          </w:p>
        </w:tc>
        <w:tc>
          <w:tcPr>
            <w:tcW w:w="4303" w:type="dxa"/>
            <w:tcMar/>
          </w:tcPr>
          <w:p w:rsidRPr="000A739A" w:rsidR="007035A8" w:rsidP="007035A8" w:rsidRDefault="00026652" w14:paraId="6FBF650D" w14:textId="3106AB2E">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62FC9C65" w14:textId="77777777">
        <w:tc>
          <w:tcPr>
            <w:tcW w:w="570" w:type="dxa"/>
            <w:tcMar/>
          </w:tcPr>
          <w:p w:rsidRPr="000A739A" w:rsidR="007035A8" w:rsidP="789283D4" w:rsidRDefault="007035A8" w14:paraId="7FBB0F12" w14:textId="247C9B13">
            <w:pPr>
              <w:pStyle w:val="paragraph"/>
              <w:spacing w:before="0" w:beforeAutospacing="off" w:after="0" w:afterAutospacing="off"/>
              <w:textAlignment w:val="baseline"/>
              <w:rPr>
                <w:rStyle w:val="normaltextrun"/>
                <w:rFonts w:ascii="Arial" w:hAnsi="Arial" w:cs="Arial"/>
                <w:b w:val="1"/>
                <w:bCs w:val="1"/>
                <w:sz w:val="22"/>
                <w:szCs w:val="22"/>
              </w:rPr>
            </w:pPr>
            <w:r w:rsidRPr="789283D4" w:rsidR="2252267F">
              <w:rPr>
                <w:rStyle w:val="normaltextrun"/>
                <w:rFonts w:ascii="Arial" w:hAnsi="Arial" w:cs="Arial"/>
                <w:b w:val="1"/>
                <w:bCs w:val="1"/>
                <w:sz w:val="22"/>
                <w:szCs w:val="22"/>
              </w:rPr>
              <w:t>25</w:t>
            </w:r>
          </w:p>
        </w:tc>
        <w:tc>
          <w:tcPr>
            <w:tcW w:w="9075" w:type="dxa"/>
            <w:tcMar/>
          </w:tcPr>
          <w:p w:rsidRPr="000A739A" w:rsidR="007035A8" w:rsidP="789283D4" w:rsidRDefault="007035A8" w14:paraId="463E19AE" w14:textId="1889695A">
            <w:pPr>
              <w:pStyle w:val="Normal"/>
            </w:pPr>
            <w:r w:rsidRPr="789283D4" w:rsidR="767E67CD">
              <w:rPr>
                <w:rFonts w:ascii="Arial" w:hAnsi="Arial" w:eastAsia="Arial" w:cs="Arial"/>
                <w:noProof w:val="0"/>
                <w:sz w:val="22"/>
                <w:szCs w:val="22"/>
                <w:lang w:val="en-US"/>
              </w:rPr>
              <w:t>Engaging and supporting the growing sector of charities and voluntary organisations who work with a wide range of underrepresented and marginalised groups, to provide targeted outreach initiatives, support and resources for these communities to experience the National Park.</w:t>
            </w:r>
          </w:p>
        </w:tc>
        <w:tc>
          <w:tcPr>
            <w:tcW w:w="4303" w:type="dxa"/>
            <w:tcMar/>
          </w:tcPr>
          <w:p w:rsidRPr="000A739A" w:rsidR="007035A8" w:rsidP="007035A8" w:rsidRDefault="00026652" w14:paraId="576BF0AA" w14:textId="67E1CE1D">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6F8B693E" w14:textId="77777777">
        <w:trPr>
          <w:trHeight w:val="1920"/>
        </w:trPr>
        <w:tc>
          <w:tcPr>
            <w:tcW w:w="570" w:type="dxa"/>
            <w:tcMar/>
          </w:tcPr>
          <w:p w:rsidRPr="000A739A" w:rsidR="007035A8" w:rsidP="789283D4" w:rsidRDefault="007035A8" w14:paraId="595CF725" w14:textId="1E89CC26">
            <w:pPr>
              <w:pStyle w:val="paragraph"/>
              <w:spacing w:before="0" w:beforeAutospacing="off" w:after="0" w:afterAutospacing="off"/>
              <w:textAlignment w:val="baseline"/>
              <w:rPr>
                <w:rStyle w:val="normaltextrun"/>
                <w:rFonts w:ascii="Arial" w:hAnsi="Arial" w:cs="Arial"/>
                <w:b w:val="1"/>
                <w:bCs w:val="1"/>
                <w:sz w:val="22"/>
                <w:szCs w:val="22"/>
              </w:rPr>
            </w:pPr>
            <w:r w:rsidRPr="789283D4" w:rsidR="24FA2705">
              <w:rPr>
                <w:rStyle w:val="normaltextrun"/>
                <w:rFonts w:ascii="Arial" w:hAnsi="Arial" w:cs="Arial"/>
                <w:b w:val="1"/>
                <w:bCs w:val="1"/>
                <w:sz w:val="22"/>
                <w:szCs w:val="22"/>
              </w:rPr>
              <w:t>26</w:t>
            </w:r>
          </w:p>
        </w:tc>
        <w:tc>
          <w:tcPr>
            <w:tcW w:w="9075" w:type="dxa"/>
            <w:tcMar/>
          </w:tcPr>
          <w:p w:rsidRPr="000A739A" w:rsidR="007035A8" w:rsidP="789283D4" w:rsidRDefault="007035A8" w14:paraId="223391F3" w14:textId="12CF0DE8">
            <w:pPr>
              <w:pStyle w:val="Normal"/>
            </w:pPr>
            <w:r w:rsidRPr="789283D4" w:rsidR="386A2A7A">
              <w:rPr>
                <w:rFonts w:ascii="Arial" w:hAnsi="Arial" w:eastAsia="Arial" w:cs="Arial"/>
                <w:noProof w:val="0"/>
                <w:sz w:val="22"/>
                <w:szCs w:val="22"/>
                <w:lang w:val="en-US"/>
              </w:rPr>
              <w:t xml:space="preserve">Agreeing our Mainstreaming and Equalities Outcomes for the National Park for 2025-2029, engaging with </w:t>
            </w:r>
            <w:r w:rsidRPr="789283D4" w:rsidR="386A2A7A">
              <w:rPr>
                <w:rFonts w:ascii="Arial" w:hAnsi="Arial" w:eastAsia="Arial" w:cs="Arial"/>
                <w:noProof w:val="0"/>
                <w:sz w:val="22"/>
                <w:szCs w:val="22"/>
                <w:lang w:val="en-US"/>
              </w:rPr>
              <w:t>organisations</w:t>
            </w:r>
            <w:r w:rsidRPr="789283D4" w:rsidR="386A2A7A">
              <w:rPr>
                <w:rFonts w:ascii="Arial" w:hAnsi="Arial" w:eastAsia="Arial" w:cs="Arial"/>
                <w:noProof w:val="0"/>
                <w:sz w:val="22"/>
                <w:szCs w:val="22"/>
                <w:lang w:val="en-US"/>
              </w:rPr>
              <w:t xml:space="preserve"> for underrepresented or </w:t>
            </w:r>
            <w:r w:rsidRPr="789283D4" w:rsidR="386A2A7A">
              <w:rPr>
                <w:rFonts w:ascii="Arial" w:hAnsi="Arial" w:eastAsia="Arial" w:cs="Arial"/>
                <w:noProof w:val="0"/>
                <w:sz w:val="22"/>
                <w:szCs w:val="22"/>
                <w:lang w:val="en-US"/>
              </w:rPr>
              <w:t>marginalised</w:t>
            </w:r>
            <w:r w:rsidRPr="789283D4" w:rsidR="386A2A7A">
              <w:rPr>
                <w:rFonts w:ascii="Arial" w:hAnsi="Arial" w:eastAsia="Arial" w:cs="Arial"/>
                <w:noProof w:val="0"/>
                <w:sz w:val="22"/>
                <w:szCs w:val="22"/>
                <w:lang w:val="en-US"/>
              </w:rPr>
              <w:t xml:space="preserve"> communities and partners, to ensure that the National Park is an inviting place for people of all backgrounds.</w:t>
            </w:r>
          </w:p>
          <w:p w:rsidRPr="000A739A" w:rsidR="007035A8" w:rsidP="789283D4" w:rsidRDefault="007035A8" w14:paraId="5E823A6E" w14:textId="7659E38F">
            <w:pPr>
              <w:pStyle w:val="Normal"/>
            </w:pPr>
            <w:r w:rsidRPr="789283D4" w:rsidR="386A2A7A">
              <w:rPr>
                <w:rFonts w:ascii="Arial" w:hAnsi="Arial" w:eastAsia="Arial" w:cs="Arial"/>
                <w:noProof w:val="0"/>
                <w:sz w:val="22"/>
                <w:szCs w:val="22"/>
                <w:lang w:val="en-US"/>
              </w:rPr>
              <w:t xml:space="preserve">Continue to deliver and expand on the work of the ‘Park for All’ group to engage with </w:t>
            </w:r>
            <w:r w:rsidRPr="789283D4" w:rsidR="386A2A7A">
              <w:rPr>
                <w:rFonts w:ascii="Arial" w:hAnsi="Arial" w:eastAsia="Arial" w:cs="Arial"/>
                <w:noProof w:val="0"/>
                <w:sz w:val="22"/>
                <w:szCs w:val="22"/>
                <w:lang w:val="en-US"/>
              </w:rPr>
              <w:t>organisations</w:t>
            </w:r>
            <w:r w:rsidRPr="789283D4" w:rsidR="386A2A7A">
              <w:rPr>
                <w:rFonts w:ascii="Arial" w:hAnsi="Arial" w:eastAsia="Arial" w:cs="Arial"/>
                <w:noProof w:val="0"/>
                <w:sz w:val="22"/>
                <w:szCs w:val="22"/>
                <w:lang w:val="en-US"/>
              </w:rPr>
              <w:t xml:space="preserve"> for underrepresented or </w:t>
            </w:r>
            <w:r w:rsidRPr="789283D4" w:rsidR="386A2A7A">
              <w:rPr>
                <w:rFonts w:ascii="Arial" w:hAnsi="Arial" w:eastAsia="Arial" w:cs="Arial"/>
                <w:noProof w:val="0"/>
                <w:sz w:val="22"/>
                <w:szCs w:val="22"/>
                <w:lang w:val="en-US"/>
              </w:rPr>
              <w:t>marginalised</w:t>
            </w:r>
            <w:r w:rsidRPr="789283D4" w:rsidR="386A2A7A">
              <w:rPr>
                <w:rFonts w:ascii="Arial" w:hAnsi="Arial" w:eastAsia="Arial" w:cs="Arial"/>
                <w:noProof w:val="0"/>
                <w:sz w:val="22"/>
                <w:szCs w:val="22"/>
                <w:lang w:val="en-US"/>
              </w:rPr>
              <w:t xml:space="preserve"> communities and partners, to ensure that the National Park is an inviting place for people of all backgrounds.</w:t>
            </w:r>
          </w:p>
        </w:tc>
        <w:tc>
          <w:tcPr>
            <w:tcW w:w="4303" w:type="dxa"/>
            <w:tcMar/>
          </w:tcPr>
          <w:p w:rsidRPr="000A739A" w:rsidR="007035A8" w:rsidP="007035A8" w:rsidRDefault="00026652" w14:paraId="45086EB2" w14:textId="5CAD1689">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6758C57F" w14:textId="77777777">
        <w:tc>
          <w:tcPr>
            <w:tcW w:w="570" w:type="dxa"/>
            <w:tcMar/>
          </w:tcPr>
          <w:p w:rsidRPr="000A739A" w:rsidR="007035A8" w:rsidP="789283D4" w:rsidRDefault="007035A8" w14:paraId="2D8E9ACD" w14:textId="586AC722">
            <w:pPr>
              <w:pStyle w:val="paragraph"/>
              <w:spacing w:before="0" w:beforeAutospacing="off" w:after="0" w:afterAutospacing="off"/>
              <w:textAlignment w:val="baseline"/>
              <w:rPr>
                <w:rStyle w:val="eop"/>
                <w:rFonts w:ascii="Arial" w:hAnsi="Arial" w:eastAsia="ＭＳ 明朝" w:cs="Arial" w:eastAsiaTheme="minorEastAsia"/>
                <w:b w:val="1"/>
                <w:bCs w:val="1"/>
                <w:sz w:val="22"/>
                <w:szCs w:val="22"/>
              </w:rPr>
            </w:pPr>
            <w:r w:rsidRPr="789283D4" w:rsidR="4CA1367C">
              <w:rPr>
                <w:rStyle w:val="eop"/>
                <w:rFonts w:ascii="Arial" w:hAnsi="Arial" w:eastAsia="ＭＳ 明朝" w:cs="Arial" w:eastAsiaTheme="minorEastAsia"/>
                <w:b w:val="1"/>
                <w:bCs w:val="1"/>
                <w:sz w:val="22"/>
                <w:szCs w:val="22"/>
              </w:rPr>
              <w:t>27</w:t>
            </w:r>
          </w:p>
        </w:tc>
        <w:tc>
          <w:tcPr>
            <w:tcW w:w="9075" w:type="dxa"/>
            <w:tcMar/>
          </w:tcPr>
          <w:p w:rsidRPr="000A739A" w:rsidR="007035A8" w:rsidP="789283D4" w:rsidRDefault="007035A8" w14:paraId="52D585CF" w14:textId="5F6F8B7C">
            <w:pPr>
              <w:pStyle w:val="Normal"/>
            </w:pPr>
            <w:r w:rsidRPr="789283D4" w:rsidR="53783AFB">
              <w:rPr>
                <w:rFonts w:ascii="Arial" w:hAnsi="Arial" w:eastAsia="Arial" w:cs="Arial"/>
                <w:noProof w:val="0"/>
                <w:sz w:val="22"/>
                <w:szCs w:val="22"/>
                <w:lang w:val="en-US"/>
              </w:rPr>
              <w:t>Developing communication approaches to ensure all opportunities to access or become involved in the work of the National Park are reaching underrepresented groups.</w:t>
            </w:r>
          </w:p>
        </w:tc>
        <w:tc>
          <w:tcPr>
            <w:tcW w:w="4303" w:type="dxa"/>
            <w:tcMar/>
          </w:tcPr>
          <w:p w:rsidRPr="000A739A" w:rsidR="007035A8" w:rsidP="007035A8" w:rsidRDefault="00026652" w14:paraId="647B4025" w14:textId="7746641A">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5B729EFC" w14:textId="77777777">
        <w:tc>
          <w:tcPr>
            <w:tcW w:w="570" w:type="dxa"/>
            <w:tcMar/>
          </w:tcPr>
          <w:p w:rsidRPr="000A739A" w:rsidR="007035A8" w:rsidP="789283D4" w:rsidRDefault="007035A8" w14:paraId="1471EAF2" w14:textId="04026E88">
            <w:pPr>
              <w:pStyle w:val="paragraph"/>
              <w:spacing w:before="0" w:beforeAutospacing="off" w:after="0" w:afterAutospacing="off"/>
              <w:textAlignment w:val="baseline"/>
              <w:rPr>
                <w:rStyle w:val="eop"/>
                <w:rFonts w:ascii="Arial" w:hAnsi="Arial" w:eastAsia="ＭＳ 明朝" w:cs="Arial" w:eastAsiaTheme="minorEastAsia"/>
                <w:b w:val="1"/>
                <w:bCs w:val="1"/>
                <w:sz w:val="22"/>
                <w:szCs w:val="22"/>
              </w:rPr>
            </w:pPr>
            <w:r w:rsidRPr="789283D4" w:rsidR="4CA1367C">
              <w:rPr>
                <w:rStyle w:val="eop"/>
                <w:rFonts w:ascii="Arial" w:hAnsi="Arial" w:eastAsia="ＭＳ 明朝" w:cs="Arial" w:eastAsiaTheme="minorEastAsia"/>
                <w:b w:val="1"/>
                <w:bCs w:val="1"/>
                <w:sz w:val="22"/>
                <w:szCs w:val="22"/>
              </w:rPr>
              <w:t>28</w:t>
            </w:r>
          </w:p>
        </w:tc>
        <w:tc>
          <w:tcPr>
            <w:tcW w:w="9075" w:type="dxa"/>
            <w:tcMar/>
          </w:tcPr>
          <w:p w:rsidRPr="000A739A" w:rsidR="007035A8" w:rsidP="789283D4" w:rsidRDefault="007035A8" w14:paraId="714F0141" w14:textId="4B525DB4">
            <w:pPr>
              <w:pStyle w:val="Normal"/>
            </w:pPr>
            <w:r w:rsidRPr="789283D4" w:rsidR="73DDD3C1">
              <w:rPr>
                <w:rFonts w:ascii="Arial" w:hAnsi="Arial" w:eastAsia="Arial" w:cs="Arial"/>
                <w:noProof w:val="0"/>
                <w:sz w:val="22"/>
                <w:szCs w:val="22"/>
                <w:lang w:val="en-US"/>
              </w:rPr>
              <w:t>Taking a partnership approach to visitor management to ensure co-ordination of the work of all public bodies with a role in supporting the safe and responsible enjoyment of the National Park.</w:t>
            </w:r>
          </w:p>
        </w:tc>
        <w:tc>
          <w:tcPr>
            <w:tcW w:w="4303" w:type="dxa"/>
            <w:tcMar/>
          </w:tcPr>
          <w:p w:rsidRPr="000A739A" w:rsidR="007035A8" w:rsidP="007035A8" w:rsidRDefault="00026652" w14:paraId="7EF0156B" w14:textId="627B2D95">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713D75EB" w14:textId="77777777">
        <w:tc>
          <w:tcPr>
            <w:tcW w:w="570" w:type="dxa"/>
            <w:tcMar/>
          </w:tcPr>
          <w:p w:rsidRPr="000A739A" w:rsidR="007035A8" w:rsidP="789283D4" w:rsidRDefault="007035A8" w14:paraId="29FADBD4" w14:textId="09784025">
            <w:pPr>
              <w:pStyle w:val="paragraph"/>
              <w:spacing w:before="0" w:beforeAutospacing="off" w:after="0" w:afterAutospacing="off"/>
              <w:textAlignment w:val="baseline"/>
              <w:rPr>
                <w:rStyle w:val="eop"/>
                <w:rFonts w:ascii="Arial" w:hAnsi="Arial" w:eastAsia="ＭＳ 明朝" w:cs="Arial" w:eastAsiaTheme="minorEastAsia"/>
                <w:b w:val="1"/>
                <w:bCs w:val="1"/>
                <w:sz w:val="22"/>
                <w:szCs w:val="22"/>
              </w:rPr>
            </w:pPr>
            <w:r w:rsidRPr="789283D4" w:rsidR="20222546">
              <w:rPr>
                <w:rStyle w:val="eop"/>
                <w:rFonts w:ascii="Arial" w:hAnsi="Arial" w:eastAsia="ＭＳ 明朝" w:cs="Arial" w:eastAsiaTheme="minorEastAsia"/>
                <w:b w:val="1"/>
                <w:bCs w:val="1"/>
                <w:sz w:val="22"/>
                <w:szCs w:val="22"/>
              </w:rPr>
              <w:t>29</w:t>
            </w:r>
          </w:p>
        </w:tc>
        <w:tc>
          <w:tcPr>
            <w:tcW w:w="9075" w:type="dxa"/>
            <w:tcMar/>
          </w:tcPr>
          <w:p w:rsidRPr="000A739A" w:rsidR="007035A8" w:rsidP="789283D4" w:rsidRDefault="007035A8" w14:paraId="17D015CE" w14:textId="48B22EA2">
            <w:pPr>
              <w:pStyle w:val="Normal"/>
            </w:pPr>
            <w:r w:rsidRPr="789283D4" w:rsidR="7C56C9F5">
              <w:rPr>
                <w:rFonts w:ascii="Arial" w:hAnsi="Arial" w:eastAsia="Arial" w:cs="Arial"/>
                <w:noProof w:val="0"/>
                <w:sz w:val="22"/>
                <w:szCs w:val="22"/>
                <w:lang w:val="en-US"/>
              </w:rPr>
              <w:t>Operating and keeping under review the Loch Lomond and Camping Byelaws to encourage positive behaviour and protect the National Park’s sensitive environment.</w:t>
            </w:r>
          </w:p>
        </w:tc>
        <w:tc>
          <w:tcPr>
            <w:tcW w:w="4303" w:type="dxa"/>
            <w:tcMar/>
          </w:tcPr>
          <w:p w:rsidRPr="000A739A" w:rsidR="007035A8" w:rsidP="007035A8" w:rsidRDefault="00026652" w14:paraId="24E145BF" w14:textId="2A909BF3">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FA692C0" w14:textId="77777777">
        <w:tc>
          <w:tcPr>
            <w:tcW w:w="570" w:type="dxa"/>
            <w:tcMar/>
          </w:tcPr>
          <w:p w:rsidRPr="000A739A" w:rsidR="007035A8" w:rsidP="789283D4" w:rsidRDefault="007035A8" w14:paraId="42950038" w14:textId="6CF7F215">
            <w:pPr>
              <w:pStyle w:val="paragraph"/>
              <w:spacing w:before="0" w:beforeAutospacing="off" w:after="0" w:afterAutospacing="off"/>
              <w:textAlignment w:val="baseline"/>
              <w:rPr>
                <w:rStyle w:val="eop"/>
                <w:rFonts w:ascii="Arial" w:hAnsi="Arial" w:eastAsia="ＭＳ 明朝" w:cs="Arial" w:eastAsiaTheme="minorEastAsia"/>
                <w:b w:val="1"/>
                <w:bCs w:val="1"/>
                <w:sz w:val="22"/>
                <w:szCs w:val="22"/>
              </w:rPr>
            </w:pPr>
            <w:r w:rsidRPr="789283D4" w:rsidR="055AC4D7">
              <w:rPr>
                <w:rStyle w:val="eop"/>
                <w:rFonts w:ascii="Arial" w:hAnsi="Arial" w:eastAsia="ＭＳ 明朝" w:cs="Arial" w:eastAsiaTheme="minorEastAsia"/>
                <w:b w:val="1"/>
                <w:bCs w:val="1"/>
                <w:sz w:val="22"/>
                <w:szCs w:val="22"/>
              </w:rPr>
              <w:t>30</w:t>
            </w:r>
          </w:p>
        </w:tc>
        <w:tc>
          <w:tcPr>
            <w:tcW w:w="9075" w:type="dxa"/>
            <w:tcMar/>
          </w:tcPr>
          <w:p w:rsidRPr="000A739A" w:rsidR="007035A8" w:rsidP="789283D4" w:rsidRDefault="007035A8" w14:paraId="6936466C" w14:textId="1DE9B7F8">
            <w:pPr>
              <w:pStyle w:val="Normal"/>
            </w:pPr>
            <w:r w:rsidRPr="789283D4" w:rsidR="77841D31">
              <w:rPr>
                <w:rFonts w:ascii="Arial" w:hAnsi="Arial" w:eastAsia="Arial" w:cs="Arial"/>
                <w:noProof w:val="0"/>
                <w:sz w:val="22"/>
                <w:szCs w:val="22"/>
                <w:lang w:val="en-US"/>
              </w:rPr>
              <w:t>Co-ordinating a multi-agency approach to promoting visitor safety across responsible bodies to ensure the safe enjoyment of publicly managed and other popular visitor sites.</w:t>
            </w:r>
          </w:p>
        </w:tc>
        <w:tc>
          <w:tcPr>
            <w:tcW w:w="4303" w:type="dxa"/>
            <w:tcMar/>
          </w:tcPr>
          <w:p w:rsidRPr="000A739A" w:rsidR="007035A8" w:rsidP="007035A8" w:rsidRDefault="00026652" w14:paraId="62389485" w14:textId="08BB858F">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49BC5D3" w14:textId="77777777">
        <w:tc>
          <w:tcPr>
            <w:tcW w:w="13948" w:type="dxa"/>
            <w:gridSpan w:val="3"/>
            <w:shd w:val="clear" w:color="auto" w:fill="D6E3BC" w:themeFill="accent3" w:themeFillTint="66"/>
            <w:tcMar/>
          </w:tcPr>
          <w:p w:rsidRPr="000A739A" w:rsidR="00D55CBB" w:rsidP="00D55CBB" w:rsidRDefault="00D55CBB" w14:paraId="7685C321" w14:textId="723499C1">
            <w:pPr>
              <w:jc w:val="center"/>
              <w:rPr>
                <w:rFonts w:ascii="Arial" w:hAnsi="Arial" w:cs="Arial"/>
                <w:sz w:val="22"/>
                <w:szCs w:val="22"/>
              </w:rPr>
            </w:pPr>
            <w:r w:rsidRPr="000A739A">
              <w:rPr>
                <w:rStyle w:val="normaltextrun"/>
                <w:rFonts w:ascii="Arial" w:hAnsi="Arial" w:eastAsia="Times New Roman" w:cs="Arial"/>
                <w:b/>
                <w:bCs/>
                <w:sz w:val="22"/>
                <w:szCs w:val="22"/>
                <w:lang w:eastAsia="en-GB"/>
              </w:rPr>
              <w:t>Improving Popular Places and Routes</w:t>
            </w:r>
          </w:p>
        </w:tc>
      </w:tr>
      <w:tr w:rsidRPr="000A739A" w:rsidR="007035A8" w:rsidTr="789283D4" w14:paraId="382A5846" w14:textId="77777777">
        <w:tc>
          <w:tcPr>
            <w:tcW w:w="570" w:type="dxa"/>
            <w:tcMar/>
          </w:tcPr>
          <w:p w:rsidRPr="000A739A" w:rsidR="007035A8" w:rsidP="789283D4" w:rsidRDefault="002849B3" w14:paraId="2C1A825C" w14:textId="666ABFA5">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30FBE3A7">
              <w:rPr>
                <w:rStyle w:val="normaltextrun"/>
                <w:rFonts w:ascii="Arial" w:hAnsi="Arial" w:cs="Arial"/>
                <w:b w:val="1"/>
                <w:bCs w:val="1"/>
                <w:sz w:val="22"/>
                <w:szCs w:val="22"/>
                <w:lang w:val="en-US"/>
              </w:rPr>
              <w:t>31</w:t>
            </w:r>
          </w:p>
        </w:tc>
        <w:tc>
          <w:tcPr>
            <w:tcW w:w="9075" w:type="dxa"/>
            <w:tcMar/>
          </w:tcPr>
          <w:p w:rsidRPr="00513697" w:rsidR="00513697" w:rsidP="789283D4" w:rsidRDefault="007035A8" w14:paraId="52764C04" w14:textId="6743F404">
            <w:pPr>
              <w:pStyle w:val="paragraph"/>
              <w:spacing w:before="0" w:beforeAutospacing="off" w:after="0" w:afterAutospacing="off"/>
              <w:textAlignment w:val="baseline"/>
              <w:rPr>
                <w:rStyle w:val="normaltextrun"/>
                <w:rFonts w:ascii="Arial" w:hAnsi="Arial" w:eastAsia="Arial" w:cs="Arial"/>
                <w:sz w:val="22"/>
                <w:szCs w:val="22"/>
                <w:lang w:val="en-US"/>
              </w:rPr>
            </w:pPr>
            <w:bookmarkStart w:name="_Hlk128518595" w:id="37"/>
            <w:r w:rsidRPr="789283D4" w:rsidR="6DBF31FE">
              <w:rPr>
                <w:rStyle w:val="normaltextrun"/>
                <w:rFonts w:ascii="Arial" w:hAnsi="Arial" w:eastAsia="Arial" w:cs="Arial"/>
                <w:sz w:val="22"/>
                <w:szCs w:val="22"/>
                <w:lang w:val="en-US"/>
              </w:rPr>
              <w:t xml:space="preserve">Coordinating investment plans by partner and public bodies through the Place </w:t>
            </w:r>
            <w:r w:rsidRPr="789283D4" w:rsidR="6DBF31FE">
              <w:rPr>
                <w:rStyle w:val="normaltextrun"/>
                <w:rFonts w:ascii="Arial" w:hAnsi="Arial" w:eastAsia="Arial" w:cs="Arial"/>
                <w:sz w:val="22"/>
                <w:szCs w:val="22"/>
                <w:lang w:val="en-US"/>
              </w:rPr>
              <w:t>Programme</w:t>
            </w:r>
            <w:r w:rsidRPr="789283D4" w:rsidR="6DBF31FE">
              <w:rPr>
                <w:rStyle w:val="normaltextrun"/>
                <w:rFonts w:ascii="Arial" w:hAnsi="Arial" w:eastAsia="Arial" w:cs="Arial"/>
                <w:sz w:val="22"/>
                <w:szCs w:val="22"/>
                <w:lang w:val="en-US"/>
              </w:rPr>
              <w:t xml:space="preserve"> partnership and its agreed strategic approa</w:t>
            </w:r>
            <w:r w:rsidRPr="789283D4" w:rsidR="562E7098">
              <w:rPr>
                <w:rStyle w:val="normaltextrun"/>
                <w:rFonts w:ascii="Arial" w:hAnsi="Arial" w:eastAsia="Arial" w:cs="Arial"/>
                <w:sz w:val="22"/>
                <w:szCs w:val="22"/>
                <w:lang w:val="en-US"/>
              </w:rPr>
              <w:t xml:space="preserve">ch on priority visitor infrastructure projects </w:t>
            </w:r>
            <w:r w:rsidRPr="789283D4" w:rsidR="562E7098">
              <w:rPr>
                <w:rStyle w:val="normaltextrun"/>
                <w:rFonts w:ascii="Arial" w:hAnsi="Arial" w:eastAsia="Arial" w:cs="Arial"/>
                <w:sz w:val="22"/>
                <w:szCs w:val="22"/>
                <w:lang w:val="en-US"/>
              </w:rPr>
              <w:t>focusing</w:t>
            </w:r>
            <w:r w:rsidRPr="789283D4" w:rsidR="562E7098">
              <w:rPr>
                <w:rStyle w:val="normaltextrun"/>
                <w:rFonts w:ascii="Arial" w:hAnsi="Arial" w:eastAsia="Arial" w:cs="Arial"/>
                <w:sz w:val="22"/>
                <w:szCs w:val="22"/>
                <w:lang w:val="en-US"/>
              </w:rPr>
              <w:t xml:space="preserve"> in delivering benefits for: </w:t>
            </w:r>
            <w:r w:rsidRPr="789283D4" w:rsidR="065F15CE">
              <w:rPr>
                <w:rStyle w:val="normaltextrun"/>
                <w:rFonts w:ascii="Arial" w:hAnsi="Arial" w:eastAsia="Arial" w:cs="Arial"/>
                <w:sz w:val="22"/>
                <w:szCs w:val="22"/>
                <w:lang w:val="en-US"/>
              </w:rPr>
              <w:t xml:space="preserve"> </w:t>
            </w:r>
          </w:p>
          <w:p w:rsidRPr="00513697" w:rsidR="00513697" w:rsidP="789283D4" w:rsidRDefault="00513697" w14:paraId="1F79545B" w14:textId="77777777">
            <w:pPr>
              <w:pStyle w:val="paragraph"/>
              <w:numPr>
                <w:ilvl w:val="0"/>
                <w:numId w:val="9"/>
              </w:numPr>
              <w:spacing w:before="0" w:beforeAutospacing="off" w:after="0" w:afterAutospacing="off"/>
              <w:textAlignment w:val="baseline"/>
              <w:rPr>
                <w:rStyle w:val="eop"/>
                <w:rFonts w:ascii="Arial" w:hAnsi="Arial" w:eastAsia="Arial" w:cs="Arial"/>
                <w:sz w:val="22"/>
                <w:szCs w:val="22"/>
              </w:rPr>
            </w:pPr>
            <w:r w:rsidRPr="789283D4" w:rsidR="065F15CE">
              <w:rPr>
                <w:rStyle w:val="eop"/>
                <w:rFonts w:ascii="Arial" w:hAnsi="Arial" w:eastAsia="Arial" w:cs="Arial"/>
                <w:sz w:val="22"/>
                <w:szCs w:val="22"/>
              </w:rPr>
              <w:t xml:space="preserve">People and Place </w:t>
            </w:r>
          </w:p>
          <w:p w:rsidRPr="00513697" w:rsidR="00513697" w:rsidP="789283D4" w:rsidRDefault="00513697" w14:paraId="66D27295" w14:textId="77777777">
            <w:pPr>
              <w:pStyle w:val="paragraph"/>
              <w:numPr>
                <w:ilvl w:val="0"/>
                <w:numId w:val="9"/>
              </w:numPr>
              <w:spacing w:before="0" w:beforeAutospacing="off" w:after="0" w:afterAutospacing="off"/>
              <w:textAlignment w:val="baseline"/>
              <w:rPr>
                <w:rStyle w:val="eop"/>
                <w:rFonts w:ascii="Arial" w:hAnsi="Arial" w:eastAsia="Arial" w:cs="Arial"/>
                <w:sz w:val="22"/>
                <w:szCs w:val="22"/>
              </w:rPr>
            </w:pPr>
            <w:r w:rsidRPr="789283D4" w:rsidR="065F15CE">
              <w:rPr>
                <w:rStyle w:val="eop"/>
                <w:rFonts w:ascii="Arial" w:hAnsi="Arial" w:eastAsia="Arial" w:cs="Arial"/>
                <w:sz w:val="22"/>
                <w:szCs w:val="22"/>
              </w:rPr>
              <w:t xml:space="preserve">Climate and Nature </w:t>
            </w:r>
          </w:p>
          <w:p w:rsidRPr="00513697" w:rsidR="00513697" w:rsidP="789283D4" w:rsidRDefault="00513697" w14:paraId="7B50FB58" w14:textId="77777777">
            <w:pPr>
              <w:pStyle w:val="paragraph"/>
              <w:numPr>
                <w:ilvl w:val="0"/>
                <w:numId w:val="9"/>
              </w:numPr>
              <w:spacing w:before="0" w:beforeAutospacing="off" w:after="0" w:afterAutospacing="off"/>
              <w:textAlignment w:val="baseline"/>
              <w:rPr>
                <w:rStyle w:val="eop"/>
                <w:rFonts w:ascii="Arial" w:hAnsi="Arial" w:eastAsia="Arial" w:cs="Arial"/>
                <w:sz w:val="22"/>
                <w:szCs w:val="22"/>
              </w:rPr>
            </w:pPr>
            <w:r w:rsidRPr="789283D4" w:rsidR="065F15CE">
              <w:rPr>
                <w:rStyle w:val="eop"/>
                <w:rFonts w:ascii="Arial" w:hAnsi="Arial" w:eastAsia="Arial" w:cs="Arial"/>
                <w:sz w:val="22"/>
                <w:szCs w:val="22"/>
              </w:rPr>
              <w:t xml:space="preserve">Inclusion and improved accessibility </w:t>
            </w:r>
          </w:p>
          <w:p w:rsidRPr="00513697" w:rsidR="00513697" w:rsidP="789283D4" w:rsidRDefault="00513697" w14:paraId="61A1A46C" w14:textId="77777777">
            <w:pPr>
              <w:pStyle w:val="paragraph"/>
              <w:numPr>
                <w:ilvl w:val="0"/>
                <w:numId w:val="9"/>
              </w:numPr>
              <w:spacing w:before="0" w:beforeAutospacing="off" w:after="0" w:afterAutospacing="off"/>
              <w:textAlignment w:val="baseline"/>
              <w:rPr>
                <w:rStyle w:val="eop"/>
                <w:rFonts w:ascii="Arial" w:hAnsi="Arial" w:eastAsia="Arial" w:cs="Arial"/>
                <w:sz w:val="22"/>
                <w:szCs w:val="22"/>
              </w:rPr>
            </w:pPr>
            <w:r w:rsidRPr="789283D4" w:rsidR="065F15CE">
              <w:rPr>
                <w:rStyle w:val="eop"/>
                <w:rFonts w:ascii="Arial" w:hAnsi="Arial" w:eastAsia="Arial" w:cs="Arial"/>
                <w:sz w:val="22"/>
                <w:szCs w:val="22"/>
              </w:rPr>
              <w:t xml:space="preserve">Modal shift to sustainable and active travel </w:t>
            </w:r>
          </w:p>
          <w:p w:rsidRPr="00513697" w:rsidR="007035A8" w:rsidP="789283D4" w:rsidRDefault="00513697" w14:paraId="1007D47F" w14:textId="47C39375">
            <w:pPr>
              <w:pStyle w:val="paragraph"/>
              <w:numPr>
                <w:ilvl w:val="0"/>
                <w:numId w:val="9"/>
              </w:numPr>
              <w:spacing w:before="0" w:beforeAutospacing="off" w:after="0" w:afterAutospacing="off"/>
              <w:textAlignment w:val="baseline"/>
              <w:rPr>
                <w:rStyle w:val="normaltextrun"/>
                <w:rFonts w:ascii="Arial" w:hAnsi="Arial" w:eastAsia="Arial" w:cs="Arial"/>
                <w:sz w:val="22"/>
                <w:szCs w:val="22"/>
              </w:rPr>
            </w:pPr>
            <w:r w:rsidRPr="789283D4" w:rsidR="065F15CE">
              <w:rPr>
                <w:rStyle w:val="eop"/>
                <w:rFonts w:ascii="Arial" w:hAnsi="Arial" w:eastAsia="Arial" w:cs="Arial"/>
                <w:sz w:val="22"/>
                <w:szCs w:val="22"/>
              </w:rPr>
              <w:t>Visitor management and dispersal</w:t>
            </w:r>
            <w:r w:rsidRPr="789283D4" w:rsidR="065F15CE">
              <w:rPr>
                <w:rStyle w:val="eop"/>
                <w:rFonts w:ascii="Arial" w:hAnsi="Arial" w:eastAsia="Arial" w:cs="Arial"/>
                <w:sz w:val="22"/>
                <w:szCs w:val="22"/>
              </w:rPr>
              <w:t xml:space="preserve"> </w:t>
            </w:r>
            <w:bookmarkEnd w:id="37"/>
          </w:p>
        </w:tc>
        <w:tc>
          <w:tcPr>
            <w:tcW w:w="4303" w:type="dxa"/>
            <w:tcMar/>
          </w:tcPr>
          <w:p w:rsidRPr="000A739A" w:rsidR="007035A8" w:rsidP="007035A8" w:rsidRDefault="00026652" w14:paraId="176FD425" w14:textId="312D6778">
            <w:pPr>
              <w:rPr>
                <w:rFonts w:ascii="Arial" w:hAnsi="Arial" w:cs="Arial"/>
                <w:sz w:val="22"/>
                <w:szCs w:val="22"/>
                <w:highlight w:val="yellow"/>
              </w:rPr>
            </w:pPr>
            <w:r w:rsidRPr="00513697">
              <w:rPr>
                <w:rFonts w:ascii="Arial" w:hAnsi="Arial" w:cs="Arial"/>
                <w:color w:val="9BBB59" w:themeColor="accent3"/>
                <w:sz w:val="22"/>
                <w:szCs w:val="22"/>
              </w:rPr>
              <w:t>IN</w:t>
            </w:r>
            <w:r w:rsidRPr="00513697" w:rsidR="00FA02D4">
              <w:rPr>
                <w:rFonts w:ascii="Arial" w:hAnsi="Arial" w:cs="Arial"/>
                <w:color w:val="9BBB59" w:themeColor="accent3"/>
                <w:sz w:val="22"/>
                <w:szCs w:val="22"/>
              </w:rPr>
              <w:t xml:space="preserve"> </w:t>
            </w:r>
            <w:r w:rsidRPr="00513697" w:rsidR="00C1445E">
              <w:rPr>
                <w:rFonts w:ascii="Arial" w:hAnsi="Arial" w:cs="Arial"/>
                <w:color w:val="9BBB59" w:themeColor="accent3"/>
                <w:sz w:val="22"/>
                <w:szCs w:val="22"/>
              </w:rPr>
              <w:t xml:space="preserve">– the project work planned as part of this programme is likely to have environmental impacts. </w:t>
            </w:r>
          </w:p>
        </w:tc>
      </w:tr>
      <w:tr w:rsidRPr="000A739A" w:rsidR="007035A8" w:rsidTr="789283D4" w14:paraId="139F725D" w14:textId="77777777">
        <w:tc>
          <w:tcPr>
            <w:tcW w:w="570" w:type="dxa"/>
            <w:tcMar/>
          </w:tcPr>
          <w:p w:rsidRPr="000A739A" w:rsidR="007035A8" w:rsidP="789283D4" w:rsidRDefault="002849B3" w14:paraId="38FEC598" w14:textId="5827455D">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5CD70675">
              <w:rPr>
                <w:rStyle w:val="normaltextrun"/>
                <w:rFonts w:ascii="Arial" w:hAnsi="Arial" w:cs="Arial"/>
                <w:b w:val="1"/>
                <w:bCs w:val="1"/>
                <w:sz w:val="22"/>
                <w:szCs w:val="22"/>
                <w:lang w:val="en-US"/>
              </w:rPr>
              <w:t>32</w:t>
            </w:r>
          </w:p>
        </w:tc>
        <w:tc>
          <w:tcPr>
            <w:tcW w:w="9075" w:type="dxa"/>
            <w:tcMar/>
          </w:tcPr>
          <w:p w:rsidRPr="000A739A" w:rsidR="007035A8" w:rsidP="789283D4" w:rsidRDefault="007035A8" w14:paraId="20EF2120" w14:textId="6255A5C2">
            <w:pPr>
              <w:pStyle w:val="paragraph"/>
              <w:spacing w:before="0" w:beforeAutospacing="off" w:after="0" w:afterAutospacing="off"/>
              <w:textAlignment w:val="baseline"/>
              <w:rPr>
                <w:rFonts w:ascii="Arial" w:hAnsi="Arial" w:eastAsia="Arial" w:cs="Arial"/>
                <w:noProof w:val="0"/>
                <w:sz w:val="22"/>
                <w:szCs w:val="22"/>
                <w:lang w:val="en-GB"/>
              </w:rPr>
            </w:pPr>
            <w:r w:rsidRPr="789283D4" w:rsidR="642C6CF5">
              <w:rPr>
                <w:rFonts w:ascii="Arial" w:hAnsi="Arial" w:eastAsia="Arial" w:cs="Arial"/>
                <w:noProof w:val="0"/>
                <w:sz w:val="22"/>
                <w:szCs w:val="22"/>
                <w:lang w:val="en-GB"/>
              </w:rPr>
              <w:t>Completing a Park-Wide Place Programme Delivery Route Map setting out infrastructure priorities for delivery across local destinations. This route map will align with national strategic priorities and multi-year funding streams.</w:t>
            </w:r>
          </w:p>
        </w:tc>
        <w:tc>
          <w:tcPr>
            <w:tcW w:w="4303" w:type="dxa"/>
            <w:tcMar/>
          </w:tcPr>
          <w:p w:rsidRPr="000A739A" w:rsidR="007035A8" w:rsidP="007035A8" w:rsidRDefault="00FA02D4" w14:paraId="10D6985A" w14:textId="1084698C">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115972D5" w14:textId="77777777">
        <w:tc>
          <w:tcPr>
            <w:tcW w:w="570" w:type="dxa"/>
            <w:tcMar/>
          </w:tcPr>
          <w:p w:rsidRPr="000A739A" w:rsidR="007035A8" w:rsidP="789283D4" w:rsidRDefault="002849B3" w14:paraId="144EAC34" w14:textId="64ACB689">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5CD70675">
              <w:rPr>
                <w:rStyle w:val="normaltextrun"/>
                <w:rFonts w:ascii="Arial" w:hAnsi="Arial" w:cs="Arial"/>
                <w:b w:val="1"/>
                <w:bCs w:val="1"/>
                <w:sz w:val="22"/>
                <w:szCs w:val="22"/>
                <w:lang w:val="en-US"/>
              </w:rPr>
              <w:t>33</w:t>
            </w:r>
          </w:p>
        </w:tc>
        <w:tc>
          <w:tcPr>
            <w:tcW w:w="9075" w:type="dxa"/>
            <w:tcMar/>
          </w:tcPr>
          <w:p w:rsidRPr="000A739A" w:rsidR="007035A8" w:rsidP="789283D4" w:rsidRDefault="007035A8" w14:paraId="29310ED3" w14:textId="7372E4AE">
            <w:pPr>
              <w:pStyle w:val="paragraph"/>
              <w:spacing w:before="0" w:beforeAutospacing="off" w:after="0" w:afterAutospacing="off"/>
              <w:textAlignment w:val="baseline"/>
              <w:rPr>
                <w:rFonts w:ascii="Arial" w:hAnsi="Arial" w:eastAsia="Arial" w:cs="Arial"/>
                <w:noProof w:val="0"/>
                <w:sz w:val="22"/>
                <w:szCs w:val="22"/>
                <w:lang w:val="en-US"/>
              </w:rPr>
            </w:pPr>
            <w:r w:rsidRPr="789283D4" w:rsidR="26BDFA39">
              <w:rPr>
                <w:rFonts w:ascii="Arial" w:hAnsi="Arial" w:eastAsia="Arial" w:cs="Arial"/>
                <w:noProof w:val="0"/>
                <w:sz w:val="22"/>
                <w:szCs w:val="22"/>
                <w:lang w:val="en-US"/>
              </w:rPr>
              <w:t>Delivering accelerated projects on East and West Loch Lomond which are already well developed and have funding packages well progressed.</w:t>
            </w:r>
          </w:p>
        </w:tc>
        <w:tc>
          <w:tcPr>
            <w:tcW w:w="4303" w:type="dxa"/>
            <w:tcMar/>
          </w:tcPr>
          <w:p w:rsidRPr="000A739A" w:rsidR="007035A8" w:rsidP="007035A8" w:rsidRDefault="00FA02D4" w14:paraId="5A127683" w14:textId="7F298064">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2FB3C3F" w14:textId="77777777">
        <w:tc>
          <w:tcPr>
            <w:tcW w:w="570" w:type="dxa"/>
            <w:tcMar/>
          </w:tcPr>
          <w:p w:rsidRPr="000A739A" w:rsidR="007035A8" w:rsidP="789283D4" w:rsidRDefault="002849B3" w14:paraId="68387BC1" w14:textId="1CA7098F">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36EB7DEB">
              <w:rPr>
                <w:rStyle w:val="normaltextrun"/>
                <w:rFonts w:ascii="Arial" w:hAnsi="Arial" w:cs="Arial"/>
                <w:b w:val="1"/>
                <w:bCs w:val="1"/>
                <w:sz w:val="22"/>
                <w:szCs w:val="22"/>
                <w:lang w:val="en-US"/>
              </w:rPr>
              <w:t>34</w:t>
            </w:r>
          </w:p>
        </w:tc>
        <w:tc>
          <w:tcPr>
            <w:tcW w:w="9075" w:type="dxa"/>
            <w:tcMar/>
          </w:tcPr>
          <w:p w:rsidRPr="000A739A" w:rsidR="007035A8" w:rsidP="789283D4" w:rsidRDefault="007035A8" w14:paraId="3178E42E" w14:textId="2CB79D50">
            <w:pPr>
              <w:pStyle w:val="paragraph"/>
              <w:spacing w:before="0" w:beforeAutospacing="off" w:after="0" w:afterAutospacing="off"/>
              <w:textAlignment w:val="baseline"/>
              <w:rPr>
                <w:rStyle w:val="eop"/>
                <w:rFonts w:ascii="Arial" w:hAnsi="Arial" w:eastAsia="Arial" w:cs="Arial"/>
                <w:sz w:val="22"/>
                <w:szCs w:val="22"/>
              </w:rPr>
            </w:pPr>
            <w:r w:rsidRPr="789283D4" w:rsidR="5E1FB380">
              <w:rPr>
                <w:rFonts w:ascii="Arial" w:hAnsi="Arial" w:eastAsia="Arial" w:cs="Arial"/>
                <w:noProof w:val="0"/>
                <w:sz w:val="22"/>
                <w:szCs w:val="22"/>
                <w:lang w:val="en-GB"/>
              </w:rPr>
              <w:t>Ensuring all infrastructure programmes integrate digital and sensor tech to ensure infrastructure designs in monitoring and information gathering for ongoing work.</w:t>
            </w:r>
            <w:r>
              <w:br/>
            </w:r>
          </w:p>
          <w:p w:rsidRPr="000A739A" w:rsidR="007035A8" w:rsidP="789283D4" w:rsidRDefault="007035A8" w14:paraId="59F08848" w14:textId="77777777" w14:noSpellErr="1">
            <w:pPr>
              <w:pStyle w:val="paragraph"/>
              <w:spacing w:before="0" w:beforeAutospacing="off" w:after="0" w:afterAutospacing="off"/>
              <w:textAlignment w:val="baseline"/>
              <w:rPr>
                <w:rStyle w:val="normaltextrun"/>
                <w:rFonts w:ascii="Arial" w:hAnsi="Arial" w:eastAsia="Arial" w:cs="Arial"/>
                <w:sz w:val="22"/>
                <w:szCs w:val="22"/>
                <w:highlight w:val="yellow"/>
                <w:lang w:val="en-US"/>
              </w:rPr>
            </w:pPr>
          </w:p>
        </w:tc>
        <w:tc>
          <w:tcPr>
            <w:tcW w:w="4303" w:type="dxa"/>
            <w:tcMar/>
          </w:tcPr>
          <w:p w:rsidRPr="000A739A" w:rsidR="007035A8" w:rsidP="007035A8" w:rsidRDefault="00FA02D4" w14:paraId="7BA924F1" w14:textId="15E23B3C">
            <w:pPr>
              <w:rPr>
                <w:rFonts w:ascii="Arial" w:hAnsi="Arial" w:cs="Arial"/>
                <w:sz w:val="22"/>
                <w:szCs w:val="22"/>
              </w:rPr>
            </w:pPr>
            <w:r w:rsidRPr="000A739A">
              <w:rPr>
                <w:rFonts w:ascii="Arial" w:hAnsi="Arial" w:cs="Arial"/>
                <w:sz w:val="22"/>
                <w:szCs w:val="22"/>
              </w:rPr>
              <w:t>OUT – this action will be assessed at Local Development Place level.</w:t>
            </w:r>
          </w:p>
        </w:tc>
      </w:tr>
      <w:tr w:rsidRPr="000A739A" w:rsidR="007035A8" w:rsidTr="789283D4" w14:paraId="20CA01B2" w14:textId="77777777">
        <w:tc>
          <w:tcPr>
            <w:tcW w:w="570" w:type="dxa"/>
            <w:tcMar/>
          </w:tcPr>
          <w:p w:rsidRPr="000A739A" w:rsidR="007035A8" w:rsidP="789283D4" w:rsidRDefault="002849B3" w14:paraId="34F12F10" w14:textId="092CD918">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0A31D129">
              <w:rPr>
                <w:rStyle w:val="normaltextrun"/>
                <w:rFonts w:ascii="Arial" w:hAnsi="Arial" w:cs="Arial"/>
                <w:b w:val="1"/>
                <w:bCs w:val="1"/>
                <w:sz w:val="22"/>
                <w:szCs w:val="22"/>
                <w:lang w:val="en-US"/>
              </w:rPr>
              <w:t>35</w:t>
            </w:r>
          </w:p>
        </w:tc>
        <w:tc>
          <w:tcPr>
            <w:tcW w:w="9075" w:type="dxa"/>
            <w:tcMar/>
          </w:tcPr>
          <w:p w:rsidRPr="000A739A" w:rsidR="007035A8" w:rsidP="789283D4" w:rsidRDefault="007035A8" w14:paraId="23A745D7" w14:textId="77CCE6D3">
            <w:pPr>
              <w:pStyle w:val="paragraph"/>
              <w:spacing w:before="0" w:beforeAutospacing="off" w:after="0" w:afterAutospacing="off"/>
              <w:textAlignment w:val="baseline"/>
              <w:rPr>
                <w:rFonts w:ascii="Arial" w:hAnsi="Arial" w:eastAsia="Arial" w:cs="Arial"/>
                <w:noProof w:val="0"/>
                <w:sz w:val="22"/>
                <w:szCs w:val="22"/>
                <w:lang w:val="en-GB"/>
              </w:rPr>
            </w:pPr>
            <w:r w:rsidRPr="789283D4" w:rsidR="1122F503">
              <w:rPr>
                <w:rFonts w:ascii="Arial" w:hAnsi="Arial" w:eastAsia="Arial" w:cs="Arial"/>
                <w:noProof w:val="0"/>
                <w:sz w:val="22"/>
                <w:szCs w:val="22"/>
                <w:lang w:val="en-GB"/>
              </w:rPr>
              <w:t xml:space="preserve">Delivering Tarbet, Balloch and Callander travel connectivity initiatives to </w:t>
            </w:r>
            <w:r w:rsidRPr="789283D4" w:rsidR="1122F503">
              <w:rPr>
                <w:rFonts w:ascii="Arial" w:hAnsi="Arial" w:eastAsia="Arial" w:cs="Arial"/>
                <w:noProof w:val="0"/>
                <w:sz w:val="22"/>
                <w:szCs w:val="22"/>
                <w:lang w:val="en-GB"/>
              </w:rPr>
              <w:t>facilitate</w:t>
            </w:r>
            <w:r w:rsidRPr="789283D4" w:rsidR="1122F503">
              <w:rPr>
                <w:rFonts w:ascii="Arial" w:hAnsi="Arial" w:eastAsia="Arial" w:cs="Arial"/>
                <w:noProof w:val="0"/>
                <w:sz w:val="22"/>
                <w:szCs w:val="22"/>
                <w:lang w:val="en-GB"/>
              </w:rPr>
              <w:t xml:space="preserve"> multi-modal and attractive journeys.</w:t>
            </w:r>
          </w:p>
        </w:tc>
        <w:tc>
          <w:tcPr>
            <w:tcW w:w="4303" w:type="dxa"/>
            <w:tcMar/>
          </w:tcPr>
          <w:p w:rsidRPr="000A739A" w:rsidR="007035A8" w:rsidP="007035A8" w:rsidRDefault="00FA02D4" w14:paraId="632F1874" w14:textId="5744BD11">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04345524" w14:textId="77777777">
        <w:tc>
          <w:tcPr>
            <w:tcW w:w="570" w:type="dxa"/>
            <w:tcMar/>
          </w:tcPr>
          <w:p w:rsidRPr="000A739A" w:rsidR="007035A8" w:rsidP="789283D4" w:rsidRDefault="002849B3" w14:paraId="1FAB8129" w14:textId="2AB5D337">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669EE5B5">
              <w:rPr>
                <w:rStyle w:val="normaltextrun"/>
                <w:rFonts w:ascii="Arial" w:hAnsi="Arial" w:cs="Arial"/>
                <w:b w:val="1"/>
                <w:bCs w:val="1"/>
                <w:sz w:val="22"/>
                <w:szCs w:val="22"/>
                <w:lang w:val="en-US"/>
              </w:rPr>
              <w:t>36</w:t>
            </w:r>
          </w:p>
        </w:tc>
        <w:tc>
          <w:tcPr>
            <w:tcW w:w="9075" w:type="dxa"/>
            <w:tcMar/>
          </w:tcPr>
          <w:p w:rsidRPr="000A739A" w:rsidR="007035A8" w:rsidP="789283D4" w:rsidRDefault="007035A8" w14:paraId="1186B599" w14:textId="3B2812CF">
            <w:pPr>
              <w:pStyle w:val="paragraph"/>
              <w:spacing w:before="0" w:beforeAutospacing="off" w:after="0" w:afterAutospacing="off"/>
              <w:textAlignment w:val="baseline"/>
              <w:rPr>
                <w:rFonts w:ascii="Arial" w:hAnsi="Arial" w:eastAsia="Arial" w:cs="Arial"/>
                <w:noProof w:val="0"/>
                <w:sz w:val="22"/>
                <w:szCs w:val="22"/>
                <w:lang w:val="en-GB"/>
              </w:rPr>
            </w:pPr>
            <w:r w:rsidRPr="789283D4" w:rsidR="39D0B0F8">
              <w:rPr>
                <w:rFonts w:ascii="Arial" w:hAnsi="Arial" w:eastAsia="Arial" w:cs="Arial"/>
                <w:noProof w:val="0"/>
                <w:sz w:val="22"/>
                <w:szCs w:val="22"/>
                <w:lang w:val="en-GB"/>
              </w:rPr>
              <w:t>Establishing a strategic approach to public transport and EV infrastructure and EV car sharing opportunities which can enhance the wider mobility network and inclusion.</w:t>
            </w:r>
          </w:p>
        </w:tc>
        <w:tc>
          <w:tcPr>
            <w:tcW w:w="4303" w:type="dxa"/>
            <w:tcMar/>
          </w:tcPr>
          <w:p w:rsidRPr="000A739A" w:rsidR="007035A8" w:rsidP="007035A8" w:rsidRDefault="00FA02D4" w14:paraId="77F16ECB" w14:textId="3831F829">
            <w:pPr>
              <w:rPr>
                <w:rFonts w:ascii="Arial" w:hAnsi="Arial" w:cs="Arial"/>
                <w:sz w:val="22"/>
                <w:szCs w:val="22"/>
              </w:rPr>
            </w:pPr>
            <w:r w:rsidRPr="000A739A">
              <w:rPr>
                <w:rFonts w:ascii="Arial" w:hAnsi="Arial" w:cs="Arial"/>
                <w:sz w:val="22"/>
                <w:szCs w:val="22"/>
              </w:rPr>
              <w:t>OUT – this action will be assessed at Local Development Place level.</w:t>
            </w:r>
          </w:p>
        </w:tc>
      </w:tr>
      <w:tr w:rsidRPr="000A739A" w:rsidR="007035A8" w:rsidTr="789283D4" w14:paraId="3165E535" w14:textId="77777777">
        <w:tc>
          <w:tcPr>
            <w:tcW w:w="570" w:type="dxa"/>
            <w:tcMar/>
          </w:tcPr>
          <w:p w:rsidRPr="000A739A" w:rsidR="007035A8" w:rsidP="789283D4" w:rsidRDefault="002849B3" w14:paraId="17591F74" w14:textId="795FBEE7">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669EE5B5">
              <w:rPr>
                <w:rStyle w:val="normaltextrun"/>
                <w:rFonts w:ascii="Arial" w:hAnsi="Arial" w:cs="Arial"/>
                <w:b w:val="1"/>
                <w:bCs w:val="1"/>
                <w:sz w:val="22"/>
                <w:szCs w:val="22"/>
                <w:lang w:val="en-US"/>
              </w:rPr>
              <w:t>37</w:t>
            </w:r>
          </w:p>
        </w:tc>
        <w:tc>
          <w:tcPr>
            <w:tcW w:w="9075" w:type="dxa"/>
            <w:tcMar/>
          </w:tcPr>
          <w:p w:rsidRPr="000A739A" w:rsidR="007035A8" w:rsidP="789283D4" w:rsidRDefault="007035A8" w14:paraId="51185193" w14:textId="199E08CA">
            <w:pPr>
              <w:pStyle w:val="paragraph"/>
              <w:spacing w:before="0" w:beforeAutospacing="off" w:after="0" w:afterAutospacing="off"/>
              <w:textAlignment w:val="baseline"/>
              <w:rPr>
                <w:rFonts w:ascii="Arial" w:hAnsi="Arial" w:eastAsia="Arial" w:cs="Arial"/>
                <w:noProof w:val="0"/>
                <w:sz w:val="22"/>
                <w:szCs w:val="22"/>
                <w:lang w:val="en-GB"/>
              </w:rPr>
            </w:pPr>
            <w:r w:rsidRPr="789283D4" w:rsidR="652DA0DB">
              <w:rPr>
                <w:rFonts w:ascii="Arial" w:hAnsi="Arial" w:eastAsia="Arial" w:cs="Arial"/>
                <w:noProof w:val="0"/>
                <w:sz w:val="22"/>
                <w:szCs w:val="22"/>
                <w:lang w:val="en-GB"/>
              </w:rPr>
              <w:t xml:space="preserve">Developing and delivering an active travel infrastructure programme across the National Park which ensures that walking, </w:t>
            </w:r>
            <w:r w:rsidRPr="789283D4" w:rsidR="652DA0DB">
              <w:rPr>
                <w:rFonts w:ascii="Arial" w:hAnsi="Arial" w:eastAsia="Arial" w:cs="Arial"/>
                <w:noProof w:val="0"/>
                <w:sz w:val="22"/>
                <w:szCs w:val="22"/>
                <w:lang w:val="en-GB"/>
              </w:rPr>
              <w:t>cycling</w:t>
            </w:r>
            <w:r w:rsidRPr="789283D4" w:rsidR="652DA0DB">
              <w:rPr>
                <w:rFonts w:ascii="Arial" w:hAnsi="Arial" w:eastAsia="Arial" w:cs="Arial"/>
                <w:noProof w:val="0"/>
                <w:sz w:val="22"/>
                <w:szCs w:val="22"/>
                <w:lang w:val="en-GB"/>
              </w:rPr>
              <w:t xml:space="preserve"> and wheeling are built into the daily experiences of residents and visitors.</w:t>
            </w:r>
          </w:p>
        </w:tc>
        <w:tc>
          <w:tcPr>
            <w:tcW w:w="4303" w:type="dxa"/>
            <w:tcMar/>
          </w:tcPr>
          <w:p w:rsidRPr="000A739A" w:rsidR="007035A8" w:rsidP="007035A8" w:rsidRDefault="00FA02D4" w14:paraId="2CFE433A" w14:textId="03161E87">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11E6CBAF" w14:textId="77777777">
        <w:tc>
          <w:tcPr>
            <w:tcW w:w="570" w:type="dxa"/>
            <w:tcMar/>
          </w:tcPr>
          <w:p w:rsidRPr="000A739A" w:rsidR="007035A8" w:rsidP="789283D4" w:rsidRDefault="002849B3" w14:paraId="29FF9483" w14:textId="3A3F23C6">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6A2D287D">
              <w:rPr>
                <w:rStyle w:val="normaltextrun"/>
                <w:rFonts w:ascii="Arial" w:hAnsi="Arial" w:cs="Arial"/>
                <w:b w:val="1"/>
                <w:bCs w:val="1"/>
                <w:sz w:val="22"/>
                <w:szCs w:val="22"/>
                <w:lang w:val="en-US"/>
              </w:rPr>
              <w:t>38</w:t>
            </w:r>
          </w:p>
        </w:tc>
        <w:tc>
          <w:tcPr>
            <w:tcW w:w="9075" w:type="dxa"/>
            <w:tcMar/>
          </w:tcPr>
          <w:p w:rsidRPr="000A739A" w:rsidR="007035A8" w:rsidP="789283D4" w:rsidRDefault="007035A8" w14:paraId="4CF12308" w14:textId="31717149">
            <w:pPr>
              <w:pStyle w:val="paragraph"/>
              <w:spacing w:before="0" w:beforeAutospacing="off" w:after="0" w:afterAutospacing="off"/>
              <w:textAlignment w:val="baseline"/>
              <w:rPr>
                <w:rFonts w:ascii="Arial" w:hAnsi="Arial" w:eastAsia="Arial" w:cs="Arial"/>
                <w:noProof w:val="0"/>
                <w:sz w:val="22"/>
                <w:szCs w:val="22"/>
                <w:lang w:val="en-GB"/>
              </w:rPr>
            </w:pPr>
            <w:r w:rsidRPr="789283D4" w:rsidR="355C63BC">
              <w:rPr>
                <w:rFonts w:ascii="Arial" w:hAnsi="Arial" w:eastAsia="Arial" w:cs="Arial"/>
                <w:noProof w:val="0"/>
                <w:sz w:val="22"/>
                <w:szCs w:val="22"/>
                <w:lang w:val="en-GB"/>
              </w:rPr>
              <w:t xml:space="preserve">Managing and promoting the WHW in ways </w:t>
            </w:r>
            <w:r w:rsidRPr="789283D4" w:rsidR="355C63BC">
              <w:rPr>
                <w:rFonts w:ascii="Arial" w:hAnsi="Arial" w:eastAsia="Arial" w:cs="Arial"/>
                <w:noProof w:val="0"/>
                <w:sz w:val="22"/>
                <w:szCs w:val="22"/>
                <w:lang w:val="en-GB"/>
              </w:rPr>
              <w:t>appropriate for</w:t>
            </w:r>
            <w:r w:rsidRPr="789283D4" w:rsidR="355C63BC">
              <w:rPr>
                <w:rFonts w:ascii="Arial" w:hAnsi="Arial" w:eastAsia="Arial" w:cs="Arial"/>
                <w:noProof w:val="0"/>
                <w:sz w:val="22"/>
                <w:szCs w:val="22"/>
                <w:lang w:val="en-GB"/>
              </w:rPr>
              <w:t xml:space="preserve"> a world-renowned experience of this nature.</w:t>
            </w:r>
          </w:p>
        </w:tc>
        <w:tc>
          <w:tcPr>
            <w:tcW w:w="4303" w:type="dxa"/>
            <w:tcMar/>
          </w:tcPr>
          <w:p w:rsidRPr="000A739A" w:rsidR="007035A8" w:rsidP="007035A8" w:rsidRDefault="007035A8" w14:paraId="59D9C1A5" w14:textId="299E4EB3">
            <w:pPr>
              <w:rPr>
                <w:rFonts w:ascii="Arial" w:hAnsi="Arial" w:cs="Arial"/>
                <w:sz w:val="22"/>
                <w:szCs w:val="22"/>
              </w:rPr>
            </w:pPr>
            <w:r w:rsidRPr="789283D4" w:rsidR="6B53CBE4">
              <w:rPr>
                <w:rFonts w:ascii="Arial" w:hAnsi="Arial" w:cs="Arial"/>
                <w:sz w:val="22"/>
                <w:szCs w:val="22"/>
              </w:rPr>
              <w:t xml:space="preserve">OUT – </w:t>
            </w:r>
            <w:r w:rsidRPr="789283D4" w:rsidR="0F4440C1">
              <w:rPr>
                <w:rFonts w:ascii="Arial" w:hAnsi="Arial" w:cs="Arial"/>
                <w:sz w:val="22"/>
                <w:szCs w:val="22"/>
              </w:rPr>
              <w:t xml:space="preserve">too </w:t>
            </w:r>
            <w:r w:rsidRPr="789283D4" w:rsidR="0F4440C1">
              <w:rPr>
                <w:rFonts w:ascii="Arial" w:hAnsi="Arial" w:cs="Arial"/>
                <w:sz w:val="22"/>
                <w:szCs w:val="22"/>
              </w:rPr>
              <w:t>high level</w:t>
            </w:r>
            <w:r w:rsidRPr="789283D4" w:rsidR="0F4440C1">
              <w:rPr>
                <w:rFonts w:ascii="Arial" w:hAnsi="Arial" w:cs="Arial"/>
                <w:sz w:val="22"/>
                <w:szCs w:val="22"/>
              </w:rPr>
              <w:t xml:space="preserve"> for meaningful assessment</w:t>
            </w:r>
            <w:r w:rsidRPr="789283D4" w:rsidR="6B53CBE4">
              <w:rPr>
                <w:rFonts w:ascii="Arial" w:hAnsi="Arial" w:cs="Arial"/>
                <w:sz w:val="22"/>
                <w:szCs w:val="22"/>
              </w:rPr>
              <w:t xml:space="preserve"> </w:t>
            </w:r>
          </w:p>
        </w:tc>
      </w:tr>
      <w:tr w:rsidRPr="000A739A" w:rsidR="007035A8" w:rsidTr="789283D4" w14:paraId="72ECEB0C" w14:textId="77777777">
        <w:tc>
          <w:tcPr>
            <w:tcW w:w="570" w:type="dxa"/>
            <w:tcMar/>
          </w:tcPr>
          <w:p w:rsidRPr="000A739A" w:rsidR="007035A8" w:rsidP="789283D4" w:rsidRDefault="00FA02D4" w14:paraId="58B071A8" w14:textId="59B17BEE">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105DE7DA">
              <w:rPr>
                <w:rStyle w:val="normaltextrun"/>
                <w:rFonts w:ascii="Arial" w:hAnsi="Arial" w:cs="Arial"/>
                <w:b w:val="1"/>
                <w:bCs w:val="1"/>
                <w:sz w:val="22"/>
                <w:szCs w:val="22"/>
                <w:lang w:val="en-US"/>
              </w:rPr>
              <w:t>39</w:t>
            </w:r>
          </w:p>
        </w:tc>
        <w:tc>
          <w:tcPr>
            <w:tcW w:w="9075" w:type="dxa"/>
            <w:tcMar/>
          </w:tcPr>
          <w:p w:rsidRPr="000A739A" w:rsidR="007035A8" w:rsidP="789283D4" w:rsidRDefault="007035A8" w14:paraId="04052A94" w14:textId="1636D8D1">
            <w:pPr>
              <w:pStyle w:val="paragraph"/>
              <w:spacing w:before="0" w:beforeAutospacing="off" w:after="0" w:afterAutospacing="off"/>
              <w:textAlignment w:val="baseline"/>
              <w:rPr>
                <w:rFonts w:ascii="Arial" w:hAnsi="Arial" w:eastAsia="Arial" w:cs="Arial"/>
                <w:noProof w:val="0"/>
                <w:sz w:val="22"/>
                <w:szCs w:val="22"/>
                <w:lang w:val="en-GB"/>
              </w:rPr>
            </w:pPr>
            <w:r w:rsidRPr="789283D4" w:rsidR="6528F220">
              <w:rPr>
                <w:rFonts w:ascii="Arial" w:hAnsi="Arial" w:eastAsia="Arial" w:cs="Arial"/>
                <w:noProof w:val="0"/>
                <w:sz w:val="22"/>
                <w:szCs w:val="22"/>
                <w:lang w:val="en-GB"/>
              </w:rPr>
              <w:t>Ensuring there is a path maintenance programme (lowland and upland) which ensures these valuable assets and experiences are protected for the longer term.</w:t>
            </w:r>
          </w:p>
        </w:tc>
        <w:tc>
          <w:tcPr>
            <w:tcW w:w="4303" w:type="dxa"/>
            <w:tcMar/>
          </w:tcPr>
          <w:p w:rsidRPr="000A739A" w:rsidR="007035A8" w:rsidP="007035A8" w:rsidRDefault="00FA02D4" w14:paraId="553F27F6" w14:textId="6504EFE6">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3885F48" w14:textId="77777777">
        <w:tc>
          <w:tcPr>
            <w:tcW w:w="570" w:type="dxa"/>
            <w:tcMar/>
          </w:tcPr>
          <w:p w:rsidRPr="000A739A" w:rsidR="007035A8" w:rsidP="789283D4" w:rsidRDefault="00FA02D4" w14:paraId="4F2FDC50" w14:textId="401EDCEA">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176A19D2">
              <w:rPr>
                <w:rStyle w:val="normaltextrun"/>
                <w:rFonts w:ascii="Arial" w:hAnsi="Arial" w:cs="Arial"/>
                <w:b w:val="1"/>
                <w:bCs w:val="1"/>
                <w:sz w:val="22"/>
                <w:szCs w:val="22"/>
                <w:lang w:val="en-US"/>
              </w:rPr>
              <w:t>40</w:t>
            </w:r>
          </w:p>
        </w:tc>
        <w:tc>
          <w:tcPr>
            <w:tcW w:w="9075" w:type="dxa"/>
            <w:tcMar/>
          </w:tcPr>
          <w:p w:rsidRPr="000A739A" w:rsidR="007035A8" w:rsidP="789283D4" w:rsidRDefault="007035A8" w14:paraId="7A23CF43" w14:textId="66C053B3">
            <w:pPr>
              <w:pStyle w:val="paragraph"/>
              <w:spacing w:before="0" w:beforeAutospacing="off" w:after="0" w:afterAutospacing="off"/>
              <w:textAlignment w:val="baseline"/>
              <w:rPr>
                <w:rFonts w:ascii="Arial" w:hAnsi="Arial" w:eastAsia="Arial" w:cs="Arial"/>
                <w:noProof w:val="0"/>
                <w:sz w:val="22"/>
                <w:szCs w:val="22"/>
                <w:lang w:val="en-GB"/>
              </w:rPr>
            </w:pPr>
            <w:r w:rsidRPr="789283D4" w:rsidR="05DB2E43">
              <w:rPr>
                <w:rFonts w:ascii="Arial" w:hAnsi="Arial" w:eastAsia="Arial" w:cs="Arial"/>
                <w:noProof w:val="0"/>
                <w:sz w:val="22"/>
                <w:szCs w:val="22"/>
                <w:lang w:val="en-GB"/>
              </w:rPr>
              <w:t xml:space="preserve">Addressing critical network gaps so that the local, </w:t>
            </w:r>
            <w:r w:rsidRPr="789283D4" w:rsidR="05DB2E43">
              <w:rPr>
                <w:rFonts w:ascii="Arial" w:hAnsi="Arial" w:eastAsia="Arial" w:cs="Arial"/>
                <w:noProof w:val="0"/>
                <w:sz w:val="22"/>
                <w:szCs w:val="22"/>
                <w:lang w:val="en-GB"/>
              </w:rPr>
              <w:t>regional</w:t>
            </w:r>
            <w:r w:rsidRPr="789283D4" w:rsidR="05DB2E43">
              <w:rPr>
                <w:rFonts w:ascii="Arial" w:hAnsi="Arial" w:eastAsia="Arial" w:cs="Arial"/>
                <w:noProof w:val="0"/>
                <w:sz w:val="22"/>
                <w:szCs w:val="22"/>
                <w:lang w:val="en-GB"/>
              </w:rPr>
              <w:t xml:space="preserve"> and national networks are connected across the National Park and integrated into the wider transport network.</w:t>
            </w:r>
          </w:p>
        </w:tc>
        <w:tc>
          <w:tcPr>
            <w:tcW w:w="4303" w:type="dxa"/>
            <w:tcMar/>
          </w:tcPr>
          <w:p w:rsidRPr="000A739A" w:rsidR="007035A8" w:rsidP="007035A8" w:rsidRDefault="00FA02D4" w14:paraId="4AD33440" w14:textId="0974243F">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6E9AD0C7" w14:textId="77777777">
        <w:tc>
          <w:tcPr>
            <w:tcW w:w="570" w:type="dxa"/>
            <w:tcMar/>
          </w:tcPr>
          <w:p w:rsidRPr="000A739A" w:rsidR="007035A8" w:rsidP="789283D4" w:rsidRDefault="00FA02D4" w14:paraId="69C5FA81" w14:textId="24C3F6BA">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176A19D2">
              <w:rPr>
                <w:rStyle w:val="normaltextrun"/>
                <w:rFonts w:ascii="Arial" w:hAnsi="Arial" w:cs="Arial"/>
                <w:b w:val="1"/>
                <w:bCs w:val="1"/>
                <w:sz w:val="22"/>
                <w:szCs w:val="22"/>
                <w:lang w:val="en-US"/>
              </w:rPr>
              <w:t>41</w:t>
            </w:r>
          </w:p>
        </w:tc>
        <w:tc>
          <w:tcPr>
            <w:tcW w:w="9075" w:type="dxa"/>
            <w:tcMar/>
          </w:tcPr>
          <w:p w:rsidRPr="000A739A" w:rsidR="007035A8" w:rsidP="789283D4" w:rsidRDefault="007035A8" w14:paraId="6B2823FE" w14:textId="7B9ADD6A">
            <w:pPr>
              <w:pStyle w:val="paragraph"/>
              <w:spacing w:before="0" w:beforeAutospacing="off" w:after="0" w:afterAutospacing="off"/>
              <w:textAlignment w:val="baseline"/>
              <w:rPr>
                <w:rFonts w:ascii="Arial" w:hAnsi="Arial" w:eastAsia="Arial" w:cs="Arial"/>
                <w:noProof w:val="0"/>
                <w:sz w:val="22"/>
                <w:szCs w:val="22"/>
                <w:lang w:val="en-GB"/>
              </w:rPr>
            </w:pPr>
            <w:r w:rsidRPr="789283D4" w:rsidR="72D982C4">
              <w:rPr>
                <w:rFonts w:ascii="Arial" w:hAnsi="Arial" w:eastAsia="Arial" w:cs="Arial"/>
                <w:noProof w:val="0"/>
                <w:sz w:val="22"/>
                <w:szCs w:val="22"/>
                <w:lang w:val="en-GB"/>
              </w:rPr>
              <w:t>Supporting outdoor activity providers to enable the rental of equipment which supports growth in healthy nature connected recreation activity and enables visitors to travel light.</w:t>
            </w:r>
          </w:p>
        </w:tc>
        <w:tc>
          <w:tcPr>
            <w:tcW w:w="4303" w:type="dxa"/>
            <w:tcMar/>
          </w:tcPr>
          <w:p w:rsidRPr="000A739A" w:rsidR="007035A8" w:rsidP="007035A8" w:rsidRDefault="00FA02D4" w14:paraId="7DF9AE26" w14:textId="479F489F">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0DD02EF" w14:textId="77777777">
        <w:tc>
          <w:tcPr>
            <w:tcW w:w="13948" w:type="dxa"/>
            <w:gridSpan w:val="3"/>
            <w:shd w:val="clear" w:color="auto" w:fill="D6E3BC" w:themeFill="accent3" w:themeFillTint="66"/>
            <w:tcMar/>
          </w:tcPr>
          <w:p w:rsidRPr="000A739A" w:rsidR="00D55CBB" w:rsidP="00D55CBB" w:rsidRDefault="00D55CBB" w14:paraId="04D1D4CA" w14:textId="5919AB61">
            <w:pPr>
              <w:jc w:val="center"/>
              <w:rPr>
                <w:rFonts w:ascii="Arial" w:hAnsi="Arial" w:cs="Arial"/>
                <w:sz w:val="22"/>
                <w:szCs w:val="22"/>
              </w:rPr>
            </w:pPr>
            <w:r w:rsidRPr="000A739A">
              <w:rPr>
                <w:rStyle w:val="normaltextrun"/>
                <w:rFonts w:ascii="Arial" w:hAnsi="Arial" w:cs="Arial"/>
                <w:b/>
                <w:bCs/>
                <w:sz w:val="22"/>
                <w:szCs w:val="22"/>
              </w:rPr>
              <w:t>Low Carbon Travel for Everyone</w:t>
            </w:r>
          </w:p>
        </w:tc>
      </w:tr>
      <w:tr w:rsidRPr="000A739A" w:rsidR="007035A8" w:rsidTr="789283D4" w14:paraId="4259E936" w14:textId="77777777">
        <w:tc>
          <w:tcPr>
            <w:tcW w:w="570" w:type="dxa"/>
            <w:tcMar/>
          </w:tcPr>
          <w:p w:rsidRPr="000A739A" w:rsidR="007035A8" w:rsidP="789283D4" w:rsidRDefault="00897EC3" w14:paraId="79A27F16" w14:textId="77D02E82">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168F603D">
              <w:rPr>
                <w:rStyle w:val="normaltextrun"/>
                <w:rFonts w:ascii="Arial" w:hAnsi="Arial" w:cs="Arial"/>
                <w:b w:val="1"/>
                <w:bCs w:val="1"/>
                <w:sz w:val="22"/>
                <w:szCs w:val="22"/>
                <w:lang w:val="en-US"/>
              </w:rPr>
              <w:t>42</w:t>
            </w:r>
          </w:p>
        </w:tc>
        <w:tc>
          <w:tcPr>
            <w:tcW w:w="9075" w:type="dxa"/>
            <w:tcMar/>
          </w:tcPr>
          <w:p w:rsidRPr="000A739A" w:rsidR="007035A8" w:rsidP="789283D4" w:rsidRDefault="00897EC3" w14:paraId="69F26DC5" w14:textId="065DEFC8">
            <w:pPr>
              <w:pStyle w:val="paragraph"/>
              <w:spacing w:before="0" w:beforeAutospacing="off" w:after="0" w:afterAutospacing="off"/>
              <w:textAlignment w:val="baseline"/>
              <w:rPr>
                <w:rFonts w:ascii="Arial" w:hAnsi="Arial" w:eastAsia="Arial" w:cs="Arial"/>
                <w:noProof w:val="0"/>
                <w:sz w:val="22"/>
                <w:szCs w:val="22"/>
                <w:lang w:val="en-GB"/>
              </w:rPr>
            </w:pPr>
            <w:r w:rsidRPr="789283D4" w:rsidR="7AD86CA9">
              <w:rPr>
                <w:rFonts w:ascii="Arial" w:hAnsi="Arial" w:eastAsia="Arial" w:cs="Arial"/>
                <w:noProof w:val="0"/>
                <w:sz w:val="22"/>
                <w:szCs w:val="22"/>
                <w:lang w:val="en-GB"/>
              </w:rPr>
              <w:t xml:space="preserve">Establishing a new National Park Mobility Partnership and governance model where key partners share resources, assets, </w:t>
            </w:r>
            <w:r w:rsidRPr="789283D4" w:rsidR="7AD86CA9">
              <w:rPr>
                <w:rFonts w:ascii="Arial" w:hAnsi="Arial" w:eastAsia="Arial" w:cs="Arial"/>
                <w:noProof w:val="0"/>
                <w:sz w:val="22"/>
                <w:szCs w:val="22"/>
                <w:lang w:val="en-GB"/>
              </w:rPr>
              <w:t>skills</w:t>
            </w:r>
            <w:r w:rsidRPr="789283D4" w:rsidR="7AD86CA9">
              <w:rPr>
                <w:rFonts w:ascii="Arial" w:hAnsi="Arial" w:eastAsia="Arial" w:cs="Arial"/>
                <w:noProof w:val="0"/>
                <w:sz w:val="22"/>
                <w:szCs w:val="22"/>
                <w:lang w:val="en-GB"/>
              </w:rPr>
              <w:t xml:space="preserve"> and revenue to enhance the low-carbon mobility choices for popular and essential journeys into and within the National Park.</w:t>
            </w:r>
          </w:p>
        </w:tc>
        <w:tc>
          <w:tcPr>
            <w:tcW w:w="4303" w:type="dxa"/>
            <w:tcMar/>
          </w:tcPr>
          <w:p w:rsidRPr="000A739A" w:rsidR="007035A8" w:rsidP="007035A8" w:rsidRDefault="00FA02D4" w14:paraId="146A054C" w14:textId="3CA8F96B">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5C6FA77" w14:textId="77777777">
        <w:tc>
          <w:tcPr>
            <w:tcW w:w="570" w:type="dxa"/>
            <w:tcMar/>
          </w:tcPr>
          <w:p w:rsidRPr="000A739A" w:rsidR="007035A8" w:rsidP="789283D4" w:rsidRDefault="00897EC3" w14:paraId="2AE4BD8C" w14:textId="67F9887F">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25B9A93C">
              <w:rPr>
                <w:rStyle w:val="normaltextrun"/>
                <w:rFonts w:ascii="Arial" w:hAnsi="Arial" w:cs="Arial"/>
                <w:b w:val="1"/>
                <w:bCs w:val="1"/>
                <w:sz w:val="22"/>
                <w:szCs w:val="22"/>
                <w:lang w:val="en-US"/>
              </w:rPr>
              <w:t>43</w:t>
            </w:r>
          </w:p>
        </w:tc>
        <w:tc>
          <w:tcPr>
            <w:tcW w:w="9075" w:type="dxa"/>
            <w:tcMar/>
          </w:tcPr>
          <w:p w:rsidRPr="000A739A" w:rsidR="007035A8" w:rsidP="789283D4" w:rsidRDefault="00897EC3" w14:paraId="24485ED4" w14:textId="2B36E97F">
            <w:pPr>
              <w:pStyle w:val="paragraph"/>
              <w:spacing w:before="0" w:beforeAutospacing="off" w:after="0" w:afterAutospacing="off"/>
              <w:textAlignment w:val="baseline"/>
              <w:rPr>
                <w:rFonts w:ascii="Arial" w:hAnsi="Arial" w:eastAsia="Arial" w:cs="Arial"/>
                <w:noProof w:val="0"/>
                <w:sz w:val="22"/>
                <w:szCs w:val="22"/>
                <w:lang w:val="en-GB"/>
              </w:rPr>
            </w:pPr>
            <w:r w:rsidRPr="789283D4" w:rsidR="1F9DF324">
              <w:rPr>
                <w:rFonts w:ascii="Arial" w:hAnsi="Arial" w:eastAsia="Arial" w:cs="Arial"/>
                <w:noProof w:val="0"/>
                <w:sz w:val="22"/>
                <w:szCs w:val="22"/>
                <w:lang w:val="en-GB"/>
              </w:rPr>
              <w:t>Creating a partnership approach to sharing visitor/travel data and insights on unmet journey demand to inform transport service planning.</w:t>
            </w:r>
          </w:p>
        </w:tc>
        <w:tc>
          <w:tcPr>
            <w:tcW w:w="4303" w:type="dxa"/>
            <w:tcMar/>
          </w:tcPr>
          <w:p w:rsidRPr="000A739A" w:rsidR="007035A8" w:rsidP="007035A8" w:rsidRDefault="00FA02D4" w14:paraId="076AC2FC" w14:textId="44C9A828">
            <w:pPr>
              <w:rPr>
                <w:rFonts w:ascii="Arial" w:hAnsi="Arial" w:cs="Arial"/>
                <w:sz w:val="22"/>
                <w:szCs w:val="22"/>
              </w:rPr>
            </w:pPr>
            <w:r w:rsidRPr="000A739A">
              <w:rPr>
                <w:rFonts w:ascii="Arial" w:hAnsi="Arial" w:cs="Arial"/>
                <w:sz w:val="22"/>
                <w:szCs w:val="22"/>
              </w:rPr>
              <w:t>OUT – too high level for meaningful assessment.</w:t>
            </w:r>
          </w:p>
        </w:tc>
      </w:tr>
      <w:tr w:rsidRPr="000A739A" w:rsidR="007035A8" w:rsidTr="789283D4" w14:paraId="284FE80A" w14:textId="77777777">
        <w:tc>
          <w:tcPr>
            <w:tcW w:w="570" w:type="dxa"/>
            <w:tcMar/>
          </w:tcPr>
          <w:p w:rsidRPr="000A739A" w:rsidR="007035A8" w:rsidP="789283D4" w:rsidRDefault="00897EC3" w14:paraId="24BD35DA" w14:textId="294E967D">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72D2F1EC">
              <w:rPr>
                <w:rStyle w:val="normaltextrun"/>
                <w:rFonts w:ascii="Arial" w:hAnsi="Arial" w:cs="Arial"/>
                <w:b w:val="1"/>
                <w:bCs w:val="1"/>
                <w:sz w:val="22"/>
                <w:szCs w:val="22"/>
                <w:lang w:val="en-US"/>
              </w:rPr>
              <w:t>44</w:t>
            </w:r>
          </w:p>
        </w:tc>
        <w:tc>
          <w:tcPr>
            <w:tcW w:w="9075" w:type="dxa"/>
            <w:tcMar/>
          </w:tcPr>
          <w:p w:rsidRPr="000A739A" w:rsidR="007035A8" w:rsidP="789283D4" w:rsidRDefault="00897EC3" w14:paraId="09C7ADFC" w14:textId="569C8C82">
            <w:pPr>
              <w:pStyle w:val="paragraph"/>
              <w:spacing w:before="0" w:beforeAutospacing="off" w:after="0" w:afterAutospacing="off"/>
              <w:textAlignment w:val="baseline"/>
              <w:rPr>
                <w:rFonts w:ascii="Arial" w:hAnsi="Arial" w:eastAsia="Arial" w:cs="Arial"/>
                <w:noProof w:val="0"/>
                <w:sz w:val="22"/>
                <w:szCs w:val="22"/>
                <w:lang w:val="en-GB"/>
              </w:rPr>
            </w:pPr>
            <w:r w:rsidRPr="789283D4" w:rsidR="04F8A28F">
              <w:rPr>
                <w:rFonts w:ascii="Arial" w:hAnsi="Arial" w:eastAsia="Arial" w:cs="Arial"/>
                <w:noProof w:val="0"/>
                <w:sz w:val="22"/>
                <w:szCs w:val="22"/>
                <w:lang w:val="en-GB"/>
              </w:rPr>
              <w:t>Establish a stakeholder group to support the National Park Mobility Partnership advising on delivery for communities of place and interest, including businesses</w:t>
            </w:r>
          </w:p>
        </w:tc>
        <w:tc>
          <w:tcPr>
            <w:tcW w:w="4303" w:type="dxa"/>
            <w:tcMar/>
          </w:tcPr>
          <w:p w:rsidRPr="000A739A" w:rsidR="007035A8" w:rsidP="007035A8" w:rsidRDefault="00FA02D4" w14:paraId="4C6A6274" w14:textId="59705069">
            <w:pPr>
              <w:rPr>
                <w:rFonts w:ascii="Arial" w:hAnsi="Arial" w:cs="Arial"/>
                <w:sz w:val="22"/>
                <w:szCs w:val="22"/>
              </w:rPr>
            </w:pPr>
            <w:r w:rsidRPr="000A739A">
              <w:rPr>
                <w:rFonts w:ascii="Arial" w:hAnsi="Arial" w:cs="Arial"/>
                <w:sz w:val="22"/>
                <w:szCs w:val="22"/>
              </w:rPr>
              <w:t>OUT – too high level for meaningful assessment.</w:t>
            </w:r>
          </w:p>
        </w:tc>
      </w:tr>
      <w:tr w:rsidRPr="000A739A" w:rsidR="00897EC3" w:rsidTr="789283D4" w14:paraId="35C2DB72" w14:textId="77777777">
        <w:tc>
          <w:tcPr>
            <w:tcW w:w="570" w:type="dxa"/>
            <w:tcMar/>
          </w:tcPr>
          <w:p w:rsidRPr="000A739A" w:rsidR="00897EC3" w:rsidP="789283D4" w:rsidRDefault="00897EC3" w14:paraId="3BC17597" w14:textId="2349E806">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72D2F1EC">
              <w:rPr>
                <w:rStyle w:val="normaltextrun"/>
                <w:rFonts w:ascii="Arial" w:hAnsi="Arial" w:cs="Arial"/>
                <w:b w:val="1"/>
                <w:bCs w:val="1"/>
                <w:sz w:val="22"/>
                <w:szCs w:val="22"/>
                <w:lang w:val="en-US"/>
              </w:rPr>
              <w:t>45</w:t>
            </w:r>
          </w:p>
        </w:tc>
        <w:tc>
          <w:tcPr>
            <w:tcW w:w="9075" w:type="dxa"/>
            <w:tcMar/>
          </w:tcPr>
          <w:p w:rsidRPr="000A739A" w:rsidR="00897EC3" w:rsidP="789283D4" w:rsidRDefault="00897EC3" w14:paraId="07C8FD32" w14:textId="1B3C1A02">
            <w:pPr>
              <w:pStyle w:val="paragraph"/>
              <w:spacing w:before="0" w:beforeAutospacing="off" w:after="0" w:afterAutospacing="off"/>
              <w:textAlignment w:val="baseline"/>
              <w:rPr>
                <w:rFonts w:ascii="Arial" w:hAnsi="Arial" w:eastAsia="Arial" w:cs="Arial"/>
                <w:noProof w:val="0"/>
                <w:sz w:val="22"/>
                <w:szCs w:val="22"/>
                <w:lang w:val="en-US"/>
              </w:rPr>
            </w:pPr>
            <w:r w:rsidRPr="789283D4" w:rsidR="32941B2E">
              <w:rPr>
                <w:rFonts w:ascii="Arial" w:hAnsi="Arial" w:eastAsia="Arial" w:cs="Arial"/>
                <w:noProof w:val="0"/>
                <w:sz w:val="22"/>
                <w:szCs w:val="22"/>
                <w:lang w:val="en-US"/>
              </w:rPr>
              <w:t xml:space="preserve">Developing a strategic approach to setting pricing levels for travel and parking which will </w:t>
            </w:r>
            <w:r w:rsidRPr="789283D4" w:rsidR="32941B2E">
              <w:rPr>
                <w:rFonts w:ascii="Arial" w:hAnsi="Arial" w:eastAsia="Arial" w:cs="Arial"/>
                <w:noProof w:val="0"/>
                <w:sz w:val="22"/>
                <w:szCs w:val="22"/>
                <w:lang w:val="en-US"/>
              </w:rPr>
              <w:t>incentivise</w:t>
            </w:r>
            <w:r w:rsidRPr="789283D4" w:rsidR="32941B2E">
              <w:rPr>
                <w:rFonts w:ascii="Arial" w:hAnsi="Arial" w:eastAsia="Arial" w:cs="Arial"/>
                <w:noProof w:val="0"/>
                <w:sz w:val="22"/>
                <w:szCs w:val="22"/>
                <w:lang w:val="en-US"/>
              </w:rPr>
              <w:t xml:space="preserve"> and support low carbon travel choices</w:t>
            </w:r>
          </w:p>
        </w:tc>
        <w:tc>
          <w:tcPr>
            <w:tcW w:w="4303" w:type="dxa"/>
            <w:tcMar/>
          </w:tcPr>
          <w:p w:rsidRPr="000A739A" w:rsidR="00897EC3" w:rsidP="007035A8" w:rsidRDefault="00FA02D4" w14:paraId="44A62AC0" w14:textId="137A648E">
            <w:pPr>
              <w:rPr>
                <w:rFonts w:ascii="Arial" w:hAnsi="Arial" w:cs="Arial"/>
                <w:sz w:val="22"/>
                <w:szCs w:val="22"/>
              </w:rPr>
            </w:pPr>
            <w:r w:rsidRPr="000A739A">
              <w:rPr>
                <w:rFonts w:ascii="Arial" w:hAnsi="Arial" w:cs="Arial"/>
                <w:sz w:val="22"/>
                <w:szCs w:val="22"/>
              </w:rPr>
              <w:t>OUT – too high level for meaningful assessment.</w:t>
            </w:r>
          </w:p>
        </w:tc>
      </w:tr>
      <w:tr w:rsidRPr="000A739A" w:rsidR="00897EC3" w:rsidTr="789283D4" w14:paraId="751BF70E" w14:textId="77777777">
        <w:tc>
          <w:tcPr>
            <w:tcW w:w="570" w:type="dxa"/>
            <w:tcMar/>
          </w:tcPr>
          <w:p w:rsidRPr="000A739A" w:rsidR="00897EC3" w:rsidP="789283D4" w:rsidRDefault="00897EC3" w14:paraId="7026E87E" w14:textId="0ED180D1">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0164E5BD">
              <w:rPr>
                <w:rStyle w:val="normaltextrun"/>
                <w:rFonts w:ascii="Arial" w:hAnsi="Arial" w:cs="Arial"/>
                <w:b w:val="1"/>
                <w:bCs w:val="1"/>
                <w:sz w:val="22"/>
                <w:szCs w:val="22"/>
                <w:lang w:val="en-US"/>
              </w:rPr>
              <w:t>46</w:t>
            </w:r>
          </w:p>
        </w:tc>
        <w:tc>
          <w:tcPr>
            <w:tcW w:w="9075" w:type="dxa"/>
            <w:tcMar/>
          </w:tcPr>
          <w:p w:rsidRPr="000A739A" w:rsidR="00897EC3" w:rsidP="789283D4" w:rsidRDefault="00897EC3" w14:paraId="1FB22ED9" w14:textId="32972F23">
            <w:pPr>
              <w:pStyle w:val="paragraph"/>
              <w:spacing w:before="0" w:beforeAutospacing="off" w:after="0" w:afterAutospacing="off"/>
              <w:textAlignment w:val="baseline"/>
              <w:rPr>
                <w:rFonts w:ascii="Arial" w:hAnsi="Arial" w:eastAsia="Arial" w:cs="Arial"/>
                <w:noProof w:val="0"/>
                <w:sz w:val="22"/>
                <w:szCs w:val="22"/>
                <w:lang w:val="en-US"/>
              </w:rPr>
            </w:pPr>
            <w:r w:rsidRPr="789283D4" w:rsidR="27A54FD8">
              <w:rPr>
                <w:rFonts w:ascii="Arial" w:hAnsi="Arial" w:eastAsia="Arial" w:cs="Arial"/>
                <w:noProof w:val="0"/>
                <w:sz w:val="22"/>
                <w:szCs w:val="22"/>
                <w:lang w:val="en-US"/>
              </w:rPr>
              <w:t>Delivering an integrated ticketing, marketing and communications package which supports sustainable travel choices and supports modal shift.</w:t>
            </w:r>
          </w:p>
        </w:tc>
        <w:tc>
          <w:tcPr>
            <w:tcW w:w="4303" w:type="dxa"/>
            <w:tcMar/>
          </w:tcPr>
          <w:p w:rsidRPr="000A739A" w:rsidR="00897EC3" w:rsidP="007035A8" w:rsidRDefault="00FA02D4" w14:paraId="11BC0517" w14:textId="2F5964BD">
            <w:pPr>
              <w:rPr>
                <w:rFonts w:ascii="Arial" w:hAnsi="Arial" w:cs="Arial"/>
                <w:sz w:val="22"/>
                <w:szCs w:val="22"/>
              </w:rPr>
            </w:pPr>
            <w:r w:rsidRPr="000A739A">
              <w:rPr>
                <w:rFonts w:ascii="Arial" w:hAnsi="Arial" w:cs="Arial"/>
                <w:sz w:val="22"/>
                <w:szCs w:val="22"/>
              </w:rPr>
              <w:t>OUT – too high level for meaningful assessment.</w:t>
            </w:r>
          </w:p>
        </w:tc>
      </w:tr>
      <w:tr w:rsidRPr="000A739A" w:rsidR="00897EC3" w:rsidTr="789283D4" w14:paraId="78DB9AB0" w14:textId="77777777">
        <w:tc>
          <w:tcPr>
            <w:tcW w:w="570" w:type="dxa"/>
            <w:tcMar/>
          </w:tcPr>
          <w:p w:rsidRPr="000A739A" w:rsidR="00897EC3" w:rsidP="789283D4" w:rsidRDefault="00B06884" w14:paraId="5A6A05AD" w14:textId="34FD32F3">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583668A1">
              <w:rPr>
                <w:rStyle w:val="normaltextrun"/>
                <w:rFonts w:ascii="Arial" w:hAnsi="Arial" w:cs="Arial"/>
                <w:b w:val="1"/>
                <w:bCs w:val="1"/>
                <w:sz w:val="22"/>
                <w:szCs w:val="22"/>
                <w:lang w:val="en-US"/>
              </w:rPr>
              <w:t>47</w:t>
            </w:r>
          </w:p>
        </w:tc>
        <w:tc>
          <w:tcPr>
            <w:tcW w:w="9075" w:type="dxa"/>
            <w:tcMar/>
          </w:tcPr>
          <w:p w:rsidRPr="000A739A" w:rsidR="00897EC3" w:rsidP="789283D4" w:rsidRDefault="00B06884" w14:paraId="30689F7B" w14:textId="56C2AD98">
            <w:pPr>
              <w:pStyle w:val="paragraph"/>
              <w:spacing w:before="0" w:beforeAutospacing="off" w:after="0" w:afterAutospacing="off"/>
              <w:textAlignment w:val="baseline"/>
              <w:rPr>
                <w:rFonts w:ascii="Arial" w:hAnsi="Arial" w:eastAsia="Arial" w:cs="Arial"/>
                <w:noProof w:val="0"/>
                <w:sz w:val="22"/>
                <w:szCs w:val="22"/>
                <w:lang w:val="en-GB"/>
              </w:rPr>
            </w:pPr>
            <w:r w:rsidRPr="789283D4" w:rsidR="6998D82F">
              <w:rPr>
                <w:rFonts w:ascii="Arial" w:hAnsi="Arial" w:eastAsia="Arial" w:cs="Arial"/>
                <w:noProof w:val="0"/>
                <w:sz w:val="22"/>
                <w:szCs w:val="22"/>
                <w:lang w:val="en-GB"/>
              </w:rPr>
              <w:t>Developing new targeted transport services (including on water) meeting journey demand and an attractive alternative to the private car for both visitors and residents.</w:t>
            </w:r>
          </w:p>
        </w:tc>
        <w:tc>
          <w:tcPr>
            <w:tcW w:w="4303" w:type="dxa"/>
            <w:tcMar/>
          </w:tcPr>
          <w:p w:rsidRPr="000A739A" w:rsidR="00897EC3" w:rsidP="007035A8" w:rsidRDefault="00FA02D4" w14:paraId="38BAFF29" w14:textId="640F05AB">
            <w:pPr>
              <w:rPr>
                <w:rFonts w:ascii="Arial" w:hAnsi="Arial" w:cs="Arial"/>
                <w:sz w:val="22"/>
                <w:szCs w:val="22"/>
              </w:rPr>
            </w:pPr>
            <w:r w:rsidRPr="000A739A">
              <w:rPr>
                <w:rFonts w:ascii="Arial" w:hAnsi="Arial" w:cs="Arial"/>
                <w:sz w:val="22"/>
                <w:szCs w:val="22"/>
              </w:rPr>
              <w:t>OUT – too high level for meaningful assessment.</w:t>
            </w:r>
          </w:p>
        </w:tc>
      </w:tr>
      <w:tr w:rsidRPr="000A739A" w:rsidR="00897EC3" w:rsidTr="789283D4" w14:paraId="190D7F2F" w14:textId="77777777">
        <w:tc>
          <w:tcPr>
            <w:tcW w:w="570" w:type="dxa"/>
            <w:tcMar/>
          </w:tcPr>
          <w:p w:rsidRPr="000A739A" w:rsidR="00897EC3" w:rsidP="789283D4" w:rsidRDefault="00B06884" w14:paraId="6F4747C7" w14:textId="43DAB7D8">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0F239631">
              <w:rPr>
                <w:rStyle w:val="normaltextrun"/>
                <w:rFonts w:ascii="Arial" w:hAnsi="Arial" w:cs="Arial"/>
                <w:b w:val="1"/>
                <w:bCs w:val="1"/>
                <w:sz w:val="22"/>
                <w:szCs w:val="22"/>
                <w:lang w:val="en-US"/>
              </w:rPr>
              <w:t>48</w:t>
            </w:r>
          </w:p>
        </w:tc>
        <w:tc>
          <w:tcPr>
            <w:tcW w:w="9075" w:type="dxa"/>
            <w:tcMar/>
          </w:tcPr>
          <w:p w:rsidRPr="000A739A" w:rsidR="00897EC3" w:rsidP="789283D4" w:rsidRDefault="00B06884" w14:paraId="1C999C86" w14:textId="39F3C00D">
            <w:pPr>
              <w:pStyle w:val="paragraph"/>
              <w:spacing w:before="0" w:beforeAutospacing="off" w:after="0" w:afterAutospacing="off"/>
              <w:textAlignment w:val="baseline"/>
              <w:rPr>
                <w:rFonts w:ascii="Arial" w:hAnsi="Arial" w:eastAsia="Arial" w:cs="Arial"/>
                <w:noProof w:val="0"/>
                <w:sz w:val="22"/>
                <w:szCs w:val="22"/>
                <w:lang w:val="en-GB"/>
              </w:rPr>
            </w:pPr>
            <w:r w:rsidRPr="789283D4" w:rsidR="12A6F27D">
              <w:rPr>
                <w:rFonts w:ascii="Arial" w:hAnsi="Arial" w:eastAsia="Arial" w:cs="Arial"/>
                <w:noProof w:val="0"/>
                <w:sz w:val="22"/>
                <w:szCs w:val="22"/>
                <w:lang w:val="en-GB"/>
              </w:rPr>
              <w:t xml:space="preserve">Taking a strategic approach to low-carbon transport service frameworks, </w:t>
            </w:r>
            <w:r w:rsidRPr="789283D4" w:rsidR="12A6F27D">
              <w:rPr>
                <w:rFonts w:ascii="Arial" w:hAnsi="Arial" w:eastAsia="Arial" w:cs="Arial"/>
                <w:noProof w:val="0"/>
                <w:sz w:val="22"/>
                <w:szCs w:val="22"/>
                <w:lang w:val="en-GB"/>
              </w:rPr>
              <w:t>contracts</w:t>
            </w:r>
            <w:r w:rsidRPr="789283D4" w:rsidR="12A6F27D">
              <w:rPr>
                <w:rFonts w:ascii="Arial" w:hAnsi="Arial" w:eastAsia="Arial" w:cs="Arial"/>
                <w:noProof w:val="0"/>
                <w:sz w:val="22"/>
                <w:szCs w:val="22"/>
                <w:lang w:val="en-GB"/>
              </w:rPr>
              <w:t xml:space="preserve"> and subsidies (including for potential shift towards publicly owned services or network franchising).</w:t>
            </w:r>
          </w:p>
        </w:tc>
        <w:tc>
          <w:tcPr>
            <w:tcW w:w="4303" w:type="dxa"/>
            <w:tcMar/>
          </w:tcPr>
          <w:p w:rsidRPr="000A739A" w:rsidR="00897EC3" w:rsidP="789283D4" w:rsidRDefault="00B06884" w14:paraId="762D4894" w14:textId="39754CC5">
            <w:pPr>
              <w:rPr>
                <w:rFonts w:ascii="Arial" w:hAnsi="Arial" w:cs="Arial"/>
                <w:sz w:val="22"/>
                <w:szCs w:val="22"/>
              </w:rPr>
            </w:pPr>
            <w:r w:rsidRPr="789283D4" w:rsidR="380F1637">
              <w:rPr>
                <w:rFonts w:ascii="Arial" w:hAnsi="Arial" w:cs="Arial"/>
                <w:sz w:val="22"/>
                <w:szCs w:val="22"/>
              </w:rPr>
              <w:t>OUT – too high level for meaningful assessment.</w:t>
            </w:r>
          </w:p>
          <w:p w:rsidRPr="000A739A" w:rsidR="00897EC3" w:rsidP="789283D4" w:rsidRDefault="00B06884" w14:paraId="4C1692E0" w14:textId="5D7ED3DA">
            <w:pPr>
              <w:pStyle w:val="Normal"/>
              <w:rPr>
                <w:rFonts w:ascii="Arial" w:hAnsi="Arial" w:cs="Arial"/>
                <w:sz w:val="22"/>
                <w:szCs w:val="22"/>
              </w:rPr>
            </w:pPr>
          </w:p>
        </w:tc>
      </w:tr>
      <w:tr xmlns:wp14="http://schemas.microsoft.com/office/word/2010/wordml" w:rsidR="789283D4" w:rsidTr="789283D4" w14:paraId="383FA240" wp14:textId="77777777">
        <w:trPr>
          <w:trHeight w:val="300"/>
        </w:trPr>
        <w:tc>
          <w:tcPr>
            <w:tcW w:w="570" w:type="dxa"/>
            <w:tcMar/>
          </w:tcPr>
          <w:p w:rsidR="5F5E0983" w:rsidP="789283D4" w:rsidRDefault="5F5E0983" w14:paraId="319CF7DB" w14:textId="727AFA1E">
            <w:pPr>
              <w:pStyle w:val="paragraph"/>
              <w:rPr>
                <w:rStyle w:val="normaltextrun"/>
                <w:rFonts w:ascii="Arial" w:hAnsi="Arial" w:cs="Arial"/>
                <w:b w:val="1"/>
                <w:bCs w:val="1"/>
                <w:sz w:val="22"/>
                <w:szCs w:val="22"/>
                <w:lang w:val="en-US"/>
              </w:rPr>
            </w:pPr>
            <w:r w:rsidRPr="789283D4" w:rsidR="5F5E0983">
              <w:rPr>
                <w:rStyle w:val="normaltextrun"/>
                <w:rFonts w:ascii="Arial" w:hAnsi="Arial" w:cs="Arial"/>
                <w:b w:val="1"/>
                <w:bCs w:val="1"/>
                <w:sz w:val="22"/>
                <w:szCs w:val="22"/>
                <w:lang w:val="en-US"/>
              </w:rPr>
              <w:t>49</w:t>
            </w:r>
          </w:p>
        </w:tc>
        <w:tc>
          <w:tcPr>
            <w:tcW w:w="9075" w:type="dxa"/>
            <w:tcMar/>
          </w:tcPr>
          <w:p w:rsidR="7FAFE2B2" w:rsidP="789283D4" w:rsidRDefault="7FAFE2B2" w14:paraId="4F880979" w14:textId="3E192EE0">
            <w:pPr>
              <w:pStyle w:val="paragraph"/>
              <w:rPr>
                <w:rFonts w:ascii="Arial" w:hAnsi="Arial" w:eastAsia="Arial" w:cs="Arial"/>
                <w:noProof w:val="0"/>
                <w:sz w:val="22"/>
                <w:szCs w:val="22"/>
                <w:lang w:val="en-GB"/>
              </w:rPr>
            </w:pPr>
            <w:r w:rsidRPr="789283D4" w:rsidR="7FAFE2B2">
              <w:rPr>
                <w:rFonts w:ascii="Arial" w:hAnsi="Arial" w:eastAsia="Arial" w:cs="Arial"/>
                <w:noProof w:val="0"/>
                <w:sz w:val="22"/>
                <w:szCs w:val="22"/>
                <w:lang w:val="en-GB"/>
              </w:rPr>
              <w:t>Delivering a collaborative recruitment drive to address existing vacancies which are hindering rural service development (including community transport initiatives).</w:t>
            </w:r>
          </w:p>
        </w:tc>
        <w:tc>
          <w:tcPr>
            <w:tcW w:w="4303" w:type="dxa"/>
            <w:tcMar/>
          </w:tcPr>
          <w:p w:rsidR="7FAFE2B2" w:rsidP="789283D4" w:rsidRDefault="7FAFE2B2" w14:paraId="6A4E11A6" w14:textId="39754CC5">
            <w:pPr>
              <w:rPr>
                <w:rFonts w:ascii="Arial" w:hAnsi="Arial" w:cs="Arial"/>
                <w:sz w:val="22"/>
                <w:szCs w:val="22"/>
              </w:rPr>
            </w:pPr>
            <w:r w:rsidRPr="789283D4" w:rsidR="7FAFE2B2">
              <w:rPr>
                <w:rFonts w:ascii="Arial" w:hAnsi="Arial" w:cs="Arial"/>
                <w:sz w:val="22"/>
                <w:szCs w:val="22"/>
              </w:rPr>
              <w:t>OUT – too high level for meaningful assessment.</w:t>
            </w:r>
          </w:p>
          <w:p w:rsidR="789283D4" w:rsidP="789283D4" w:rsidRDefault="789283D4" w14:paraId="6676A698" w14:textId="4DAF00F6">
            <w:pPr>
              <w:pStyle w:val="Normal"/>
              <w:rPr>
                <w:rFonts w:ascii="Arial" w:hAnsi="Arial" w:cs="Arial"/>
                <w:sz w:val="22"/>
                <w:szCs w:val="22"/>
              </w:rPr>
            </w:pPr>
          </w:p>
        </w:tc>
      </w:tr>
      <w:tr w:rsidRPr="000A739A" w:rsidR="00897EC3" w:rsidTr="789283D4" w14:paraId="63E76F4B" w14:textId="77777777">
        <w:trPr>
          <w:trHeight w:val="1717"/>
        </w:trPr>
        <w:tc>
          <w:tcPr>
            <w:tcW w:w="570" w:type="dxa"/>
            <w:tcMar/>
          </w:tcPr>
          <w:p w:rsidRPr="000A739A" w:rsidR="00897EC3" w:rsidP="789283D4" w:rsidRDefault="00897EC3" w14:paraId="3DA25F51" w14:textId="5B8371F3">
            <w:pPr>
              <w:pStyle w:val="paragraph"/>
              <w:spacing w:before="0" w:beforeAutospacing="off" w:after="0" w:afterAutospacing="off"/>
              <w:textAlignment w:val="baseline"/>
              <w:rPr>
                <w:rStyle w:val="normaltextrun"/>
                <w:rFonts w:ascii="Arial" w:hAnsi="Arial" w:cs="Arial"/>
                <w:b w:val="1"/>
                <w:bCs w:val="1"/>
                <w:sz w:val="22"/>
                <w:szCs w:val="22"/>
                <w:lang w:val="en-US"/>
              </w:rPr>
            </w:pPr>
            <w:r w:rsidRPr="789283D4" w:rsidR="293E7A2E">
              <w:rPr>
                <w:rStyle w:val="normaltextrun"/>
                <w:rFonts w:ascii="Arial" w:hAnsi="Arial" w:cs="Arial"/>
                <w:b w:val="1"/>
                <w:bCs w:val="1"/>
                <w:sz w:val="22"/>
                <w:szCs w:val="22"/>
                <w:lang w:val="en-US"/>
              </w:rPr>
              <w:t>50</w:t>
            </w:r>
          </w:p>
        </w:tc>
        <w:tc>
          <w:tcPr>
            <w:tcW w:w="9075" w:type="dxa"/>
            <w:tcMar/>
          </w:tcPr>
          <w:p w:rsidRPr="000A739A" w:rsidR="00897EC3" w:rsidP="789283D4" w:rsidRDefault="00B06884" w14:paraId="192F7CD2" w14:textId="4D7DE853">
            <w:pPr>
              <w:pStyle w:val="paragraph"/>
              <w:spacing w:before="0" w:beforeAutospacing="off" w:after="0" w:afterAutospacing="off"/>
              <w:textAlignment w:val="baseline"/>
              <w:rPr>
                <w:rFonts w:ascii="Arial" w:hAnsi="Arial" w:eastAsia="Arial" w:cs="Arial"/>
                <w:noProof w:val="0"/>
                <w:sz w:val="22"/>
                <w:szCs w:val="22"/>
                <w:lang w:val="en-GB"/>
              </w:rPr>
            </w:pPr>
            <w:r w:rsidRPr="789283D4" w:rsidR="7FAFE2B2">
              <w:rPr>
                <w:rFonts w:ascii="Arial" w:hAnsi="Arial" w:eastAsia="Arial" w:cs="Arial"/>
                <w:noProof w:val="0"/>
                <w:sz w:val="22"/>
                <w:szCs w:val="22"/>
                <w:lang w:val="en-GB"/>
              </w:rPr>
              <w:t xml:space="preserve">Developing and delivering a </w:t>
            </w:r>
            <w:r w:rsidRPr="789283D4" w:rsidR="7FAFE2B2">
              <w:rPr>
                <w:rFonts w:ascii="Arial" w:hAnsi="Arial" w:eastAsia="Arial" w:cs="Arial"/>
                <w:noProof w:val="0"/>
                <w:sz w:val="22"/>
                <w:szCs w:val="22"/>
                <w:lang w:val="en-GB"/>
              </w:rPr>
              <w:t>5 year</w:t>
            </w:r>
            <w:r w:rsidRPr="789283D4" w:rsidR="7FAFE2B2">
              <w:rPr>
                <w:rFonts w:ascii="Arial" w:hAnsi="Arial" w:eastAsia="Arial" w:cs="Arial"/>
                <w:noProof w:val="0"/>
                <w:sz w:val="22"/>
                <w:szCs w:val="22"/>
                <w:lang w:val="en-GB"/>
              </w:rPr>
              <w:t xml:space="preserve"> programme through the Mobility Partnership which adds targeted </w:t>
            </w:r>
            <w:r w:rsidRPr="789283D4" w:rsidR="7FAFE2B2">
              <w:rPr>
                <w:rFonts w:ascii="Arial" w:hAnsi="Arial" w:eastAsia="Arial" w:cs="Arial"/>
                <w:noProof w:val="0"/>
                <w:sz w:val="22"/>
                <w:szCs w:val="22"/>
                <w:lang w:val="en-GB"/>
              </w:rPr>
              <w:t>capacity</w:t>
            </w:r>
            <w:r w:rsidRPr="789283D4" w:rsidR="7FAFE2B2">
              <w:rPr>
                <w:rFonts w:ascii="Arial" w:hAnsi="Arial" w:eastAsia="Arial" w:cs="Arial"/>
                <w:noProof w:val="0"/>
                <w:sz w:val="22"/>
                <w:szCs w:val="22"/>
                <w:lang w:val="en-GB"/>
              </w:rPr>
              <w:t xml:space="preserve"> to the low-carbon travel network through the growth in rail carriage, bus, E-</w:t>
            </w:r>
            <w:r w:rsidRPr="789283D4" w:rsidR="7FAFE2B2">
              <w:rPr>
                <w:rFonts w:ascii="Arial" w:hAnsi="Arial" w:eastAsia="Arial" w:cs="Arial"/>
                <w:noProof w:val="0"/>
                <w:sz w:val="22"/>
                <w:szCs w:val="22"/>
                <w:lang w:val="en-GB"/>
              </w:rPr>
              <w:t>taxi</w:t>
            </w:r>
            <w:r w:rsidRPr="789283D4" w:rsidR="7FAFE2B2">
              <w:rPr>
                <w:rFonts w:ascii="Arial" w:hAnsi="Arial" w:eastAsia="Arial" w:cs="Arial"/>
                <w:noProof w:val="0"/>
                <w:sz w:val="22"/>
                <w:szCs w:val="22"/>
                <w:lang w:val="en-GB"/>
              </w:rPr>
              <w:t xml:space="preserve"> and car sharing fleet volumes.</w:t>
            </w:r>
          </w:p>
        </w:tc>
        <w:tc>
          <w:tcPr>
            <w:tcW w:w="4303" w:type="dxa"/>
            <w:tcMar/>
          </w:tcPr>
          <w:p w:rsidRPr="000A739A" w:rsidR="00897EC3" w:rsidP="007035A8" w:rsidRDefault="00FA02D4" w14:paraId="4DD44853" w14:textId="39754CC5">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08D392CA" w14:textId="77777777">
        <w:tc>
          <w:tcPr>
            <w:tcW w:w="13948" w:type="dxa"/>
            <w:gridSpan w:val="3"/>
            <w:shd w:val="clear" w:color="auto" w:fill="D6E3BC" w:themeFill="accent3" w:themeFillTint="66"/>
            <w:tcMar/>
          </w:tcPr>
          <w:p w:rsidRPr="000A739A" w:rsidR="00D55CBB" w:rsidP="00D55CBB" w:rsidRDefault="00D55CBB" w14:paraId="3FFDDB51" w14:textId="2FBBF6C8">
            <w:pPr>
              <w:jc w:val="center"/>
              <w:rPr>
                <w:rFonts w:ascii="Arial" w:hAnsi="Arial" w:cs="Arial"/>
                <w:sz w:val="22"/>
                <w:szCs w:val="22"/>
              </w:rPr>
            </w:pPr>
            <w:r w:rsidRPr="000A739A">
              <w:rPr>
                <w:rStyle w:val="normaltextrun"/>
                <w:rFonts w:ascii="Arial" w:hAnsi="Arial" w:cs="Arial"/>
                <w:b/>
                <w:bCs/>
                <w:sz w:val="22"/>
                <w:szCs w:val="22"/>
              </w:rPr>
              <w:t>Transitioning to a Greener Rural Economy</w:t>
            </w:r>
          </w:p>
        </w:tc>
      </w:tr>
      <w:tr w:rsidRPr="000A739A" w:rsidR="00897EC3" w:rsidTr="789283D4" w14:paraId="3B262FF4" w14:textId="77777777">
        <w:tc>
          <w:tcPr>
            <w:tcW w:w="570" w:type="dxa"/>
            <w:tcMar/>
          </w:tcPr>
          <w:p w:rsidRPr="000A739A" w:rsidR="00897EC3" w:rsidP="789283D4" w:rsidRDefault="00897EC3" w14:paraId="2A039195" w14:textId="1A6C18D3">
            <w:pPr>
              <w:pStyle w:val="paragraph"/>
              <w:spacing w:before="0" w:beforeAutospacing="off" w:after="0" w:afterAutospacing="off"/>
              <w:ind w:firstLine="720"/>
              <w:textAlignment w:val="baseline"/>
              <w:rPr>
                <w:rStyle w:val="normaltextrun"/>
                <w:rFonts w:ascii="Arial" w:hAnsi="Arial" w:cs="Arial"/>
                <w:b w:val="1"/>
                <w:bCs w:val="1"/>
                <w:sz w:val="22"/>
                <w:szCs w:val="22"/>
                <w:lang w:val="en-US"/>
              </w:rPr>
            </w:pPr>
            <w:r w:rsidRPr="789283D4" w:rsidR="78980872">
              <w:rPr>
                <w:rStyle w:val="normaltextrun"/>
                <w:rFonts w:ascii="Arial" w:hAnsi="Arial" w:cs="Arial"/>
                <w:b w:val="1"/>
                <w:bCs w:val="1"/>
                <w:sz w:val="22"/>
                <w:szCs w:val="22"/>
                <w:lang w:val="en-US"/>
              </w:rPr>
              <w:t>51</w:t>
            </w:r>
          </w:p>
        </w:tc>
        <w:tc>
          <w:tcPr>
            <w:tcW w:w="9075" w:type="dxa"/>
            <w:tcMar/>
          </w:tcPr>
          <w:p w:rsidRPr="000A739A" w:rsidR="00897EC3" w:rsidP="789283D4" w:rsidRDefault="00897EC3" w14:paraId="65F4BB32" w14:textId="0F21DC41">
            <w:pPr>
              <w:pStyle w:val="paragraph"/>
              <w:spacing w:before="0" w:beforeAutospacing="off" w:after="0" w:afterAutospacing="off"/>
              <w:textAlignment w:val="baseline"/>
              <w:rPr>
                <w:rFonts w:ascii="Arial" w:hAnsi="Arial" w:eastAsia="Arial" w:cs="Arial"/>
                <w:noProof w:val="0"/>
                <w:sz w:val="22"/>
                <w:szCs w:val="22"/>
                <w:lang w:val="en-US"/>
              </w:rPr>
            </w:pPr>
            <w:r w:rsidRPr="789283D4" w:rsidR="5E51116F">
              <w:rPr>
                <w:rFonts w:ascii="Arial" w:hAnsi="Arial" w:eastAsia="Arial" w:cs="Arial"/>
                <w:noProof w:val="0"/>
                <w:sz w:val="22"/>
                <w:szCs w:val="22"/>
                <w:lang w:val="en-US"/>
              </w:rPr>
              <w:t>Identifying</w:t>
            </w:r>
            <w:r w:rsidRPr="789283D4" w:rsidR="5E51116F">
              <w:rPr>
                <w:rFonts w:ascii="Arial" w:hAnsi="Arial" w:eastAsia="Arial" w:cs="Arial"/>
                <w:noProof w:val="0"/>
                <w:sz w:val="22"/>
                <w:szCs w:val="22"/>
                <w:lang w:val="en-US"/>
              </w:rPr>
              <w:t xml:space="preserve"> and taking forward collaborative opportunities to address challenges and develop new tourism experiences, including those more </w:t>
            </w:r>
            <w:r w:rsidRPr="789283D4" w:rsidR="5E51116F">
              <w:rPr>
                <w:rFonts w:ascii="Arial" w:hAnsi="Arial" w:eastAsia="Arial" w:cs="Arial"/>
                <w:noProof w:val="0"/>
                <w:sz w:val="22"/>
                <w:szCs w:val="22"/>
                <w:lang w:val="en-US"/>
              </w:rPr>
              <w:t>closely connected</w:t>
            </w:r>
            <w:r w:rsidRPr="789283D4" w:rsidR="5E51116F">
              <w:rPr>
                <w:rFonts w:ascii="Arial" w:hAnsi="Arial" w:eastAsia="Arial" w:cs="Arial"/>
                <w:noProof w:val="0"/>
                <w:sz w:val="22"/>
                <w:szCs w:val="22"/>
                <w:lang w:val="en-US"/>
              </w:rPr>
              <w:t xml:space="preserve"> with nature.</w:t>
            </w:r>
          </w:p>
        </w:tc>
        <w:tc>
          <w:tcPr>
            <w:tcW w:w="4303" w:type="dxa"/>
            <w:tcMar/>
          </w:tcPr>
          <w:p w:rsidRPr="000A739A" w:rsidR="00897EC3" w:rsidP="007035A8" w:rsidRDefault="00FA02D4" w14:paraId="78BE6499" w14:textId="0744E279">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46431E44" w14:textId="77777777">
        <w:tc>
          <w:tcPr>
            <w:tcW w:w="570" w:type="dxa"/>
            <w:tcMar/>
          </w:tcPr>
          <w:p w:rsidRPr="000A739A" w:rsidR="00064B1D" w:rsidP="789283D4" w:rsidRDefault="00064B1D" w14:paraId="5F751FEA" w14:textId="6DD1D7BF">
            <w:pPr>
              <w:pStyle w:val="paragraph"/>
              <w:spacing w:before="0" w:beforeAutospacing="off" w:after="0" w:afterAutospacing="off"/>
              <w:textAlignment w:val="baseline"/>
              <w:rPr>
                <w:rStyle w:val="normaltextrun"/>
                <w:rFonts w:ascii="Arial" w:hAnsi="Arial" w:cs="Arial"/>
                <w:b w:val="1"/>
                <w:bCs w:val="1"/>
                <w:sz w:val="22"/>
                <w:szCs w:val="22"/>
              </w:rPr>
            </w:pPr>
            <w:r w:rsidRPr="789283D4" w:rsidR="5E310655">
              <w:rPr>
                <w:rStyle w:val="normaltextrun"/>
                <w:rFonts w:ascii="Arial" w:hAnsi="Arial" w:cs="Arial"/>
                <w:b w:val="1"/>
                <w:bCs w:val="1"/>
                <w:sz w:val="22"/>
                <w:szCs w:val="22"/>
              </w:rPr>
              <w:t>52</w:t>
            </w:r>
          </w:p>
        </w:tc>
        <w:tc>
          <w:tcPr>
            <w:tcW w:w="9075" w:type="dxa"/>
            <w:tcMar/>
          </w:tcPr>
          <w:p w:rsidRPr="000A739A" w:rsidR="00064B1D" w:rsidP="789283D4" w:rsidRDefault="00064B1D" w14:paraId="2B5645D3" w14:textId="12BBE920">
            <w:pPr>
              <w:pStyle w:val="paragraph"/>
              <w:spacing w:before="0" w:beforeAutospacing="off" w:after="0" w:afterAutospacing="off"/>
              <w:textAlignment w:val="baseline"/>
              <w:rPr>
                <w:rFonts w:ascii="Arial" w:hAnsi="Arial" w:eastAsia="Arial" w:cs="Arial"/>
                <w:noProof w:val="0"/>
                <w:sz w:val="22"/>
                <w:szCs w:val="22"/>
                <w:lang w:val="en-US"/>
              </w:rPr>
            </w:pPr>
            <w:r w:rsidRPr="789283D4" w:rsidR="57EA7B0B">
              <w:rPr>
                <w:rFonts w:ascii="Arial" w:hAnsi="Arial" w:eastAsia="Arial" w:cs="Arial"/>
                <w:noProof w:val="0"/>
                <w:sz w:val="22"/>
                <w:szCs w:val="22"/>
                <w:lang w:val="en-US"/>
              </w:rPr>
              <w:t>E</w:t>
            </w:r>
            <w:r w:rsidRPr="789283D4" w:rsidR="4BAFC449">
              <w:rPr>
                <w:rFonts w:ascii="Arial" w:hAnsi="Arial" w:eastAsia="Arial" w:cs="Arial"/>
                <w:noProof w:val="0"/>
                <w:sz w:val="22"/>
                <w:szCs w:val="22"/>
                <w:lang w:val="en-US"/>
              </w:rPr>
              <w:t>stablishing</w:t>
            </w:r>
            <w:r w:rsidRPr="789283D4" w:rsidR="4BAFC449">
              <w:rPr>
                <w:rFonts w:ascii="Arial" w:hAnsi="Arial" w:eastAsia="Arial" w:cs="Arial"/>
                <w:noProof w:val="0"/>
                <w:sz w:val="22"/>
                <w:szCs w:val="22"/>
                <w:lang w:val="en-US"/>
              </w:rPr>
              <w:t xml:space="preserve"> a baseline of green tourism accreditation </w:t>
            </w:r>
            <w:r w:rsidRPr="789283D4" w:rsidR="4BAFC449">
              <w:rPr>
                <w:rFonts w:ascii="Arial" w:hAnsi="Arial" w:eastAsia="Arial" w:cs="Arial"/>
                <w:noProof w:val="0"/>
                <w:sz w:val="22"/>
                <w:szCs w:val="22"/>
                <w:lang w:val="en-US"/>
              </w:rPr>
              <w:t>Parkwide</w:t>
            </w:r>
            <w:r w:rsidRPr="789283D4" w:rsidR="4BAFC449">
              <w:rPr>
                <w:rFonts w:ascii="Arial" w:hAnsi="Arial" w:eastAsia="Arial" w:cs="Arial"/>
                <w:noProof w:val="0"/>
                <w:sz w:val="22"/>
                <w:szCs w:val="22"/>
                <w:lang w:val="en-US"/>
              </w:rPr>
              <w:t xml:space="preserve"> to </w:t>
            </w:r>
            <w:r w:rsidRPr="789283D4" w:rsidR="4BAFC449">
              <w:rPr>
                <w:rFonts w:ascii="Arial" w:hAnsi="Arial" w:eastAsia="Arial" w:cs="Arial"/>
                <w:noProof w:val="0"/>
                <w:sz w:val="22"/>
                <w:szCs w:val="22"/>
                <w:lang w:val="en-US"/>
              </w:rPr>
              <w:t>determine</w:t>
            </w:r>
            <w:r w:rsidRPr="789283D4" w:rsidR="4BAFC449">
              <w:rPr>
                <w:rFonts w:ascii="Arial" w:hAnsi="Arial" w:eastAsia="Arial" w:cs="Arial"/>
                <w:noProof w:val="0"/>
                <w:sz w:val="22"/>
                <w:szCs w:val="22"/>
                <w:lang w:val="en-US"/>
              </w:rPr>
              <w:t xml:space="preserve"> how many businesses </w:t>
            </w:r>
            <w:r w:rsidRPr="789283D4" w:rsidR="4BAFC449">
              <w:rPr>
                <w:rFonts w:ascii="Arial" w:hAnsi="Arial" w:eastAsia="Arial" w:cs="Arial"/>
                <w:noProof w:val="0"/>
                <w:sz w:val="22"/>
                <w:szCs w:val="22"/>
                <w:lang w:val="en-US"/>
              </w:rPr>
              <w:t>participate</w:t>
            </w:r>
            <w:r w:rsidRPr="789283D4" w:rsidR="4BAFC449">
              <w:rPr>
                <w:rFonts w:ascii="Arial" w:hAnsi="Arial" w:eastAsia="Arial" w:cs="Arial"/>
                <w:noProof w:val="0"/>
                <w:sz w:val="22"/>
                <w:szCs w:val="22"/>
                <w:lang w:val="en-US"/>
              </w:rPr>
              <w:t xml:space="preserve"> and to what level they are engaged </w:t>
            </w:r>
            <w:r w:rsidRPr="789283D4" w:rsidR="4BAFC449">
              <w:rPr>
                <w:rFonts w:ascii="Arial" w:hAnsi="Arial" w:eastAsia="Arial" w:cs="Arial"/>
                <w:noProof w:val="0"/>
                <w:sz w:val="22"/>
                <w:szCs w:val="22"/>
                <w:lang w:val="en-US"/>
              </w:rPr>
              <w:t>in order to</w:t>
            </w:r>
            <w:r w:rsidRPr="789283D4" w:rsidR="4BAFC449">
              <w:rPr>
                <w:rFonts w:ascii="Arial" w:hAnsi="Arial" w:eastAsia="Arial" w:cs="Arial"/>
                <w:noProof w:val="0"/>
                <w:sz w:val="22"/>
                <w:szCs w:val="22"/>
                <w:lang w:val="en-US"/>
              </w:rPr>
              <w:t xml:space="preserve"> extend support and measure progress.</w:t>
            </w:r>
          </w:p>
        </w:tc>
        <w:tc>
          <w:tcPr>
            <w:tcW w:w="4303" w:type="dxa"/>
            <w:tcMar/>
          </w:tcPr>
          <w:p w:rsidRPr="000A739A" w:rsidR="00064B1D" w:rsidP="007035A8" w:rsidRDefault="00FA02D4" w14:paraId="27C1861F" w14:textId="78B0EA8F">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7011B9B6" w14:textId="77777777">
        <w:tc>
          <w:tcPr>
            <w:tcW w:w="570" w:type="dxa"/>
            <w:tcMar/>
          </w:tcPr>
          <w:p w:rsidRPr="000A739A" w:rsidR="00064B1D" w:rsidP="789283D4" w:rsidRDefault="00064B1D" w14:paraId="6EF717EE" w14:textId="29656AD7">
            <w:pPr>
              <w:pStyle w:val="paragraph"/>
              <w:spacing w:before="0" w:beforeAutospacing="off" w:after="0" w:afterAutospacing="off"/>
              <w:textAlignment w:val="baseline"/>
              <w:rPr>
                <w:rStyle w:val="normaltextrun"/>
                <w:rFonts w:ascii="Arial" w:hAnsi="Arial" w:cs="Arial"/>
                <w:b w:val="1"/>
                <w:bCs w:val="1"/>
                <w:sz w:val="22"/>
                <w:szCs w:val="22"/>
              </w:rPr>
            </w:pPr>
            <w:r w:rsidRPr="789283D4" w:rsidR="5F69039F">
              <w:rPr>
                <w:rStyle w:val="normaltextrun"/>
                <w:rFonts w:ascii="Arial" w:hAnsi="Arial" w:cs="Arial"/>
                <w:b w:val="1"/>
                <w:bCs w:val="1"/>
                <w:sz w:val="22"/>
                <w:szCs w:val="22"/>
              </w:rPr>
              <w:t>53</w:t>
            </w:r>
          </w:p>
        </w:tc>
        <w:tc>
          <w:tcPr>
            <w:tcW w:w="9075" w:type="dxa"/>
            <w:tcMar/>
          </w:tcPr>
          <w:p w:rsidRPr="000A739A" w:rsidR="00064B1D" w:rsidP="789283D4" w:rsidRDefault="00064B1D" w14:paraId="185DF4E2" w14:textId="50CEFF21">
            <w:pPr>
              <w:pStyle w:val="paragraph"/>
              <w:spacing w:before="0" w:beforeAutospacing="off" w:after="0" w:afterAutospacing="off"/>
              <w:textAlignment w:val="baseline"/>
              <w:rPr>
                <w:rFonts w:ascii="Arial" w:hAnsi="Arial" w:eastAsia="Arial" w:cs="Arial"/>
                <w:noProof w:val="0"/>
                <w:sz w:val="22"/>
                <w:szCs w:val="22"/>
                <w:lang w:val="en-GB"/>
              </w:rPr>
            </w:pPr>
            <w:r w:rsidRPr="789283D4" w:rsidR="20B3E74D">
              <w:rPr>
                <w:rFonts w:ascii="Arial" w:hAnsi="Arial" w:eastAsia="Arial" w:cs="Arial"/>
                <w:noProof w:val="0"/>
                <w:sz w:val="22"/>
                <w:szCs w:val="22"/>
                <w:lang w:val="en-GB"/>
              </w:rPr>
              <w:t>I</w:t>
            </w:r>
            <w:r w:rsidRPr="789283D4" w:rsidR="3B36FDB9">
              <w:rPr>
                <w:rFonts w:ascii="Arial" w:hAnsi="Arial" w:eastAsia="Arial" w:cs="Arial"/>
                <w:noProof w:val="0"/>
                <w:sz w:val="22"/>
                <w:szCs w:val="22"/>
                <w:lang w:val="en-GB"/>
              </w:rPr>
              <w:t>ncreasing</w:t>
            </w:r>
            <w:r w:rsidRPr="789283D4" w:rsidR="3B36FDB9">
              <w:rPr>
                <w:rFonts w:ascii="Arial" w:hAnsi="Arial" w:eastAsia="Arial" w:cs="Arial"/>
                <w:noProof w:val="0"/>
                <w:sz w:val="22"/>
                <w:szCs w:val="22"/>
                <w:lang w:val="en-GB"/>
              </w:rPr>
              <w:t xml:space="preserve"> practical toolkits, </w:t>
            </w:r>
            <w:r w:rsidRPr="789283D4" w:rsidR="3B36FDB9">
              <w:rPr>
                <w:rFonts w:ascii="Arial" w:hAnsi="Arial" w:eastAsia="Arial" w:cs="Arial"/>
                <w:noProof w:val="0"/>
                <w:sz w:val="22"/>
                <w:szCs w:val="22"/>
                <w:lang w:val="en-GB"/>
              </w:rPr>
              <w:t>guidance</w:t>
            </w:r>
            <w:r w:rsidRPr="789283D4" w:rsidR="3B36FDB9">
              <w:rPr>
                <w:rFonts w:ascii="Arial" w:hAnsi="Arial" w:eastAsia="Arial" w:cs="Arial"/>
                <w:noProof w:val="0"/>
                <w:sz w:val="22"/>
                <w:szCs w:val="22"/>
                <w:lang w:val="en-GB"/>
              </w:rPr>
              <w:t xml:space="preserve"> and other approaches to help tourism businesses maximise the market opportunities and benefits in low carbon tourism and business operations.</w:t>
            </w:r>
          </w:p>
        </w:tc>
        <w:tc>
          <w:tcPr>
            <w:tcW w:w="4303" w:type="dxa"/>
            <w:tcMar/>
          </w:tcPr>
          <w:p w:rsidRPr="000A739A" w:rsidR="00064B1D" w:rsidP="007035A8" w:rsidRDefault="00FA02D4" w14:paraId="67883979" w14:textId="36236F67">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32743E24" w14:textId="77777777">
        <w:tc>
          <w:tcPr>
            <w:tcW w:w="570" w:type="dxa"/>
            <w:tcMar/>
          </w:tcPr>
          <w:p w:rsidRPr="000A739A" w:rsidR="00064B1D" w:rsidP="789283D4" w:rsidRDefault="00064B1D" w14:paraId="0DCC96BD" w14:textId="5B3E2938">
            <w:pPr>
              <w:pStyle w:val="paragraph"/>
              <w:spacing w:before="0" w:beforeAutospacing="off" w:after="0" w:afterAutospacing="off"/>
              <w:textAlignment w:val="baseline"/>
              <w:rPr>
                <w:rStyle w:val="normaltextrun"/>
                <w:rFonts w:ascii="Arial" w:hAnsi="Arial" w:cs="Arial"/>
                <w:b w:val="1"/>
                <w:bCs w:val="1"/>
                <w:sz w:val="22"/>
                <w:szCs w:val="22"/>
              </w:rPr>
            </w:pPr>
            <w:r w:rsidRPr="789283D4" w:rsidR="194595DA">
              <w:rPr>
                <w:rStyle w:val="normaltextrun"/>
                <w:rFonts w:ascii="Arial" w:hAnsi="Arial" w:cs="Arial"/>
                <w:b w:val="1"/>
                <w:bCs w:val="1"/>
                <w:sz w:val="22"/>
                <w:szCs w:val="22"/>
              </w:rPr>
              <w:t>54</w:t>
            </w:r>
          </w:p>
        </w:tc>
        <w:tc>
          <w:tcPr>
            <w:tcW w:w="9075" w:type="dxa"/>
            <w:tcMar/>
          </w:tcPr>
          <w:p w:rsidRPr="000A739A" w:rsidR="00064B1D" w:rsidP="789283D4" w:rsidRDefault="00064B1D" w14:paraId="7CBF9418" w14:textId="6FFE4D62">
            <w:pPr>
              <w:pStyle w:val="paragraph"/>
              <w:spacing w:before="0" w:beforeAutospacing="off" w:after="0" w:afterAutospacing="off"/>
              <w:textAlignment w:val="baseline"/>
              <w:rPr>
                <w:rFonts w:ascii="Arial" w:hAnsi="Arial" w:eastAsia="Arial" w:cs="Arial"/>
                <w:noProof w:val="0"/>
                <w:sz w:val="22"/>
                <w:szCs w:val="22"/>
                <w:lang w:val="en-GB"/>
              </w:rPr>
            </w:pPr>
            <w:r w:rsidRPr="789283D4" w:rsidR="136B3F26">
              <w:rPr>
                <w:rStyle w:val="normaltextrun"/>
                <w:rFonts w:ascii="Arial" w:hAnsi="Arial" w:eastAsia="Arial" w:cs="Arial"/>
                <w:sz w:val="22"/>
                <w:szCs w:val="22"/>
              </w:rPr>
              <w:t>I</w:t>
            </w:r>
            <w:r w:rsidRPr="789283D4" w:rsidR="136B3F26">
              <w:rPr>
                <w:rFonts w:ascii="Arial" w:hAnsi="Arial" w:eastAsia="Arial" w:cs="Arial"/>
                <w:noProof w:val="0"/>
                <w:sz w:val="22"/>
                <w:szCs w:val="22"/>
                <w:lang w:val="en-GB"/>
              </w:rPr>
              <w:t>ncreasing</w:t>
            </w:r>
            <w:r w:rsidRPr="789283D4" w:rsidR="136B3F26">
              <w:rPr>
                <w:rFonts w:ascii="Arial" w:hAnsi="Arial" w:eastAsia="Arial" w:cs="Arial"/>
                <w:noProof w:val="0"/>
                <w:sz w:val="22"/>
                <w:szCs w:val="22"/>
                <w:lang w:val="en-GB"/>
              </w:rPr>
              <w:t xml:space="preserve"> access for businesses to specialist technical advice, support, and opportunities for collaborative action as their sector transitions to net zero.</w:t>
            </w:r>
          </w:p>
        </w:tc>
        <w:tc>
          <w:tcPr>
            <w:tcW w:w="4303" w:type="dxa"/>
            <w:tcMar/>
          </w:tcPr>
          <w:p w:rsidRPr="000A739A" w:rsidR="00064B1D" w:rsidP="007035A8" w:rsidRDefault="00FA02D4" w14:paraId="5CA148D7" w14:textId="08759B36">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13B536D7" w14:textId="77777777">
        <w:tc>
          <w:tcPr>
            <w:tcW w:w="570" w:type="dxa"/>
            <w:tcMar/>
          </w:tcPr>
          <w:p w:rsidRPr="000A739A" w:rsidR="00064B1D" w:rsidP="789283D4" w:rsidRDefault="00064B1D" w14:paraId="39C02D98" w14:textId="494CBF5E">
            <w:pPr>
              <w:pStyle w:val="paragraph"/>
              <w:spacing w:before="0" w:beforeAutospacing="off" w:after="0" w:afterAutospacing="off"/>
              <w:textAlignment w:val="baseline"/>
              <w:rPr>
                <w:rStyle w:val="normaltextrun"/>
                <w:rFonts w:ascii="Arial" w:hAnsi="Arial" w:cs="Arial"/>
                <w:b w:val="1"/>
                <w:bCs w:val="1"/>
                <w:sz w:val="22"/>
                <w:szCs w:val="22"/>
              </w:rPr>
            </w:pPr>
            <w:r w:rsidRPr="789283D4" w:rsidR="194595DA">
              <w:rPr>
                <w:rStyle w:val="normaltextrun"/>
                <w:rFonts w:ascii="Arial" w:hAnsi="Arial" w:cs="Arial"/>
                <w:b w:val="1"/>
                <w:bCs w:val="1"/>
                <w:sz w:val="22"/>
                <w:szCs w:val="22"/>
              </w:rPr>
              <w:t>55</w:t>
            </w:r>
          </w:p>
        </w:tc>
        <w:tc>
          <w:tcPr>
            <w:tcW w:w="9075" w:type="dxa"/>
            <w:tcMar/>
          </w:tcPr>
          <w:p w:rsidRPr="000A739A" w:rsidR="00064B1D" w:rsidP="789283D4" w:rsidRDefault="00064B1D" w14:paraId="1CA1F3C4" w14:textId="1CC894B6">
            <w:pPr>
              <w:pStyle w:val="paragraph"/>
              <w:spacing w:before="0" w:beforeAutospacing="off" w:after="0" w:afterAutospacing="off"/>
              <w:textAlignment w:val="baseline"/>
              <w:rPr>
                <w:rFonts w:ascii="Arial" w:hAnsi="Arial" w:eastAsia="Arial" w:cs="Arial"/>
                <w:noProof w:val="0"/>
                <w:sz w:val="22"/>
                <w:szCs w:val="22"/>
                <w:lang w:val="en-GB"/>
              </w:rPr>
            </w:pPr>
            <w:r w:rsidRPr="789283D4" w:rsidR="6EAC0F09">
              <w:rPr>
                <w:rFonts w:ascii="Arial" w:hAnsi="Arial" w:eastAsia="Arial" w:cs="Arial"/>
                <w:noProof w:val="0"/>
                <w:sz w:val="22"/>
                <w:szCs w:val="22"/>
                <w:lang w:val="en-GB"/>
              </w:rPr>
              <w:t xml:space="preserve">Continuing to support improvements to digital and telecommunications infrastructure to </w:t>
            </w:r>
            <w:r w:rsidRPr="789283D4" w:rsidR="6EAC0F09">
              <w:rPr>
                <w:rFonts w:ascii="Arial" w:hAnsi="Arial" w:eastAsia="Arial" w:cs="Arial"/>
                <w:noProof w:val="0"/>
                <w:sz w:val="22"/>
                <w:szCs w:val="22"/>
                <w:lang w:val="en-GB"/>
              </w:rPr>
              <w:t>facilitate</w:t>
            </w:r>
            <w:r w:rsidRPr="789283D4" w:rsidR="6EAC0F09">
              <w:rPr>
                <w:rFonts w:ascii="Arial" w:hAnsi="Arial" w:eastAsia="Arial" w:cs="Arial"/>
                <w:noProof w:val="0"/>
                <w:sz w:val="22"/>
                <w:szCs w:val="22"/>
                <w:lang w:val="en-GB"/>
              </w:rPr>
              <w:t xml:space="preserve"> improvements in business operations.</w:t>
            </w:r>
          </w:p>
        </w:tc>
        <w:tc>
          <w:tcPr>
            <w:tcW w:w="4303" w:type="dxa"/>
            <w:tcMar/>
          </w:tcPr>
          <w:p w:rsidRPr="000A739A" w:rsidR="00064B1D" w:rsidP="007035A8" w:rsidRDefault="00FA02D4" w14:paraId="0C116DFD" w14:textId="6EF2E7E5">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372AB8E3" w14:textId="77777777">
        <w:tc>
          <w:tcPr>
            <w:tcW w:w="570" w:type="dxa"/>
            <w:tcMar/>
          </w:tcPr>
          <w:p w:rsidRPr="000A739A" w:rsidR="00064B1D" w:rsidP="789283D4" w:rsidRDefault="00064B1D" w14:paraId="40AAA290" w14:textId="17610B29">
            <w:pPr>
              <w:pStyle w:val="paragraph"/>
              <w:spacing w:before="0" w:beforeAutospacing="off" w:after="0" w:afterAutospacing="off"/>
              <w:textAlignment w:val="baseline"/>
              <w:rPr>
                <w:rStyle w:val="normaltextrun"/>
                <w:rFonts w:ascii="Arial" w:hAnsi="Arial" w:cs="Arial"/>
                <w:b w:val="1"/>
                <w:bCs w:val="1"/>
                <w:sz w:val="22"/>
                <w:szCs w:val="22"/>
              </w:rPr>
            </w:pPr>
            <w:r w:rsidRPr="789283D4" w:rsidR="1BAE255E">
              <w:rPr>
                <w:rStyle w:val="normaltextrun"/>
                <w:rFonts w:ascii="Arial" w:hAnsi="Arial" w:cs="Arial"/>
                <w:b w:val="1"/>
                <w:bCs w:val="1"/>
                <w:sz w:val="22"/>
                <w:szCs w:val="22"/>
              </w:rPr>
              <w:t>56</w:t>
            </w:r>
          </w:p>
        </w:tc>
        <w:tc>
          <w:tcPr>
            <w:tcW w:w="9075" w:type="dxa"/>
            <w:tcMar/>
          </w:tcPr>
          <w:p w:rsidRPr="000A739A" w:rsidR="00064B1D" w:rsidP="789283D4" w:rsidRDefault="00064B1D" w14:paraId="6D2B362B" w14:textId="36B4769C">
            <w:pPr>
              <w:pStyle w:val="paragraph"/>
              <w:spacing w:before="0" w:beforeAutospacing="off" w:after="0" w:afterAutospacing="off"/>
              <w:textAlignment w:val="baseline"/>
              <w:rPr>
                <w:rFonts w:ascii="Arial" w:hAnsi="Arial" w:eastAsia="Arial" w:cs="Arial"/>
                <w:noProof w:val="0"/>
                <w:sz w:val="22"/>
                <w:szCs w:val="22"/>
                <w:lang w:val="en-GB"/>
              </w:rPr>
            </w:pPr>
            <w:r w:rsidRPr="789283D4" w:rsidR="5C6E6BDA">
              <w:rPr>
                <w:rFonts w:ascii="Arial" w:hAnsi="Arial" w:eastAsia="Arial" w:cs="Arial"/>
                <w:noProof w:val="0"/>
                <w:sz w:val="22"/>
                <w:szCs w:val="22"/>
                <w:lang w:val="en-GB"/>
              </w:rPr>
              <w:t xml:space="preserve">Establishing a robust evidence base to </w:t>
            </w:r>
            <w:r w:rsidRPr="789283D4" w:rsidR="5C6E6BDA">
              <w:rPr>
                <w:rFonts w:ascii="Arial" w:hAnsi="Arial" w:eastAsia="Arial" w:cs="Arial"/>
                <w:noProof w:val="0"/>
                <w:sz w:val="22"/>
                <w:szCs w:val="22"/>
                <w:lang w:val="en-GB"/>
              </w:rPr>
              <w:t>identify</w:t>
            </w:r>
            <w:r w:rsidRPr="789283D4" w:rsidR="5C6E6BDA">
              <w:rPr>
                <w:rFonts w:ascii="Arial" w:hAnsi="Arial" w:eastAsia="Arial" w:cs="Arial"/>
                <w:noProof w:val="0"/>
                <w:sz w:val="22"/>
                <w:szCs w:val="22"/>
                <w:lang w:val="en-GB"/>
              </w:rPr>
              <w:t xml:space="preserve"> existing skills gaps and labour shortages within the industry sectors that have a lead delivery role in achieving outcomes for climate and nature, focussing principally on nature, land management and transport</w:t>
            </w:r>
          </w:p>
        </w:tc>
        <w:tc>
          <w:tcPr>
            <w:tcW w:w="4303" w:type="dxa"/>
            <w:tcMar/>
          </w:tcPr>
          <w:p w:rsidRPr="000A739A" w:rsidR="00064B1D" w:rsidP="007035A8" w:rsidRDefault="00FA02D4" w14:paraId="2DC9F0E1" w14:textId="77B728C2">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1D899D6C" w14:textId="77777777">
        <w:tc>
          <w:tcPr>
            <w:tcW w:w="570" w:type="dxa"/>
            <w:tcMar/>
          </w:tcPr>
          <w:p w:rsidRPr="000A739A" w:rsidR="00064B1D" w:rsidP="789283D4" w:rsidRDefault="00064B1D" w14:paraId="0785A04F" w14:textId="1B09935B">
            <w:pPr>
              <w:pStyle w:val="paragraph"/>
              <w:spacing w:before="0" w:beforeAutospacing="off" w:after="0" w:afterAutospacing="off"/>
              <w:textAlignment w:val="baseline"/>
              <w:rPr>
                <w:rStyle w:val="normaltextrun"/>
                <w:rFonts w:ascii="Arial" w:hAnsi="Arial" w:cs="Arial"/>
                <w:b w:val="1"/>
                <w:bCs w:val="1"/>
                <w:sz w:val="22"/>
                <w:szCs w:val="22"/>
              </w:rPr>
            </w:pPr>
            <w:r w:rsidRPr="789283D4" w:rsidR="1BAE255E">
              <w:rPr>
                <w:rStyle w:val="normaltextrun"/>
                <w:rFonts w:ascii="Arial" w:hAnsi="Arial" w:cs="Arial"/>
                <w:b w:val="1"/>
                <w:bCs w:val="1"/>
                <w:sz w:val="22"/>
                <w:szCs w:val="22"/>
              </w:rPr>
              <w:t>57</w:t>
            </w:r>
          </w:p>
        </w:tc>
        <w:tc>
          <w:tcPr>
            <w:tcW w:w="9075" w:type="dxa"/>
            <w:tcMar/>
          </w:tcPr>
          <w:p w:rsidRPr="000A739A" w:rsidR="00064B1D" w:rsidP="789283D4" w:rsidRDefault="00064B1D" w14:paraId="2C63A070" w14:textId="6E755C22">
            <w:pPr>
              <w:pStyle w:val="paragraph"/>
              <w:spacing w:before="0" w:beforeAutospacing="off" w:after="0" w:afterAutospacing="off"/>
              <w:textAlignment w:val="baseline"/>
              <w:rPr>
                <w:rFonts w:ascii="Arial" w:hAnsi="Arial" w:eastAsia="Arial" w:cs="Arial"/>
                <w:noProof w:val="0"/>
                <w:sz w:val="22"/>
                <w:szCs w:val="22"/>
                <w:lang w:val="en-GB"/>
              </w:rPr>
            </w:pPr>
            <w:r w:rsidRPr="789283D4" w:rsidR="79E6E23D">
              <w:rPr>
                <w:rFonts w:ascii="Arial" w:hAnsi="Arial" w:eastAsia="Arial" w:cs="Arial"/>
                <w:noProof w:val="0"/>
                <w:sz w:val="22"/>
                <w:szCs w:val="22"/>
                <w:lang w:val="en-GB"/>
              </w:rPr>
              <w:t xml:space="preserve">Developing a Green and Nature Based Skills Action Plan to </w:t>
            </w:r>
            <w:r w:rsidRPr="789283D4" w:rsidR="79E6E23D">
              <w:rPr>
                <w:rFonts w:ascii="Arial" w:hAnsi="Arial" w:eastAsia="Arial" w:cs="Arial"/>
                <w:noProof w:val="0"/>
                <w:sz w:val="22"/>
                <w:szCs w:val="22"/>
                <w:lang w:val="en-GB"/>
              </w:rPr>
              <w:t>identify</w:t>
            </w:r>
            <w:r w:rsidRPr="789283D4" w:rsidR="79E6E23D">
              <w:rPr>
                <w:rFonts w:ascii="Arial" w:hAnsi="Arial" w:eastAsia="Arial" w:cs="Arial"/>
                <w:noProof w:val="0"/>
                <w:sz w:val="22"/>
                <w:szCs w:val="22"/>
                <w:lang w:val="en-GB"/>
              </w:rPr>
              <w:t xml:space="preserve"> training needs and new employment opportunities.</w:t>
            </w:r>
          </w:p>
        </w:tc>
        <w:tc>
          <w:tcPr>
            <w:tcW w:w="4303" w:type="dxa"/>
            <w:tcMar/>
          </w:tcPr>
          <w:p w:rsidRPr="000A739A" w:rsidR="00064B1D" w:rsidP="007035A8" w:rsidRDefault="00FA02D4" w14:paraId="050EA2D6" w14:textId="48A3A252">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4CF98F6D" w14:textId="77777777">
        <w:tc>
          <w:tcPr>
            <w:tcW w:w="13948" w:type="dxa"/>
            <w:gridSpan w:val="3"/>
            <w:shd w:val="clear" w:color="auto" w:fill="D6E3BC" w:themeFill="accent3" w:themeFillTint="66"/>
            <w:tcMar/>
          </w:tcPr>
          <w:p w:rsidRPr="000A739A" w:rsidR="00D55CBB" w:rsidP="789283D4" w:rsidRDefault="00D55CBB" w14:paraId="52A2DCB3" w14:textId="0C26B5E9">
            <w:pPr>
              <w:jc w:val="center"/>
              <w:rPr>
                <w:rStyle w:val="normaltextrun"/>
                <w:rFonts w:ascii="Arial" w:hAnsi="Arial" w:cs="Arial"/>
                <w:b w:val="1"/>
                <w:bCs w:val="1"/>
                <w:sz w:val="22"/>
                <w:szCs w:val="22"/>
              </w:rPr>
            </w:pPr>
            <w:r w:rsidRPr="789283D4" w:rsidR="039B0986">
              <w:rPr>
                <w:rStyle w:val="normaltextrun"/>
                <w:rFonts w:ascii="Arial" w:hAnsi="Arial" w:cs="Arial"/>
                <w:b w:val="1"/>
                <w:bCs w:val="1"/>
                <w:sz w:val="22"/>
                <w:szCs w:val="22"/>
              </w:rPr>
              <w:t>Supporting Thriving Rural Communities</w:t>
            </w:r>
          </w:p>
        </w:tc>
      </w:tr>
      <w:tr w:rsidRPr="000A739A" w:rsidR="00064B1D" w:rsidTr="789283D4" w14:paraId="21F5FFEA" w14:textId="77777777">
        <w:tc>
          <w:tcPr>
            <w:tcW w:w="570" w:type="dxa"/>
            <w:tcMar/>
          </w:tcPr>
          <w:p w:rsidRPr="000A739A" w:rsidR="00064B1D" w:rsidP="789283D4" w:rsidRDefault="00064B1D" w14:paraId="74B70ADA" w14:textId="30212B49">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48F25384">
              <w:rPr>
                <w:rStyle w:val="normaltextrun"/>
                <w:rFonts w:ascii="Arial" w:hAnsi="Arial" w:cs="Arial"/>
                <w:b w:val="1"/>
                <w:bCs w:val="1"/>
                <w:color w:val="000000" w:themeColor="text1" w:themeTint="FF" w:themeShade="FF"/>
                <w:sz w:val="22"/>
                <w:szCs w:val="22"/>
                <w:lang w:val="en-US"/>
              </w:rPr>
              <w:t>58</w:t>
            </w:r>
          </w:p>
        </w:tc>
        <w:tc>
          <w:tcPr>
            <w:tcW w:w="9075" w:type="dxa"/>
            <w:tcMar/>
          </w:tcPr>
          <w:p w:rsidRPr="000A739A" w:rsidR="00064B1D" w:rsidP="789283D4" w:rsidRDefault="00064B1D" w14:paraId="2D2834AC" w14:textId="20A84033">
            <w:pPr>
              <w:pStyle w:val="paragraph"/>
              <w:spacing w:before="0" w:beforeAutospacing="off" w:after="0" w:afterAutospacing="off"/>
              <w:textAlignment w:val="baseline"/>
              <w:rPr>
                <w:rFonts w:ascii="Arial" w:hAnsi="Arial" w:eastAsia="Arial" w:cs="Arial"/>
                <w:noProof w:val="0"/>
                <w:sz w:val="22"/>
                <w:szCs w:val="22"/>
                <w:lang w:val="en-GB"/>
              </w:rPr>
            </w:pPr>
            <w:r w:rsidRPr="789283D4" w:rsidR="01B4D474">
              <w:rPr>
                <w:rFonts w:ascii="Arial" w:hAnsi="Arial" w:eastAsia="Arial" w:cs="Arial"/>
                <w:noProof w:val="0"/>
                <w:sz w:val="22"/>
                <w:szCs w:val="22"/>
                <w:lang w:val="en-GB"/>
              </w:rPr>
              <w:t xml:space="preserve">Increasing community-led climate awareness, </w:t>
            </w:r>
            <w:r w:rsidRPr="789283D4" w:rsidR="01B4D474">
              <w:rPr>
                <w:rFonts w:ascii="Arial" w:hAnsi="Arial" w:eastAsia="Arial" w:cs="Arial"/>
                <w:noProof w:val="0"/>
                <w:sz w:val="22"/>
                <w:szCs w:val="22"/>
                <w:lang w:val="en-GB"/>
              </w:rPr>
              <w:t>networking</w:t>
            </w:r>
            <w:r w:rsidRPr="789283D4" w:rsidR="01B4D474">
              <w:rPr>
                <w:rFonts w:ascii="Arial" w:hAnsi="Arial" w:eastAsia="Arial" w:cs="Arial"/>
                <w:noProof w:val="0"/>
                <w:sz w:val="22"/>
                <w:szCs w:val="22"/>
                <w:lang w:val="en-GB"/>
              </w:rPr>
              <w:t xml:space="preserve"> and action through the Forth Valley and Loch Lomond and The Trossachs National Park Community Climate Action Hub and supporting preparation and delivery of community led Local Place Plans.</w:t>
            </w:r>
          </w:p>
        </w:tc>
        <w:tc>
          <w:tcPr>
            <w:tcW w:w="4303" w:type="dxa"/>
            <w:tcMar/>
          </w:tcPr>
          <w:p w:rsidRPr="000A739A" w:rsidR="00064B1D" w:rsidP="007035A8" w:rsidRDefault="00FA02D4" w14:paraId="7A797E7A" w14:textId="06A1784E">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077B62C9" w14:textId="77777777">
        <w:tc>
          <w:tcPr>
            <w:tcW w:w="570" w:type="dxa"/>
            <w:tcMar/>
          </w:tcPr>
          <w:p w:rsidRPr="000A739A" w:rsidR="00064B1D" w:rsidP="789283D4" w:rsidRDefault="00064B1D" w14:paraId="714FC6E1" w14:textId="5F951B38">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24B5583F">
              <w:rPr>
                <w:rStyle w:val="normaltextrun"/>
                <w:rFonts w:ascii="Arial" w:hAnsi="Arial" w:cs="Arial"/>
                <w:b w:val="1"/>
                <w:bCs w:val="1"/>
                <w:color w:val="000000" w:themeColor="text1" w:themeTint="FF" w:themeShade="FF"/>
                <w:sz w:val="22"/>
                <w:szCs w:val="22"/>
                <w:lang w:val="en-US"/>
              </w:rPr>
              <w:t>59</w:t>
            </w:r>
          </w:p>
        </w:tc>
        <w:tc>
          <w:tcPr>
            <w:tcW w:w="9075" w:type="dxa"/>
            <w:tcMar/>
          </w:tcPr>
          <w:p w:rsidRPr="000A739A" w:rsidR="00064B1D" w:rsidP="789283D4" w:rsidRDefault="00064B1D" w14:paraId="1C8DAC3D" w14:textId="753263E4">
            <w:pPr>
              <w:pStyle w:val="paragraph"/>
              <w:spacing w:before="0" w:beforeAutospacing="off" w:after="0" w:afterAutospacing="off"/>
              <w:textAlignment w:val="baseline"/>
              <w:rPr>
                <w:rFonts w:ascii="Arial" w:hAnsi="Arial" w:eastAsia="Arial" w:cs="Arial"/>
                <w:noProof w:val="0"/>
                <w:sz w:val="22"/>
                <w:szCs w:val="22"/>
                <w:lang w:val="en-GB"/>
              </w:rPr>
            </w:pPr>
            <w:r w:rsidRPr="789283D4" w:rsidR="7F215F79">
              <w:rPr>
                <w:rFonts w:ascii="Arial" w:hAnsi="Arial" w:eastAsia="Arial" w:cs="Arial"/>
                <w:noProof w:val="0"/>
                <w:sz w:val="22"/>
                <w:szCs w:val="22"/>
                <w:lang w:val="en-GB"/>
              </w:rPr>
              <w:t xml:space="preserve">Increasing community scale energy and heat generation, including opportunities for district heat </w:t>
            </w:r>
            <w:r w:rsidRPr="789283D4" w:rsidR="7F215F79">
              <w:rPr>
                <w:rFonts w:ascii="Arial" w:hAnsi="Arial" w:eastAsia="Arial" w:cs="Arial"/>
                <w:noProof w:val="0"/>
                <w:sz w:val="22"/>
                <w:szCs w:val="22"/>
                <w:lang w:val="en-GB"/>
              </w:rPr>
              <w:t>networks</w:t>
            </w:r>
            <w:r w:rsidRPr="789283D4" w:rsidR="7F215F79">
              <w:rPr>
                <w:rFonts w:ascii="Arial" w:hAnsi="Arial" w:eastAsia="Arial" w:cs="Arial"/>
                <w:noProof w:val="0"/>
                <w:sz w:val="22"/>
                <w:szCs w:val="22"/>
                <w:lang w:val="en-GB"/>
              </w:rPr>
              <w:t xml:space="preserve"> and retrofitting renewables micro-technology to community buildings.</w:t>
            </w:r>
          </w:p>
        </w:tc>
        <w:tc>
          <w:tcPr>
            <w:tcW w:w="4303" w:type="dxa"/>
            <w:tcMar/>
          </w:tcPr>
          <w:p w:rsidRPr="000A739A" w:rsidR="00064B1D" w:rsidP="007035A8" w:rsidRDefault="00FA02D4" w14:paraId="02155570" w14:textId="7B910C71">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24C2783A" w14:textId="77777777">
        <w:tc>
          <w:tcPr>
            <w:tcW w:w="570" w:type="dxa"/>
            <w:tcMar/>
          </w:tcPr>
          <w:p w:rsidRPr="000A739A" w:rsidR="00064B1D" w:rsidP="789283D4" w:rsidRDefault="00064B1D" w14:paraId="2A8EE7F5" w14:textId="0B8469DA">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07863059">
              <w:rPr>
                <w:rStyle w:val="normaltextrun"/>
                <w:rFonts w:ascii="Arial" w:hAnsi="Arial" w:cs="Arial"/>
                <w:b w:val="1"/>
                <w:bCs w:val="1"/>
                <w:color w:val="000000" w:themeColor="text1" w:themeTint="FF" w:themeShade="FF"/>
                <w:sz w:val="22"/>
                <w:szCs w:val="22"/>
                <w:lang w:val="en-US"/>
              </w:rPr>
              <w:t>60</w:t>
            </w:r>
          </w:p>
        </w:tc>
        <w:tc>
          <w:tcPr>
            <w:tcW w:w="9075" w:type="dxa"/>
            <w:tcMar/>
          </w:tcPr>
          <w:p w:rsidRPr="000A739A" w:rsidR="00064B1D" w:rsidP="789283D4" w:rsidRDefault="00064B1D" w14:paraId="47656823" w14:textId="24245225">
            <w:pPr>
              <w:pStyle w:val="paragraph"/>
              <w:spacing w:before="0" w:beforeAutospacing="off" w:after="0" w:afterAutospacing="off"/>
              <w:textAlignment w:val="baseline"/>
              <w:rPr>
                <w:rFonts w:ascii="Arial" w:hAnsi="Arial" w:eastAsia="Arial" w:cs="Arial"/>
                <w:noProof w:val="0"/>
                <w:sz w:val="22"/>
                <w:szCs w:val="22"/>
                <w:lang w:val="en-GB"/>
              </w:rPr>
            </w:pPr>
            <w:r w:rsidRPr="789283D4" w:rsidR="16DD841F">
              <w:rPr>
                <w:rFonts w:ascii="Arial" w:hAnsi="Arial" w:eastAsia="Arial" w:cs="Arial"/>
                <w:noProof w:val="0"/>
                <w:sz w:val="22"/>
                <w:szCs w:val="22"/>
                <w:lang w:val="en-GB"/>
              </w:rPr>
              <w:t xml:space="preserve">Increasing the extent of local food growing, sharing and distribution, including the identification of allotments in some communities where demand is </w:t>
            </w:r>
            <w:r w:rsidRPr="789283D4" w:rsidR="16DD841F">
              <w:rPr>
                <w:rFonts w:ascii="Arial" w:hAnsi="Arial" w:eastAsia="Arial" w:cs="Arial"/>
                <w:noProof w:val="0"/>
                <w:sz w:val="22"/>
                <w:szCs w:val="22"/>
                <w:lang w:val="en-GB"/>
              </w:rPr>
              <w:t>established</w:t>
            </w:r>
            <w:r w:rsidRPr="789283D4" w:rsidR="16DD841F">
              <w:rPr>
                <w:rFonts w:ascii="Arial" w:hAnsi="Arial" w:eastAsia="Arial" w:cs="Arial"/>
                <w:noProof w:val="0"/>
                <w:sz w:val="22"/>
                <w:szCs w:val="22"/>
                <w:lang w:val="en-GB"/>
              </w:rPr>
              <w:t>.</w:t>
            </w:r>
          </w:p>
        </w:tc>
        <w:tc>
          <w:tcPr>
            <w:tcW w:w="4303" w:type="dxa"/>
            <w:tcMar/>
          </w:tcPr>
          <w:p w:rsidRPr="000A739A" w:rsidR="00064B1D" w:rsidP="007035A8" w:rsidRDefault="00FA02D4" w14:paraId="1858E128" w14:textId="06974F87">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41ACFC1D" w14:textId="77777777">
        <w:tc>
          <w:tcPr>
            <w:tcW w:w="570" w:type="dxa"/>
            <w:tcMar/>
          </w:tcPr>
          <w:p w:rsidRPr="000A739A" w:rsidR="00064B1D" w:rsidP="789283D4" w:rsidRDefault="00064B1D" w14:paraId="1E4237B8" w14:textId="72489369">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12004BA1">
              <w:rPr>
                <w:rStyle w:val="normaltextrun"/>
                <w:rFonts w:ascii="Arial" w:hAnsi="Arial" w:cs="Arial"/>
                <w:b w:val="1"/>
                <w:bCs w:val="1"/>
                <w:color w:val="000000" w:themeColor="text1" w:themeTint="FF" w:themeShade="FF"/>
                <w:sz w:val="22"/>
                <w:szCs w:val="22"/>
                <w:lang w:val="en-US"/>
              </w:rPr>
              <w:t>61</w:t>
            </w:r>
          </w:p>
        </w:tc>
        <w:tc>
          <w:tcPr>
            <w:tcW w:w="9075" w:type="dxa"/>
            <w:tcMar/>
          </w:tcPr>
          <w:p w:rsidRPr="000A739A" w:rsidR="00064B1D" w:rsidP="789283D4" w:rsidRDefault="00064B1D" w14:paraId="6D605759" w14:textId="1097187F">
            <w:pPr>
              <w:pStyle w:val="paragraph"/>
              <w:spacing w:before="0" w:beforeAutospacing="off" w:after="0" w:afterAutospacing="off"/>
              <w:textAlignment w:val="baseline"/>
              <w:rPr>
                <w:rFonts w:ascii="Arial" w:hAnsi="Arial" w:eastAsia="Arial" w:cs="Arial"/>
                <w:noProof w:val="0"/>
                <w:sz w:val="22"/>
                <w:szCs w:val="22"/>
                <w:lang w:val="en-GB"/>
              </w:rPr>
            </w:pPr>
            <w:r w:rsidRPr="789283D4" w:rsidR="7B4E3E0F">
              <w:rPr>
                <w:rFonts w:ascii="Arial" w:hAnsi="Arial" w:eastAsia="Arial" w:cs="Arial"/>
                <w:noProof w:val="0"/>
                <w:sz w:val="22"/>
                <w:szCs w:val="22"/>
                <w:lang w:val="en-GB"/>
              </w:rPr>
              <w:t>Improved</w:t>
            </w:r>
            <w:r w:rsidRPr="789283D4" w:rsidR="7B4E3E0F">
              <w:rPr>
                <w:rFonts w:ascii="Arial" w:hAnsi="Arial" w:eastAsia="Arial" w:cs="Arial"/>
                <w:noProof w:val="0"/>
                <w:sz w:val="22"/>
                <w:szCs w:val="22"/>
                <w:lang w:val="en-GB"/>
              </w:rPr>
              <w:t xml:space="preserve"> Active Travel links within and between communities. (rural transport provision is included in Chapter 2)</w:t>
            </w:r>
          </w:p>
        </w:tc>
        <w:tc>
          <w:tcPr>
            <w:tcW w:w="4303" w:type="dxa"/>
            <w:tcMar/>
          </w:tcPr>
          <w:p w:rsidRPr="000A739A" w:rsidR="00064B1D" w:rsidP="007035A8" w:rsidRDefault="00FA02D4" w14:paraId="2403D271" w14:textId="3E614BBF">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7959BD7B" w14:textId="77777777">
        <w:tc>
          <w:tcPr>
            <w:tcW w:w="570" w:type="dxa"/>
            <w:tcMar/>
          </w:tcPr>
          <w:p w:rsidRPr="000A739A" w:rsidR="00064B1D" w:rsidP="789283D4" w:rsidRDefault="00064B1D" w14:paraId="30BAB6AA" w14:textId="41BFD066">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12004BA1">
              <w:rPr>
                <w:rStyle w:val="normaltextrun"/>
                <w:rFonts w:ascii="Arial" w:hAnsi="Arial" w:cs="Arial"/>
                <w:b w:val="1"/>
                <w:bCs w:val="1"/>
                <w:color w:val="000000" w:themeColor="text1" w:themeTint="FF" w:themeShade="FF"/>
                <w:sz w:val="22"/>
                <w:szCs w:val="22"/>
                <w:lang w:val="en-US"/>
              </w:rPr>
              <w:t>62</w:t>
            </w:r>
          </w:p>
        </w:tc>
        <w:tc>
          <w:tcPr>
            <w:tcW w:w="9075" w:type="dxa"/>
            <w:tcMar/>
          </w:tcPr>
          <w:p w:rsidRPr="000A739A" w:rsidR="00064B1D" w:rsidP="789283D4" w:rsidRDefault="00E01F9C" w14:paraId="05FE6E87" w14:textId="35B2902E">
            <w:pPr>
              <w:pStyle w:val="paragraph"/>
              <w:spacing w:before="0" w:beforeAutospacing="off" w:after="0" w:afterAutospacing="off"/>
              <w:textAlignment w:val="baseline"/>
              <w:rPr>
                <w:rFonts w:ascii="Arial" w:hAnsi="Arial" w:eastAsia="Arial" w:cs="Arial"/>
                <w:noProof w:val="0"/>
                <w:sz w:val="22"/>
                <w:szCs w:val="22"/>
                <w:lang w:val="en-GB"/>
              </w:rPr>
            </w:pPr>
            <w:r w:rsidRPr="789283D4" w:rsidR="54258277">
              <w:rPr>
                <w:rFonts w:ascii="Arial" w:hAnsi="Arial" w:eastAsia="Arial" w:cs="Arial"/>
                <w:noProof w:val="0"/>
                <w:sz w:val="22"/>
                <w:szCs w:val="22"/>
                <w:lang w:val="en-GB"/>
              </w:rPr>
              <w:t xml:space="preserve">Supporting the retention of local services and facilities, alongside encouraging innovative </w:t>
            </w:r>
            <w:r w:rsidRPr="789283D4" w:rsidR="54258277">
              <w:rPr>
                <w:rFonts w:ascii="Arial" w:hAnsi="Arial" w:eastAsia="Arial" w:cs="Arial"/>
                <w:noProof w:val="0"/>
                <w:sz w:val="22"/>
                <w:szCs w:val="22"/>
                <w:lang w:val="en-GB"/>
              </w:rPr>
              <w:t>new approaches</w:t>
            </w:r>
            <w:r w:rsidRPr="789283D4" w:rsidR="54258277">
              <w:rPr>
                <w:rFonts w:ascii="Arial" w:hAnsi="Arial" w:eastAsia="Arial" w:cs="Arial"/>
                <w:noProof w:val="0"/>
                <w:sz w:val="22"/>
                <w:szCs w:val="22"/>
                <w:lang w:val="en-GB"/>
              </w:rPr>
              <w:t xml:space="preserve"> towards rural service provision.</w:t>
            </w:r>
          </w:p>
        </w:tc>
        <w:tc>
          <w:tcPr>
            <w:tcW w:w="4303" w:type="dxa"/>
            <w:tcMar/>
          </w:tcPr>
          <w:p w:rsidRPr="000A739A" w:rsidR="00064B1D" w:rsidP="007035A8" w:rsidRDefault="00FA02D4" w14:paraId="0CE2F18F" w14:textId="35A3AAE4">
            <w:pPr>
              <w:rPr>
                <w:rFonts w:ascii="Arial" w:hAnsi="Arial" w:cs="Arial"/>
                <w:sz w:val="22"/>
                <w:szCs w:val="22"/>
              </w:rPr>
            </w:pPr>
            <w:r w:rsidRPr="000A739A">
              <w:rPr>
                <w:rFonts w:ascii="Arial" w:hAnsi="Arial" w:cs="Arial"/>
                <w:sz w:val="22"/>
                <w:szCs w:val="22"/>
              </w:rPr>
              <w:t>OUT – too high level for meaningful assessment.</w:t>
            </w:r>
          </w:p>
        </w:tc>
      </w:tr>
      <w:tr w:rsidRPr="000A739A" w:rsidR="00064B1D" w:rsidTr="789283D4" w14:paraId="52D8560C" w14:textId="77777777">
        <w:tc>
          <w:tcPr>
            <w:tcW w:w="570" w:type="dxa"/>
            <w:tcMar/>
          </w:tcPr>
          <w:p w:rsidRPr="000A739A" w:rsidR="00064B1D" w:rsidP="789283D4" w:rsidRDefault="00064B1D" w14:paraId="26692AC0" w14:textId="3D718CCF">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7A5B4343">
              <w:rPr>
                <w:rStyle w:val="normaltextrun"/>
                <w:rFonts w:ascii="Arial" w:hAnsi="Arial" w:cs="Arial"/>
                <w:b w:val="1"/>
                <w:bCs w:val="1"/>
                <w:color w:val="000000" w:themeColor="text1" w:themeTint="FF" w:themeShade="FF"/>
                <w:sz w:val="22"/>
                <w:szCs w:val="22"/>
                <w:lang w:val="en-US"/>
              </w:rPr>
              <w:t>63</w:t>
            </w:r>
          </w:p>
        </w:tc>
        <w:tc>
          <w:tcPr>
            <w:tcW w:w="9075" w:type="dxa"/>
            <w:tcMar/>
          </w:tcPr>
          <w:p w:rsidRPr="000A739A" w:rsidR="00064B1D" w:rsidP="789283D4" w:rsidRDefault="00E01F9C" w14:paraId="2B99CC9C" w14:textId="5BBDFA88">
            <w:pPr>
              <w:pStyle w:val="paragraph"/>
              <w:spacing w:before="0" w:beforeAutospacing="off" w:after="0" w:afterAutospacing="off"/>
              <w:textAlignment w:val="baseline"/>
              <w:rPr>
                <w:rFonts w:ascii="Arial" w:hAnsi="Arial" w:eastAsia="Arial" w:cs="Arial"/>
                <w:noProof w:val="0"/>
                <w:sz w:val="22"/>
                <w:szCs w:val="22"/>
                <w:lang w:val="en-GB"/>
              </w:rPr>
            </w:pPr>
            <w:r w:rsidRPr="789283D4" w:rsidR="70311B38">
              <w:rPr>
                <w:rFonts w:ascii="Arial" w:hAnsi="Arial" w:eastAsia="Arial" w:cs="Arial"/>
                <w:noProof w:val="0"/>
                <w:sz w:val="22"/>
                <w:szCs w:val="22"/>
                <w:lang w:val="en-GB"/>
              </w:rPr>
              <w:t xml:space="preserve">Exploring ways to support an increase in affordable rural housing delivery, including consideration of a new Rural Housing Enabler project to </w:t>
            </w:r>
            <w:r w:rsidRPr="789283D4" w:rsidR="70311B38">
              <w:rPr>
                <w:rFonts w:ascii="Arial" w:hAnsi="Arial" w:eastAsia="Arial" w:cs="Arial"/>
                <w:noProof w:val="0"/>
                <w:sz w:val="22"/>
                <w:szCs w:val="22"/>
                <w:lang w:val="en-GB"/>
              </w:rPr>
              <w:t>establish</w:t>
            </w:r>
            <w:r w:rsidRPr="789283D4" w:rsidR="70311B38">
              <w:rPr>
                <w:rFonts w:ascii="Arial" w:hAnsi="Arial" w:eastAsia="Arial" w:cs="Arial"/>
                <w:noProof w:val="0"/>
                <w:sz w:val="22"/>
                <w:szCs w:val="22"/>
                <w:lang w:val="en-GB"/>
              </w:rPr>
              <w:t xml:space="preserve"> a pipeline of projects and unlock delivery constraints</w:t>
            </w:r>
          </w:p>
        </w:tc>
        <w:tc>
          <w:tcPr>
            <w:tcW w:w="4303" w:type="dxa"/>
            <w:tcMar/>
          </w:tcPr>
          <w:p w:rsidRPr="000A739A" w:rsidR="00064B1D" w:rsidP="007035A8" w:rsidRDefault="00E01F9C" w14:paraId="464B53BD" w14:textId="59EA8E1B">
            <w:pPr>
              <w:rPr>
                <w:rFonts w:ascii="Arial" w:hAnsi="Arial" w:cs="Arial"/>
                <w:sz w:val="22"/>
                <w:szCs w:val="22"/>
              </w:rPr>
            </w:pPr>
            <w:r w:rsidRPr="000A739A">
              <w:rPr>
                <w:rFonts w:ascii="Arial" w:hAnsi="Arial" w:cs="Arial"/>
                <w:sz w:val="22"/>
                <w:szCs w:val="22"/>
              </w:rPr>
              <w:t>OUT – this will be considered by the Local Development Plan which will be subject to SEA.</w:t>
            </w:r>
          </w:p>
        </w:tc>
      </w:tr>
      <w:tr w:rsidRPr="000A739A" w:rsidR="00E01F9C" w:rsidTr="789283D4" w14:paraId="61162C95" w14:textId="77777777">
        <w:tc>
          <w:tcPr>
            <w:tcW w:w="570" w:type="dxa"/>
            <w:tcMar/>
          </w:tcPr>
          <w:p w:rsidRPr="000A739A" w:rsidR="00E01F9C" w:rsidP="789283D4" w:rsidRDefault="00E01F9C" w14:paraId="79573E6F" w14:textId="03373645">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7A5B4343">
              <w:rPr>
                <w:rStyle w:val="normaltextrun"/>
                <w:rFonts w:ascii="Arial" w:hAnsi="Arial" w:cs="Arial"/>
                <w:b w:val="1"/>
                <w:bCs w:val="1"/>
                <w:color w:val="000000" w:themeColor="text1" w:themeTint="FF" w:themeShade="FF"/>
                <w:sz w:val="22"/>
                <w:szCs w:val="22"/>
                <w:lang w:val="en-US"/>
              </w:rPr>
              <w:t>64</w:t>
            </w:r>
          </w:p>
        </w:tc>
        <w:tc>
          <w:tcPr>
            <w:tcW w:w="9075" w:type="dxa"/>
            <w:tcMar/>
          </w:tcPr>
          <w:p w:rsidRPr="000A739A" w:rsidR="00E01F9C" w:rsidP="789283D4" w:rsidRDefault="00E01F9C" w14:paraId="230314AC" w14:textId="5190C356">
            <w:pPr>
              <w:pStyle w:val="paragraph"/>
              <w:spacing w:before="0" w:beforeAutospacing="off" w:after="0" w:afterAutospacing="off"/>
              <w:textAlignment w:val="baseline"/>
              <w:rPr>
                <w:rFonts w:ascii="Arial" w:hAnsi="Arial" w:eastAsia="Arial" w:cs="Arial"/>
                <w:noProof w:val="0"/>
                <w:sz w:val="22"/>
                <w:szCs w:val="22"/>
                <w:lang w:val="en-GB"/>
              </w:rPr>
            </w:pPr>
            <w:r w:rsidRPr="789283D4" w:rsidR="007B1EAD">
              <w:rPr>
                <w:rFonts w:ascii="Arial" w:hAnsi="Arial" w:eastAsia="Arial" w:cs="Arial"/>
                <w:noProof w:val="0"/>
                <w:sz w:val="22"/>
                <w:szCs w:val="22"/>
                <w:lang w:val="en-GB"/>
              </w:rPr>
              <w:t>Identifying</w:t>
            </w:r>
            <w:r w:rsidRPr="789283D4" w:rsidR="007B1EAD">
              <w:rPr>
                <w:rFonts w:ascii="Arial" w:hAnsi="Arial" w:eastAsia="Arial" w:cs="Arial"/>
                <w:noProof w:val="0"/>
                <w:sz w:val="22"/>
                <w:szCs w:val="22"/>
                <w:lang w:val="en-GB"/>
              </w:rPr>
              <w:t xml:space="preserve"> ways to make better use of existing housing, including ways to stem the loss of this to second and holiday homes and the potential for communities and businesses to </w:t>
            </w:r>
            <w:r w:rsidRPr="789283D4" w:rsidR="007B1EAD">
              <w:rPr>
                <w:rFonts w:ascii="Arial" w:hAnsi="Arial" w:eastAsia="Arial" w:cs="Arial"/>
                <w:noProof w:val="0"/>
                <w:sz w:val="22"/>
                <w:szCs w:val="22"/>
                <w:lang w:val="en-GB"/>
              </w:rPr>
              <w:t>acquire</w:t>
            </w:r>
            <w:r w:rsidRPr="789283D4" w:rsidR="007B1EAD">
              <w:rPr>
                <w:rFonts w:ascii="Arial" w:hAnsi="Arial" w:eastAsia="Arial" w:cs="Arial"/>
                <w:noProof w:val="0"/>
                <w:sz w:val="22"/>
                <w:szCs w:val="22"/>
                <w:lang w:val="en-GB"/>
              </w:rPr>
              <w:t xml:space="preserve"> and manage housing.</w:t>
            </w:r>
          </w:p>
        </w:tc>
        <w:tc>
          <w:tcPr>
            <w:tcW w:w="4303" w:type="dxa"/>
            <w:tcMar/>
          </w:tcPr>
          <w:p w:rsidRPr="000A739A" w:rsidR="00E01F9C" w:rsidP="007035A8" w:rsidRDefault="00E01F9C" w14:paraId="483CD723" w14:textId="1CCD25AD">
            <w:pPr>
              <w:rPr>
                <w:rFonts w:ascii="Arial" w:hAnsi="Arial" w:cs="Arial"/>
                <w:sz w:val="22"/>
                <w:szCs w:val="22"/>
              </w:rPr>
            </w:pPr>
            <w:r w:rsidRPr="000A739A">
              <w:rPr>
                <w:rFonts w:ascii="Arial" w:hAnsi="Arial" w:cs="Arial"/>
                <w:sz w:val="22"/>
                <w:szCs w:val="22"/>
              </w:rPr>
              <w:t>OUT – this will be considered by the Local Development Plan which will be subject to SEA</w:t>
            </w:r>
          </w:p>
        </w:tc>
      </w:tr>
      <w:tr w:rsidRPr="000A739A" w:rsidR="00E01F9C" w:rsidTr="789283D4" w14:paraId="6AFC4813" w14:textId="77777777">
        <w:tc>
          <w:tcPr>
            <w:tcW w:w="570" w:type="dxa"/>
            <w:tcMar/>
          </w:tcPr>
          <w:p w:rsidRPr="000A739A" w:rsidR="00E01F9C" w:rsidP="789283D4" w:rsidRDefault="00E01F9C" w14:paraId="72844A4F" w14:textId="14D55A85">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073878C0">
              <w:rPr>
                <w:rStyle w:val="normaltextrun"/>
                <w:rFonts w:ascii="Arial" w:hAnsi="Arial" w:cs="Arial"/>
                <w:b w:val="1"/>
                <w:bCs w:val="1"/>
                <w:color w:val="000000" w:themeColor="text1" w:themeTint="FF" w:themeShade="FF"/>
                <w:sz w:val="22"/>
                <w:szCs w:val="22"/>
                <w:lang w:val="en-US"/>
              </w:rPr>
              <w:t>65</w:t>
            </w:r>
          </w:p>
        </w:tc>
        <w:tc>
          <w:tcPr>
            <w:tcW w:w="9075" w:type="dxa"/>
            <w:tcMar/>
          </w:tcPr>
          <w:p w:rsidRPr="000A739A" w:rsidR="00E01F9C" w:rsidP="789283D4" w:rsidRDefault="00E01F9C" w14:paraId="5823A92A" w14:textId="321414CD">
            <w:pPr>
              <w:pStyle w:val="paragraph"/>
              <w:spacing w:before="0" w:beforeAutospacing="off" w:after="0" w:afterAutospacing="off"/>
              <w:textAlignment w:val="baseline"/>
              <w:rPr>
                <w:rFonts w:ascii="Arial" w:hAnsi="Arial" w:eastAsia="Arial" w:cs="Arial"/>
                <w:noProof w:val="0"/>
                <w:sz w:val="22"/>
                <w:szCs w:val="22"/>
                <w:lang w:val="en-GB"/>
              </w:rPr>
            </w:pPr>
            <w:r w:rsidRPr="789283D4" w:rsidR="26D22F0E">
              <w:rPr>
                <w:rFonts w:ascii="Arial" w:hAnsi="Arial" w:eastAsia="Arial" w:cs="Arial"/>
                <w:noProof w:val="0"/>
                <w:sz w:val="22"/>
                <w:szCs w:val="22"/>
                <w:lang w:val="en-GB"/>
              </w:rPr>
              <w:t xml:space="preserve">Ensuring enough land is </w:t>
            </w:r>
            <w:r w:rsidRPr="789283D4" w:rsidR="26D22F0E">
              <w:rPr>
                <w:rFonts w:ascii="Arial" w:hAnsi="Arial" w:eastAsia="Arial" w:cs="Arial"/>
                <w:noProof w:val="0"/>
                <w:sz w:val="22"/>
                <w:szCs w:val="22"/>
                <w:lang w:val="en-GB"/>
              </w:rPr>
              <w:t>identified</w:t>
            </w:r>
            <w:r w:rsidRPr="789283D4" w:rsidR="26D22F0E">
              <w:rPr>
                <w:rFonts w:ascii="Arial" w:hAnsi="Arial" w:eastAsia="Arial" w:cs="Arial"/>
                <w:noProof w:val="0"/>
                <w:sz w:val="22"/>
                <w:szCs w:val="22"/>
                <w:lang w:val="en-GB"/>
              </w:rPr>
              <w:t xml:space="preserve"> for new housing within the National Park through the New Local Development Plan informed by Local Place Plans and linked more closely to rural economic needs.</w:t>
            </w:r>
          </w:p>
        </w:tc>
        <w:tc>
          <w:tcPr>
            <w:tcW w:w="4303" w:type="dxa"/>
            <w:tcMar/>
          </w:tcPr>
          <w:p w:rsidRPr="000A739A" w:rsidR="00E01F9C" w:rsidP="007035A8" w:rsidRDefault="00E01F9C" w14:paraId="6B1DA2D2" w14:textId="052B1AC5">
            <w:pPr>
              <w:rPr>
                <w:rFonts w:ascii="Arial" w:hAnsi="Arial" w:cs="Arial"/>
                <w:sz w:val="22"/>
                <w:szCs w:val="22"/>
              </w:rPr>
            </w:pPr>
            <w:r w:rsidRPr="000A739A">
              <w:rPr>
                <w:rFonts w:ascii="Arial" w:hAnsi="Arial" w:cs="Arial"/>
                <w:sz w:val="22"/>
                <w:szCs w:val="22"/>
              </w:rPr>
              <w:t>OUT – this will be considered by the Local Development Plan which will be subject to SEA</w:t>
            </w:r>
          </w:p>
        </w:tc>
      </w:tr>
      <w:tr w:rsidRPr="000A739A" w:rsidR="00E01F9C" w:rsidTr="789283D4" w14:paraId="789C09B4" w14:textId="77777777">
        <w:tc>
          <w:tcPr>
            <w:tcW w:w="570" w:type="dxa"/>
            <w:tcMar/>
          </w:tcPr>
          <w:p w:rsidRPr="000A739A" w:rsidR="00E01F9C" w:rsidP="789283D4" w:rsidRDefault="00E01F9C" w14:paraId="3138B30A" w14:textId="46D39C54">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36BFE536">
              <w:rPr>
                <w:rStyle w:val="normaltextrun"/>
                <w:rFonts w:ascii="Arial" w:hAnsi="Arial" w:cs="Arial"/>
                <w:b w:val="1"/>
                <w:bCs w:val="1"/>
                <w:color w:val="000000" w:themeColor="text1" w:themeTint="FF" w:themeShade="FF"/>
                <w:sz w:val="22"/>
                <w:szCs w:val="22"/>
                <w:lang w:val="en-US"/>
              </w:rPr>
              <w:t>66</w:t>
            </w:r>
          </w:p>
        </w:tc>
        <w:tc>
          <w:tcPr>
            <w:tcW w:w="9075" w:type="dxa"/>
            <w:tcMar/>
          </w:tcPr>
          <w:p w:rsidRPr="000A739A" w:rsidR="00E01F9C" w:rsidP="789283D4" w:rsidRDefault="00E01F9C" w14:paraId="673941C0" w14:textId="52D1BC20">
            <w:pPr>
              <w:pStyle w:val="paragraph"/>
              <w:spacing w:before="0" w:beforeAutospacing="off" w:after="0" w:afterAutospacing="off"/>
              <w:textAlignment w:val="baseline"/>
              <w:rPr>
                <w:rFonts w:ascii="Arial" w:hAnsi="Arial" w:eastAsia="Arial" w:cs="Arial"/>
                <w:noProof w:val="0"/>
                <w:sz w:val="22"/>
                <w:szCs w:val="22"/>
                <w:lang w:val="en-GB"/>
              </w:rPr>
            </w:pPr>
            <w:r w:rsidRPr="789283D4" w:rsidR="0FB2D0D1">
              <w:rPr>
                <w:rFonts w:ascii="Arial" w:hAnsi="Arial" w:eastAsia="Arial" w:cs="Arial"/>
                <w:noProof w:val="0"/>
                <w:sz w:val="22"/>
                <w:szCs w:val="22"/>
                <w:lang w:val="en-GB"/>
              </w:rPr>
              <w:t xml:space="preserve">Supporting communities to fully realise opportunities arising from transition to net zero through increased capacity building support, </w:t>
            </w:r>
            <w:r w:rsidRPr="789283D4" w:rsidR="0FB2D0D1">
              <w:rPr>
                <w:rFonts w:ascii="Arial" w:hAnsi="Arial" w:eastAsia="Arial" w:cs="Arial"/>
                <w:noProof w:val="0"/>
                <w:sz w:val="22"/>
                <w:szCs w:val="22"/>
                <w:lang w:val="en-GB"/>
              </w:rPr>
              <w:t>training</w:t>
            </w:r>
            <w:r w:rsidRPr="789283D4" w:rsidR="0FB2D0D1">
              <w:rPr>
                <w:rFonts w:ascii="Arial" w:hAnsi="Arial" w:eastAsia="Arial" w:cs="Arial"/>
                <w:noProof w:val="0"/>
                <w:sz w:val="22"/>
                <w:szCs w:val="22"/>
                <w:lang w:val="en-GB"/>
              </w:rPr>
              <w:t xml:space="preserve"> and skills development for community anchor organisations.</w:t>
            </w:r>
          </w:p>
        </w:tc>
        <w:tc>
          <w:tcPr>
            <w:tcW w:w="4303" w:type="dxa"/>
            <w:tcMar/>
          </w:tcPr>
          <w:p w:rsidRPr="000A739A" w:rsidR="00E01F9C" w:rsidP="007035A8" w:rsidRDefault="00FA02D4" w14:paraId="1A9C48A8" w14:textId="7C51F3D9">
            <w:pPr>
              <w:rPr>
                <w:rFonts w:ascii="Arial" w:hAnsi="Arial" w:cs="Arial"/>
                <w:sz w:val="22"/>
                <w:szCs w:val="22"/>
              </w:rPr>
            </w:pPr>
            <w:r w:rsidRPr="000A739A">
              <w:rPr>
                <w:rFonts w:ascii="Arial" w:hAnsi="Arial" w:cs="Arial"/>
                <w:sz w:val="22"/>
                <w:szCs w:val="22"/>
              </w:rPr>
              <w:t>OUT – too high level for meaningful assessment.</w:t>
            </w:r>
          </w:p>
        </w:tc>
      </w:tr>
      <w:tr w:rsidRPr="000A739A" w:rsidR="00E01F9C" w:rsidTr="789283D4" w14:paraId="78954F3C" w14:textId="77777777">
        <w:tc>
          <w:tcPr>
            <w:tcW w:w="570" w:type="dxa"/>
            <w:tcMar/>
          </w:tcPr>
          <w:p w:rsidRPr="000A739A" w:rsidR="00E01F9C" w:rsidP="789283D4" w:rsidRDefault="00E01F9C" w14:paraId="26FDD885" w14:textId="0D720E4B">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24403A30">
              <w:rPr>
                <w:rStyle w:val="normaltextrun"/>
                <w:rFonts w:ascii="Arial" w:hAnsi="Arial" w:cs="Arial"/>
                <w:b w:val="1"/>
                <w:bCs w:val="1"/>
                <w:color w:val="000000" w:themeColor="text1" w:themeTint="FF" w:themeShade="FF"/>
                <w:sz w:val="22"/>
                <w:szCs w:val="22"/>
                <w:lang w:val="en-US"/>
              </w:rPr>
              <w:t>67</w:t>
            </w:r>
          </w:p>
        </w:tc>
        <w:tc>
          <w:tcPr>
            <w:tcW w:w="9075" w:type="dxa"/>
            <w:tcMar/>
          </w:tcPr>
          <w:p w:rsidRPr="000A739A" w:rsidR="00E01F9C" w:rsidP="789283D4" w:rsidRDefault="00E01F9C" w14:paraId="73683344" w14:textId="6901492A">
            <w:pPr>
              <w:pStyle w:val="paragraph"/>
              <w:spacing w:before="0" w:beforeAutospacing="off" w:after="0" w:afterAutospacing="off"/>
              <w:textAlignment w:val="baseline"/>
              <w:rPr>
                <w:rFonts w:ascii="Arial" w:hAnsi="Arial" w:eastAsia="Arial" w:cs="Arial"/>
                <w:noProof w:val="0"/>
                <w:sz w:val="22"/>
                <w:szCs w:val="22"/>
                <w:lang w:val="en-GB"/>
              </w:rPr>
            </w:pPr>
            <w:r w:rsidRPr="789283D4" w:rsidR="3C0D09CF">
              <w:rPr>
                <w:rFonts w:ascii="Arial" w:hAnsi="Arial" w:eastAsia="Arial" w:cs="Arial"/>
                <w:noProof w:val="0"/>
                <w:sz w:val="22"/>
                <w:szCs w:val="22"/>
                <w:lang w:val="en-GB"/>
              </w:rPr>
              <w:t>Supporting closer working between the public sector, land managers, businesses, and communities to grow the green economy, including opportunities for new business models, collaborative pilots and community led social enterprise.</w:t>
            </w:r>
          </w:p>
        </w:tc>
        <w:tc>
          <w:tcPr>
            <w:tcW w:w="4303" w:type="dxa"/>
            <w:tcMar/>
          </w:tcPr>
          <w:p w:rsidRPr="000A739A" w:rsidR="00E01F9C" w:rsidP="007035A8" w:rsidRDefault="00FA02D4" w14:paraId="7F83A672" w14:textId="6F04C8E3">
            <w:pPr>
              <w:rPr>
                <w:rFonts w:ascii="Arial" w:hAnsi="Arial" w:cs="Arial"/>
                <w:sz w:val="22"/>
                <w:szCs w:val="22"/>
              </w:rPr>
            </w:pPr>
            <w:r w:rsidRPr="000A739A">
              <w:rPr>
                <w:rFonts w:ascii="Arial" w:hAnsi="Arial" w:cs="Arial"/>
                <w:sz w:val="22"/>
                <w:szCs w:val="22"/>
              </w:rPr>
              <w:t>OUT – too high level for meaningful assessment.</w:t>
            </w:r>
          </w:p>
        </w:tc>
      </w:tr>
      <w:tr w:rsidRPr="000A739A" w:rsidR="00E01F9C" w:rsidTr="789283D4" w14:paraId="77C26357" w14:textId="77777777">
        <w:tc>
          <w:tcPr>
            <w:tcW w:w="570" w:type="dxa"/>
            <w:tcMar/>
          </w:tcPr>
          <w:p w:rsidRPr="000A739A" w:rsidR="00E01F9C" w:rsidP="789283D4" w:rsidRDefault="00E01F9C" w14:paraId="26CD1A6B" w14:textId="1AC3DD22">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1E84DC06">
              <w:rPr>
                <w:rStyle w:val="normaltextrun"/>
                <w:rFonts w:ascii="Arial" w:hAnsi="Arial" w:cs="Arial"/>
                <w:b w:val="1"/>
                <w:bCs w:val="1"/>
                <w:color w:val="000000" w:themeColor="text1" w:themeTint="FF" w:themeShade="FF"/>
                <w:sz w:val="22"/>
                <w:szCs w:val="22"/>
                <w:lang w:val="en-US"/>
              </w:rPr>
              <w:t>68</w:t>
            </w:r>
          </w:p>
        </w:tc>
        <w:tc>
          <w:tcPr>
            <w:tcW w:w="9075" w:type="dxa"/>
            <w:tcMar/>
          </w:tcPr>
          <w:p w:rsidRPr="000A739A" w:rsidR="00E01F9C" w:rsidP="789283D4" w:rsidRDefault="00E01F9C" w14:paraId="257B474D" w14:textId="608E3108">
            <w:pPr>
              <w:pStyle w:val="paragraph"/>
              <w:spacing w:before="0" w:beforeAutospacing="off" w:after="0" w:afterAutospacing="off"/>
              <w:textAlignment w:val="baseline"/>
              <w:rPr>
                <w:rFonts w:ascii="Arial" w:hAnsi="Arial" w:eastAsia="Arial" w:cs="Arial"/>
                <w:noProof w:val="0"/>
                <w:sz w:val="22"/>
                <w:szCs w:val="22"/>
                <w:lang w:val="en-US"/>
              </w:rPr>
            </w:pPr>
            <w:r w:rsidRPr="789283D4" w:rsidR="457217CB">
              <w:rPr>
                <w:rFonts w:ascii="Arial" w:hAnsi="Arial" w:eastAsia="Arial" w:cs="Arial"/>
                <w:noProof w:val="0"/>
                <w:sz w:val="22"/>
                <w:szCs w:val="22"/>
                <w:lang w:val="en-US"/>
              </w:rPr>
              <w:t xml:space="preserve">Supporting communities to understand how they can engage in and inform land use decisions to help address </w:t>
            </w:r>
            <w:r w:rsidRPr="789283D4" w:rsidR="457217CB">
              <w:rPr>
                <w:rFonts w:ascii="Arial" w:hAnsi="Arial" w:eastAsia="Arial" w:cs="Arial"/>
                <w:noProof w:val="0"/>
                <w:sz w:val="22"/>
                <w:szCs w:val="22"/>
                <w:lang w:val="en-US"/>
              </w:rPr>
              <w:t>identified</w:t>
            </w:r>
            <w:r w:rsidRPr="789283D4" w:rsidR="457217CB">
              <w:rPr>
                <w:rFonts w:ascii="Arial" w:hAnsi="Arial" w:eastAsia="Arial" w:cs="Arial"/>
                <w:noProof w:val="0"/>
                <w:sz w:val="22"/>
                <w:szCs w:val="22"/>
                <w:lang w:val="en-US"/>
              </w:rPr>
              <w:t xml:space="preserve"> local community needs, including more community influence and/or control of land and assets.</w:t>
            </w:r>
          </w:p>
        </w:tc>
        <w:tc>
          <w:tcPr>
            <w:tcW w:w="4303" w:type="dxa"/>
            <w:tcMar/>
          </w:tcPr>
          <w:p w:rsidRPr="000A739A" w:rsidR="00E01F9C" w:rsidP="007035A8" w:rsidRDefault="00FA02D4" w14:paraId="056B12F1" w14:textId="259B8C73">
            <w:pPr>
              <w:rPr>
                <w:rFonts w:ascii="Arial" w:hAnsi="Arial" w:cs="Arial"/>
                <w:sz w:val="22"/>
                <w:szCs w:val="22"/>
              </w:rPr>
            </w:pPr>
            <w:r w:rsidRPr="000A739A">
              <w:rPr>
                <w:rFonts w:ascii="Arial" w:hAnsi="Arial" w:cs="Arial"/>
                <w:sz w:val="22"/>
                <w:szCs w:val="22"/>
              </w:rPr>
              <w:t>OUT – too high level for meaningful assessment.</w:t>
            </w:r>
          </w:p>
        </w:tc>
      </w:tr>
      <w:tr w:rsidRPr="000A739A" w:rsidR="00E01F9C" w:rsidTr="789283D4" w14:paraId="244EC2AB" w14:textId="77777777">
        <w:tc>
          <w:tcPr>
            <w:tcW w:w="570" w:type="dxa"/>
            <w:tcMar/>
          </w:tcPr>
          <w:p w:rsidRPr="000A739A" w:rsidR="00E01F9C" w:rsidP="789283D4" w:rsidRDefault="00E01F9C" w14:paraId="73071C21" w14:textId="6CED536E">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456D24F0">
              <w:rPr>
                <w:rStyle w:val="normaltextrun"/>
                <w:rFonts w:ascii="Arial" w:hAnsi="Arial" w:cs="Arial"/>
                <w:b w:val="1"/>
                <w:bCs w:val="1"/>
                <w:color w:val="000000" w:themeColor="text1" w:themeTint="FF" w:themeShade="FF"/>
                <w:sz w:val="22"/>
                <w:szCs w:val="22"/>
                <w:lang w:val="en-US"/>
              </w:rPr>
              <w:t>69</w:t>
            </w:r>
          </w:p>
        </w:tc>
        <w:tc>
          <w:tcPr>
            <w:tcW w:w="9075" w:type="dxa"/>
            <w:tcMar/>
          </w:tcPr>
          <w:p w:rsidRPr="000A739A" w:rsidR="00E01F9C" w:rsidP="789283D4" w:rsidRDefault="00E01F9C" w14:paraId="72CF1B31" w14:textId="1CC54C04">
            <w:pPr>
              <w:pStyle w:val="paragraph"/>
              <w:spacing w:before="0" w:beforeAutospacing="off" w:after="0" w:afterAutospacing="off"/>
              <w:textAlignment w:val="baseline"/>
              <w:rPr>
                <w:rFonts w:ascii="Arial" w:hAnsi="Arial" w:eastAsia="Arial" w:cs="Arial"/>
                <w:noProof w:val="0"/>
                <w:sz w:val="22"/>
                <w:szCs w:val="22"/>
                <w:lang w:val="en-US"/>
              </w:rPr>
            </w:pPr>
            <w:r w:rsidRPr="789283D4" w:rsidR="49FF77D6">
              <w:rPr>
                <w:rFonts w:ascii="Arial" w:hAnsi="Arial" w:eastAsia="Arial" w:cs="Arial"/>
                <w:noProof w:val="0"/>
                <w:sz w:val="22"/>
                <w:szCs w:val="22"/>
                <w:lang w:val="en-US"/>
              </w:rPr>
              <w:t xml:space="preserve">Establishing </w:t>
            </w:r>
            <w:r w:rsidRPr="789283D4" w:rsidR="49FF77D6">
              <w:rPr>
                <w:rFonts w:ascii="Arial" w:hAnsi="Arial" w:eastAsia="Arial" w:cs="Arial"/>
                <w:noProof w:val="0"/>
                <w:sz w:val="22"/>
                <w:szCs w:val="22"/>
                <w:lang w:val="en-US"/>
              </w:rPr>
              <w:t>a new approach</w:t>
            </w:r>
            <w:r w:rsidRPr="789283D4" w:rsidR="49FF77D6">
              <w:rPr>
                <w:rFonts w:ascii="Arial" w:hAnsi="Arial" w:eastAsia="Arial" w:cs="Arial"/>
                <w:noProof w:val="0"/>
                <w:sz w:val="22"/>
                <w:szCs w:val="22"/>
                <w:lang w:val="en-US"/>
              </w:rPr>
              <w:t xml:space="preserve"> towards Community Wealth Building from new development to </w:t>
            </w:r>
            <w:r w:rsidRPr="789283D4" w:rsidR="49FF77D6">
              <w:rPr>
                <w:rFonts w:ascii="Arial" w:hAnsi="Arial" w:eastAsia="Arial" w:cs="Arial"/>
                <w:noProof w:val="0"/>
                <w:sz w:val="22"/>
                <w:szCs w:val="22"/>
                <w:lang w:val="en-US"/>
              </w:rPr>
              <w:t>maximise</w:t>
            </w:r>
            <w:r w:rsidRPr="789283D4" w:rsidR="49FF77D6">
              <w:rPr>
                <w:rFonts w:ascii="Arial" w:hAnsi="Arial" w:eastAsia="Arial" w:cs="Arial"/>
                <w:noProof w:val="0"/>
                <w:sz w:val="22"/>
                <w:szCs w:val="22"/>
                <w:lang w:val="en-US"/>
              </w:rPr>
              <w:t xml:space="preserve"> benefits from investment to the National Park.</w:t>
            </w:r>
          </w:p>
        </w:tc>
        <w:tc>
          <w:tcPr>
            <w:tcW w:w="4303" w:type="dxa"/>
            <w:tcMar/>
          </w:tcPr>
          <w:p w:rsidRPr="000A739A" w:rsidR="00E01F9C" w:rsidP="007035A8" w:rsidRDefault="00FA02D4" w14:paraId="0E5314B9" w14:textId="33E9BABE">
            <w:pPr>
              <w:rPr>
                <w:rFonts w:ascii="Arial" w:hAnsi="Arial" w:cs="Arial"/>
                <w:sz w:val="22"/>
                <w:szCs w:val="22"/>
              </w:rPr>
            </w:pPr>
            <w:r w:rsidRPr="000A739A">
              <w:rPr>
                <w:rFonts w:ascii="Arial" w:hAnsi="Arial" w:cs="Arial"/>
                <w:sz w:val="22"/>
                <w:szCs w:val="22"/>
              </w:rPr>
              <w:t>OUT – too high level for meaningful assessment.</w:t>
            </w:r>
          </w:p>
        </w:tc>
      </w:tr>
      <w:tr w:rsidRPr="000A739A" w:rsidR="00D55CBB" w:rsidTr="789283D4" w14:paraId="60C0818B" w14:textId="77777777">
        <w:tc>
          <w:tcPr>
            <w:tcW w:w="13948" w:type="dxa"/>
            <w:gridSpan w:val="3"/>
            <w:shd w:val="clear" w:color="auto" w:fill="D6E3BC" w:themeFill="accent3" w:themeFillTint="66"/>
            <w:tcMar/>
          </w:tcPr>
          <w:p w:rsidRPr="000A739A" w:rsidR="00D55CBB" w:rsidP="789283D4" w:rsidRDefault="00D55CBB" w14:paraId="4CBBEEAF" w14:textId="05AE1F5A">
            <w:pPr>
              <w:jc w:val="center"/>
              <w:rPr>
                <w:rStyle w:val="normaltextrun"/>
                <w:rFonts w:ascii="Arial" w:hAnsi="Arial" w:cs="Arial"/>
                <w:b w:val="1"/>
                <w:bCs w:val="1"/>
                <w:sz w:val="22"/>
                <w:szCs w:val="22"/>
              </w:rPr>
            </w:pPr>
            <w:r w:rsidRPr="789283D4" w:rsidR="5C4F1E1F">
              <w:rPr>
                <w:rStyle w:val="normaltextrun"/>
                <w:rFonts w:ascii="Arial" w:hAnsi="Arial" w:cs="Arial"/>
                <w:b w:val="1"/>
                <w:bCs w:val="1"/>
                <w:sz w:val="22"/>
                <w:szCs w:val="22"/>
              </w:rPr>
              <w:t>Developing and Investing in the National Park</w:t>
            </w:r>
          </w:p>
        </w:tc>
      </w:tr>
      <w:tr w:rsidRPr="000A739A" w:rsidR="00E01F9C" w:rsidTr="789283D4" w14:paraId="19B53C2E" w14:textId="77777777">
        <w:tc>
          <w:tcPr>
            <w:tcW w:w="570" w:type="dxa"/>
            <w:tcMar/>
          </w:tcPr>
          <w:p w:rsidRPr="000A739A" w:rsidR="00E01F9C" w:rsidP="789283D4" w:rsidRDefault="00E01F9C" w14:paraId="2F15CE7E" w14:textId="1AC18FA1">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274A9AF3">
              <w:rPr>
                <w:rStyle w:val="normaltextrun"/>
                <w:rFonts w:ascii="Arial" w:hAnsi="Arial" w:cs="Arial"/>
                <w:b w:val="1"/>
                <w:bCs w:val="1"/>
                <w:color w:val="000000" w:themeColor="text1" w:themeTint="FF" w:themeShade="FF"/>
                <w:sz w:val="22"/>
                <w:szCs w:val="22"/>
                <w:lang w:val="en-US"/>
              </w:rPr>
              <w:t>70</w:t>
            </w:r>
          </w:p>
        </w:tc>
        <w:tc>
          <w:tcPr>
            <w:tcW w:w="9075" w:type="dxa"/>
            <w:tcMar/>
          </w:tcPr>
          <w:p w:rsidRPr="000A739A" w:rsidR="00E01F9C" w:rsidP="789283D4" w:rsidRDefault="00E01F9C" w14:paraId="729F92F5" w14:textId="6BD78E1C">
            <w:pPr>
              <w:pStyle w:val="paragraph"/>
              <w:spacing w:before="0" w:beforeAutospacing="off" w:after="0" w:afterAutospacing="off"/>
              <w:textAlignment w:val="baseline"/>
              <w:rPr>
                <w:rFonts w:ascii="Arial" w:hAnsi="Arial" w:eastAsia="Arial" w:cs="Arial"/>
                <w:noProof w:val="0"/>
                <w:sz w:val="22"/>
                <w:szCs w:val="22"/>
                <w:lang w:val="en-GB"/>
              </w:rPr>
            </w:pPr>
            <w:r w:rsidRPr="789283D4" w:rsidR="5C4F1E1F">
              <w:rPr>
                <w:rFonts w:ascii="Arial" w:hAnsi="Arial" w:eastAsia="Arial" w:cs="Arial"/>
                <w:noProof w:val="0"/>
                <w:sz w:val="22"/>
                <w:szCs w:val="22"/>
                <w:lang w:val="en-GB"/>
              </w:rPr>
              <w:t xml:space="preserve">Ensuring nationally strategic infrastructure development, </w:t>
            </w:r>
            <w:r w:rsidRPr="789283D4" w:rsidR="5C4F1E1F">
              <w:rPr>
                <w:rFonts w:ascii="Arial" w:hAnsi="Arial" w:eastAsia="Arial" w:cs="Arial"/>
                <w:noProof w:val="0"/>
                <w:sz w:val="22"/>
                <w:szCs w:val="22"/>
                <w:lang w:val="en-GB"/>
              </w:rPr>
              <w:t>identified</w:t>
            </w:r>
            <w:r w:rsidRPr="789283D4" w:rsidR="5C4F1E1F">
              <w:rPr>
                <w:rFonts w:ascii="Arial" w:hAnsi="Arial" w:eastAsia="Arial" w:cs="Arial"/>
                <w:noProof w:val="0"/>
                <w:sz w:val="22"/>
                <w:szCs w:val="22"/>
                <w:lang w:val="en-GB"/>
              </w:rPr>
              <w:t xml:space="preserve"> in National Planning Framework 4, is </w:t>
            </w:r>
            <w:r w:rsidRPr="789283D4" w:rsidR="5C4F1E1F">
              <w:rPr>
                <w:rFonts w:ascii="Arial" w:hAnsi="Arial" w:eastAsia="Arial" w:cs="Arial"/>
                <w:noProof w:val="0"/>
                <w:sz w:val="22"/>
                <w:szCs w:val="22"/>
                <w:lang w:val="en-GB"/>
              </w:rPr>
              <w:t>designed</w:t>
            </w:r>
            <w:r w:rsidRPr="789283D4" w:rsidR="5C4F1E1F">
              <w:rPr>
                <w:rFonts w:ascii="Arial" w:hAnsi="Arial" w:eastAsia="Arial" w:cs="Arial"/>
                <w:noProof w:val="0"/>
                <w:sz w:val="22"/>
                <w:szCs w:val="22"/>
                <w:lang w:val="en-GB"/>
              </w:rPr>
              <w:t xml:space="preserve"> and delivered in ways that are cognisant to the National Park’s special environmental and landscape qualities and maximise benefits to local communities, </w:t>
            </w:r>
            <w:r w:rsidRPr="789283D4" w:rsidR="5C4F1E1F">
              <w:rPr>
                <w:rFonts w:ascii="Arial" w:hAnsi="Arial" w:eastAsia="Arial" w:cs="Arial"/>
                <w:noProof w:val="0"/>
                <w:sz w:val="22"/>
                <w:szCs w:val="22"/>
                <w:lang w:val="en-GB"/>
              </w:rPr>
              <w:t>businesses</w:t>
            </w:r>
            <w:r w:rsidRPr="789283D4" w:rsidR="5C4F1E1F">
              <w:rPr>
                <w:rFonts w:ascii="Arial" w:hAnsi="Arial" w:eastAsia="Arial" w:cs="Arial"/>
                <w:noProof w:val="0"/>
                <w:sz w:val="22"/>
                <w:szCs w:val="22"/>
                <w:lang w:val="en-GB"/>
              </w:rPr>
              <w:t xml:space="preserve"> and visitors</w:t>
            </w:r>
          </w:p>
        </w:tc>
        <w:tc>
          <w:tcPr>
            <w:tcW w:w="4303" w:type="dxa"/>
            <w:tcMar/>
          </w:tcPr>
          <w:p w:rsidRPr="000A739A" w:rsidR="00E01F9C" w:rsidP="007035A8" w:rsidRDefault="00FA02D4" w14:paraId="6ED5C360" w14:textId="28ADD607">
            <w:pPr>
              <w:rPr>
                <w:rFonts w:ascii="Arial" w:hAnsi="Arial" w:cs="Arial"/>
                <w:sz w:val="22"/>
                <w:szCs w:val="22"/>
              </w:rPr>
            </w:pPr>
            <w:r w:rsidRPr="000A739A">
              <w:rPr>
                <w:rFonts w:ascii="Arial" w:hAnsi="Arial" w:cs="Arial"/>
                <w:sz w:val="22"/>
                <w:szCs w:val="22"/>
              </w:rPr>
              <w:t>OUT – too high level for meaningful assessment.</w:t>
            </w:r>
          </w:p>
        </w:tc>
      </w:tr>
      <w:tr w:rsidRPr="000A739A" w:rsidR="00E01F9C" w:rsidTr="789283D4" w14:paraId="5188A6EB" w14:textId="77777777">
        <w:tc>
          <w:tcPr>
            <w:tcW w:w="570" w:type="dxa"/>
            <w:tcMar/>
          </w:tcPr>
          <w:p w:rsidRPr="000A739A" w:rsidR="00E01F9C" w:rsidP="789283D4" w:rsidRDefault="00E01F9C" w14:paraId="710AA38F" w14:textId="5CEFE274">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28255484">
              <w:rPr>
                <w:rStyle w:val="normaltextrun"/>
                <w:rFonts w:ascii="Arial" w:hAnsi="Arial" w:cs="Arial"/>
                <w:b w:val="1"/>
                <w:bCs w:val="1"/>
                <w:color w:val="000000" w:themeColor="text1" w:themeTint="FF" w:themeShade="FF"/>
                <w:sz w:val="22"/>
                <w:szCs w:val="22"/>
                <w:lang w:val="en-US"/>
              </w:rPr>
              <w:t>71</w:t>
            </w:r>
          </w:p>
        </w:tc>
        <w:tc>
          <w:tcPr>
            <w:tcW w:w="9075" w:type="dxa"/>
            <w:tcMar/>
          </w:tcPr>
          <w:p w:rsidRPr="000A739A" w:rsidR="00E01F9C" w:rsidP="789283D4" w:rsidRDefault="00E01F9C" w14:paraId="05FA6003" w14:textId="020B7D3A">
            <w:pPr>
              <w:pStyle w:val="paragraph"/>
              <w:spacing w:before="0" w:beforeAutospacing="off" w:after="0" w:afterAutospacing="off"/>
              <w:textAlignment w:val="baseline"/>
              <w:rPr>
                <w:rFonts w:ascii="Arial" w:hAnsi="Arial" w:eastAsia="Arial" w:cs="Arial"/>
                <w:noProof w:val="0"/>
                <w:sz w:val="22"/>
                <w:szCs w:val="22"/>
                <w:lang w:val="en-GB"/>
              </w:rPr>
            </w:pPr>
            <w:r w:rsidRPr="789283D4" w:rsidR="60914E04">
              <w:rPr>
                <w:rFonts w:ascii="Arial" w:hAnsi="Arial" w:eastAsia="Arial" w:cs="Arial"/>
                <w:noProof w:val="0"/>
                <w:sz w:val="22"/>
                <w:szCs w:val="22"/>
                <w:lang w:val="en-GB"/>
              </w:rPr>
              <w:t>Supporting the delivery of the strategic development needed at:</w:t>
            </w:r>
          </w:p>
          <w:p w:rsidRPr="000A739A" w:rsidR="00E01F9C" w:rsidP="789283D4" w:rsidRDefault="00E01F9C" w14:paraId="7EC9FF5E" w14:textId="15F69A6A">
            <w:pPr>
              <w:pStyle w:val="paragraph"/>
              <w:numPr>
                <w:ilvl w:val="0"/>
                <w:numId w:val="13"/>
              </w:numPr>
              <w:spacing w:before="0" w:beforeAutospacing="off" w:after="0" w:afterAutospacing="off"/>
              <w:textAlignment w:val="baseline"/>
              <w:rPr>
                <w:rFonts w:ascii="Arial" w:hAnsi="Arial" w:eastAsia="Arial" w:cs="Arial"/>
                <w:noProof w:val="0"/>
                <w:sz w:val="22"/>
                <w:szCs w:val="22"/>
                <w:lang w:val="en-GB"/>
              </w:rPr>
            </w:pPr>
            <w:r w:rsidRPr="789283D4" w:rsidR="60914E04">
              <w:rPr>
                <w:rFonts w:ascii="Arial" w:hAnsi="Arial" w:eastAsia="Arial" w:cs="Arial"/>
                <w:noProof w:val="0"/>
                <w:sz w:val="22"/>
                <w:szCs w:val="22"/>
                <w:lang w:val="en-GB"/>
              </w:rPr>
              <w:t xml:space="preserve">Callander- to support sustainable expansion of the town and more local living </w:t>
            </w:r>
            <w:r w:rsidRPr="789283D4" w:rsidR="60914E04">
              <w:rPr>
                <w:rFonts w:ascii="Arial" w:hAnsi="Arial" w:eastAsia="Arial" w:cs="Arial"/>
                <w:noProof w:val="0"/>
                <w:sz w:val="22"/>
                <w:szCs w:val="22"/>
                <w:lang w:val="en-GB"/>
              </w:rPr>
              <w:t>outcomes, </w:t>
            </w:r>
          </w:p>
          <w:p w:rsidRPr="000A739A" w:rsidR="00E01F9C" w:rsidP="789283D4" w:rsidRDefault="00E01F9C" w14:paraId="626506CB" w14:textId="4A4AEF64">
            <w:pPr>
              <w:pStyle w:val="paragraph"/>
              <w:numPr>
                <w:ilvl w:val="0"/>
                <w:numId w:val="13"/>
              </w:numPr>
              <w:spacing w:before="0" w:beforeAutospacing="off" w:after="0" w:afterAutospacing="off"/>
              <w:textAlignment w:val="baseline"/>
              <w:rPr>
                <w:rFonts w:ascii="Arial" w:hAnsi="Arial" w:eastAsia="Arial" w:cs="Arial"/>
                <w:noProof w:val="0"/>
                <w:sz w:val="22"/>
                <w:szCs w:val="22"/>
                <w:lang w:val="en-GB"/>
              </w:rPr>
            </w:pPr>
            <w:r w:rsidRPr="789283D4" w:rsidR="60914E04">
              <w:rPr>
                <w:rFonts w:ascii="Arial" w:hAnsi="Arial" w:eastAsia="Arial" w:cs="Arial"/>
                <w:noProof w:val="0"/>
                <w:sz w:val="22"/>
                <w:szCs w:val="22"/>
                <w:lang w:val="en-GB"/>
              </w:rPr>
              <w:t xml:space="preserve">Balloch - to improve Balloch as a main visitor and transport interchange hub for the National </w:t>
            </w:r>
            <w:r w:rsidRPr="789283D4" w:rsidR="60914E04">
              <w:rPr>
                <w:rFonts w:ascii="Arial" w:hAnsi="Arial" w:eastAsia="Arial" w:cs="Arial"/>
                <w:noProof w:val="0"/>
                <w:sz w:val="22"/>
                <w:szCs w:val="22"/>
                <w:lang w:val="en-GB"/>
              </w:rPr>
              <w:t>Park </w:t>
            </w:r>
          </w:p>
          <w:p w:rsidRPr="000A739A" w:rsidR="00E01F9C" w:rsidP="789283D4" w:rsidRDefault="00E01F9C" w14:paraId="40319245" w14:textId="19F8E5A3">
            <w:pPr>
              <w:pStyle w:val="paragraph"/>
              <w:numPr>
                <w:ilvl w:val="0"/>
                <w:numId w:val="13"/>
              </w:numPr>
              <w:spacing w:before="0" w:beforeAutospacing="off" w:after="0" w:afterAutospacing="off"/>
              <w:textAlignment w:val="baseline"/>
              <w:rPr>
                <w:rFonts w:ascii="Arial" w:hAnsi="Arial" w:eastAsia="Arial" w:cs="Arial"/>
                <w:noProof w:val="0"/>
                <w:sz w:val="22"/>
                <w:szCs w:val="22"/>
                <w:lang w:val="en-GB"/>
              </w:rPr>
            </w:pPr>
            <w:r w:rsidRPr="789283D4" w:rsidR="60914E04">
              <w:rPr>
                <w:rFonts w:ascii="Arial" w:hAnsi="Arial" w:eastAsia="Arial" w:cs="Arial"/>
                <w:noProof w:val="0"/>
                <w:sz w:val="22"/>
                <w:szCs w:val="22"/>
                <w:lang w:val="en-GB"/>
              </w:rPr>
              <w:t>Arrochar and Tarbet – to supports rural regeneration by focussing on vacant and derelict sites causing blight.</w:t>
            </w:r>
          </w:p>
        </w:tc>
        <w:tc>
          <w:tcPr>
            <w:tcW w:w="4303" w:type="dxa"/>
            <w:tcMar/>
          </w:tcPr>
          <w:p w:rsidRPr="000A739A" w:rsidR="00E01F9C" w:rsidP="789283D4" w:rsidRDefault="00FA02D4" w14:paraId="48C53B81" w14:textId="2A4434C6">
            <w:pPr>
              <w:rPr>
                <w:rFonts w:ascii="Arial" w:hAnsi="Arial" w:cs="Arial"/>
                <w:b w:val="1"/>
                <w:bCs w:val="1"/>
                <w:color w:val="9BBB59" w:themeColor="accent3" w:themeTint="FF" w:themeShade="FF"/>
                <w:sz w:val="22"/>
                <w:szCs w:val="22"/>
              </w:rPr>
            </w:pPr>
            <w:r w:rsidRPr="789283D4" w:rsidR="3417C7BB">
              <w:rPr>
                <w:rFonts w:ascii="Arial" w:hAnsi="Arial" w:cs="Arial"/>
                <w:b w:val="1"/>
                <w:bCs w:val="1"/>
                <w:color w:val="9BBB59" w:themeColor="accent3" w:themeTint="FF" w:themeShade="FF"/>
                <w:sz w:val="22"/>
                <w:szCs w:val="22"/>
              </w:rPr>
              <w:t>IN – will be assessed through the mapping assessment table.</w:t>
            </w:r>
          </w:p>
        </w:tc>
      </w:tr>
      <w:tr w:rsidRPr="000A739A" w:rsidR="00E01F9C" w:rsidTr="789283D4" w14:paraId="65DBECF6" w14:textId="77777777">
        <w:tc>
          <w:tcPr>
            <w:tcW w:w="570" w:type="dxa"/>
            <w:tcMar/>
          </w:tcPr>
          <w:p w:rsidRPr="000A739A" w:rsidR="00E01F9C" w:rsidP="789283D4" w:rsidRDefault="00E01F9C" w14:paraId="48180C0A" w14:textId="0E9184CD">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47F8285A">
              <w:rPr>
                <w:rStyle w:val="normaltextrun"/>
                <w:rFonts w:ascii="Arial" w:hAnsi="Arial" w:cs="Arial"/>
                <w:b w:val="1"/>
                <w:bCs w:val="1"/>
                <w:color w:val="000000" w:themeColor="text1" w:themeTint="FF" w:themeShade="FF"/>
                <w:sz w:val="22"/>
                <w:szCs w:val="22"/>
                <w:lang w:val="en-US"/>
              </w:rPr>
              <w:t>72</w:t>
            </w:r>
          </w:p>
        </w:tc>
        <w:tc>
          <w:tcPr>
            <w:tcW w:w="9075" w:type="dxa"/>
            <w:tcMar/>
          </w:tcPr>
          <w:p w:rsidRPr="000A739A" w:rsidR="00E01F9C" w:rsidP="789283D4" w:rsidRDefault="00E01F9C" w14:paraId="5D92C26F" w14:textId="459B9A54">
            <w:pPr>
              <w:pStyle w:val="paragraph"/>
              <w:spacing w:before="0" w:beforeAutospacing="off" w:after="0" w:afterAutospacing="off"/>
              <w:textAlignment w:val="baseline"/>
              <w:rPr>
                <w:rFonts w:ascii="Arial" w:hAnsi="Arial" w:eastAsia="Arial" w:cs="Arial"/>
                <w:noProof w:val="0"/>
                <w:sz w:val="22"/>
                <w:szCs w:val="22"/>
                <w:lang w:val="en-GB"/>
              </w:rPr>
            </w:pPr>
            <w:r w:rsidRPr="789283D4" w:rsidR="57F183C7">
              <w:rPr>
                <w:rFonts w:ascii="Arial" w:hAnsi="Arial" w:eastAsia="Arial" w:cs="Arial"/>
                <w:noProof w:val="0"/>
                <w:sz w:val="22"/>
                <w:szCs w:val="22"/>
                <w:lang w:val="en-GB"/>
              </w:rPr>
              <w:t xml:space="preserve">Supporting communities to </w:t>
            </w:r>
            <w:r w:rsidRPr="789283D4" w:rsidR="57F183C7">
              <w:rPr>
                <w:rFonts w:ascii="Arial" w:hAnsi="Arial" w:eastAsia="Arial" w:cs="Arial"/>
                <w:noProof w:val="0"/>
                <w:sz w:val="22"/>
                <w:szCs w:val="22"/>
                <w:lang w:val="en-GB"/>
              </w:rPr>
              <w:t>identify</w:t>
            </w:r>
            <w:r w:rsidRPr="789283D4" w:rsidR="57F183C7">
              <w:rPr>
                <w:rFonts w:ascii="Arial" w:hAnsi="Arial" w:eastAsia="Arial" w:cs="Arial"/>
                <w:noProof w:val="0"/>
                <w:sz w:val="22"/>
                <w:szCs w:val="22"/>
                <w:lang w:val="en-GB"/>
              </w:rPr>
              <w:t xml:space="preserve"> ways in which they can increase resilience to the impacts of climate change, particularly in relation to flooding and associated impacts on vulnerable areas, buildings, and local infrastructure.</w:t>
            </w:r>
          </w:p>
        </w:tc>
        <w:tc>
          <w:tcPr>
            <w:tcW w:w="4303" w:type="dxa"/>
            <w:tcMar/>
          </w:tcPr>
          <w:p w:rsidRPr="000A739A" w:rsidR="00E01F9C" w:rsidP="789283D4" w:rsidRDefault="00FA02D4" w14:paraId="57344540" w14:textId="371C2986">
            <w:pPr>
              <w:rPr>
                <w:rFonts w:ascii="Arial" w:hAnsi="Arial" w:cs="Arial"/>
                <w:sz w:val="22"/>
                <w:szCs w:val="22"/>
              </w:rPr>
            </w:pPr>
            <w:r w:rsidRPr="789283D4" w:rsidR="216836B1">
              <w:rPr>
                <w:rFonts w:ascii="Arial" w:hAnsi="Arial" w:cs="Arial"/>
                <w:sz w:val="22"/>
                <w:szCs w:val="22"/>
              </w:rPr>
              <w:t>OUT – too high level for meaningful assessment.</w:t>
            </w:r>
          </w:p>
          <w:p w:rsidRPr="000A739A" w:rsidR="00E01F9C" w:rsidP="789283D4" w:rsidRDefault="00FA02D4" w14:paraId="6239FE41" w14:textId="0ECAC85F">
            <w:pPr>
              <w:pStyle w:val="Normal"/>
              <w:rPr>
                <w:rFonts w:ascii="Arial" w:hAnsi="Arial" w:cs="Arial"/>
                <w:sz w:val="22"/>
                <w:szCs w:val="22"/>
              </w:rPr>
            </w:pPr>
          </w:p>
        </w:tc>
      </w:tr>
      <w:tr w:rsidRPr="000A739A" w:rsidR="00E01F9C" w:rsidTr="789283D4" w14:paraId="0DFCF702" w14:textId="77777777">
        <w:tc>
          <w:tcPr>
            <w:tcW w:w="570" w:type="dxa"/>
            <w:tcMar/>
          </w:tcPr>
          <w:p w:rsidRPr="000A739A" w:rsidR="00E01F9C" w:rsidP="789283D4" w:rsidRDefault="00E01F9C" w14:paraId="637BEBC8" w14:textId="1091D736">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47F8285A">
              <w:rPr>
                <w:rStyle w:val="normaltextrun"/>
                <w:rFonts w:ascii="Arial" w:hAnsi="Arial" w:cs="Arial"/>
                <w:b w:val="1"/>
                <w:bCs w:val="1"/>
                <w:color w:val="000000" w:themeColor="text1" w:themeTint="FF" w:themeShade="FF"/>
                <w:sz w:val="22"/>
                <w:szCs w:val="22"/>
                <w:lang w:val="en-US"/>
              </w:rPr>
              <w:t>73</w:t>
            </w:r>
          </w:p>
        </w:tc>
        <w:tc>
          <w:tcPr>
            <w:tcW w:w="9075" w:type="dxa"/>
            <w:tcMar/>
          </w:tcPr>
          <w:p w:rsidRPr="000A739A" w:rsidR="00E01F9C" w:rsidP="789283D4" w:rsidRDefault="00E01F9C" w14:paraId="24114308" w14:textId="46EE83BB">
            <w:pPr>
              <w:pStyle w:val="paragraph"/>
              <w:spacing w:before="0" w:beforeAutospacing="off" w:after="0" w:afterAutospacing="off"/>
              <w:textAlignment w:val="baseline"/>
              <w:rPr>
                <w:rFonts w:ascii="Arial" w:hAnsi="Arial" w:eastAsia="Arial" w:cs="Arial"/>
                <w:noProof w:val="0"/>
                <w:sz w:val="22"/>
                <w:szCs w:val="22"/>
                <w:lang w:val="en-GB"/>
              </w:rPr>
            </w:pPr>
            <w:r w:rsidRPr="789283D4" w:rsidR="703F6C1D">
              <w:rPr>
                <w:rFonts w:ascii="Arial" w:hAnsi="Arial" w:eastAsia="Arial" w:cs="Arial"/>
                <w:noProof w:val="0"/>
                <w:sz w:val="22"/>
                <w:szCs w:val="22"/>
                <w:lang w:val="en-GB"/>
              </w:rPr>
              <w:t>Preparing</w:t>
            </w:r>
            <w:r w:rsidRPr="789283D4" w:rsidR="703F6C1D">
              <w:rPr>
                <w:rFonts w:ascii="Arial" w:hAnsi="Arial" w:eastAsia="Arial" w:cs="Arial"/>
                <w:noProof w:val="0"/>
                <w:sz w:val="22"/>
                <w:szCs w:val="22"/>
                <w:lang w:val="en-GB"/>
              </w:rPr>
              <w:t xml:space="preserve"> a revised integrated spatial land use and development strategy, through the new Local Development Plan, to ensure the natural and built environment is better managed for, and protected from, the impacts of climate change</w:t>
            </w:r>
          </w:p>
        </w:tc>
        <w:tc>
          <w:tcPr>
            <w:tcW w:w="4303" w:type="dxa"/>
            <w:tcMar/>
          </w:tcPr>
          <w:p w:rsidRPr="000A739A" w:rsidR="00E01F9C" w:rsidP="789283D4" w:rsidRDefault="00E01F9C" w14:paraId="6F407E9C" w14:textId="371C2986">
            <w:pPr>
              <w:rPr>
                <w:rFonts w:ascii="Arial" w:hAnsi="Arial" w:cs="Arial"/>
                <w:sz w:val="22"/>
                <w:szCs w:val="22"/>
              </w:rPr>
            </w:pPr>
            <w:r w:rsidRPr="789283D4" w:rsidR="7D8B99C3">
              <w:rPr>
                <w:rFonts w:ascii="Arial" w:hAnsi="Arial" w:cs="Arial"/>
                <w:sz w:val="22"/>
                <w:szCs w:val="22"/>
              </w:rPr>
              <w:t>OUT – too high level for meaningful assessment.</w:t>
            </w:r>
          </w:p>
          <w:p w:rsidRPr="000A739A" w:rsidR="00E01F9C" w:rsidP="789283D4" w:rsidRDefault="00E01F9C" w14:paraId="4545488C" w14:textId="300A9BCE">
            <w:pPr>
              <w:pStyle w:val="Normal"/>
              <w:rPr>
                <w:rFonts w:ascii="Arial" w:hAnsi="Arial" w:cs="Arial"/>
                <w:sz w:val="22"/>
                <w:szCs w:val="22"/>
              </w:rPr>
            </w:pPr>
          </w:p>
        </w:tc>
      </w:tr>
      <w:tr w:rsidRPr="000A739A" w:rsidR="00E01F9C" w:rsidTr="789283D4" w14:paraId="3BCB38D3" w14:textId="77777777">
        <w:tc>
          <w:tcPr>
            <w:tcW w:w="570" w:type="dxa"/>
            <w:tcMar/>
          </w:tcPr>
          <w:p w:rsidRPr="000A739A" w:rsidR="00E01F9C" w:rsidP="789283D4" w:rsidRDefault="00E01F9C" w14:paraId="15AAB1CB" w14:textId="77563E9C">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65A2738C">
              <w:rPr>
                <w:rStyle w:val="normaltextrun"/>
                <w:rFonts w:ascii="Arial" w:hAnsi="Arial" w:cs="Arial"/>
                <w:b w:val="1"/>
                <w:bCs w:val="1"/>
                <w:color w:val="000000" w:themeColor="text1" w:themeTint="FF" w:themeShade="FF"/>
                <w:sz w:val="22"/>
                <w:szCs w:val="22"/>
                <w:lang w:val="en-US"/>
              </w:rPr>
              <w:t>74</w:t>
            </w:r>
          </w:p>
        </w:tc>
        <w:tc>
          <w:tcPr>
            <w:tcW w:w="9075" w:type="dxa"/>
            <w:tcMar/>
          </w:tcPr>
          <w:p w:rsidRPr="000A739A" w:rsidR="00E01F9C" w:rsidP="789283D4" w:rsidRDefault="00E01F9C" w14:paraId="50737DE7" w14:textId="5C9D0D55">
            <w:pPr>
              <w:pStyle w:val="paragraph"/>
              <w:spacing w:before="0" w:beforeAutospacing="off" w:after="0" w:afterAutospacing="off"/>
              <w:textAlignment w:val="baseline"/>
              <w:rPr>
                <w:rFonts w:ascii="Arial" w:hAnsi="Arial" w:eastAsia="Arial" w:cs="Arial"/>
                <w:noProof w:val="0"/>
                <w:sz w:val="22"/>
                <w:szCs w:val="22"/>
                <w:lang w:val="en-GB"/>
              </w:rPr>
            </w:pPr>
            <w:r w:rsidRPr="789283D4" w:rsidR="4541F2BD">
              <w:rPr>
                <w:rFonts w:ascii="Arial" w:hAnsi="Arial" w:eastAsia="Arial" w:cs="Arial"/>
                <w:noProof w:val="0"/>
                <w:sz w:val="22"/>
                <w:szCs w:val="22"/>
                <w:lang w:val="en-GB"/>
              </w:rPr>
              <w:t>Ensuring new development delivers positive outcomes for nature through securing biodiversity net gains and investing in local nature networks identified as part of the development of the new Local Development Plan.</w:t>
            </w:r>
          </w:p>
        </w:tc>
        <w:tc>
          <w:tcPr>
            <w:tcW w:w="4303" w:type="dxa"/>
            <w:tcMar/>
          </w:tcPr>
          <w:p w:rsidRPr="000A739A" w:rsidR="00E01F9C" w:rsidP="007035A8" w:rsidRDefault="0031278A" w14:paraId="79B1F9DB" w14:textId="371C2986">
            <w:pPr>
              <w:rPr>
                <w:rFonts w:ascii="Arial" w:hAnsi="Arial" w:cs="Arial"/>
                <w:sz w:val="22"/>
                <w:szCs w:val="22"/>
              </w:rPr>
            </w:pPr>
            <w:r w:rsidRPr="000A739A">
              <w:rPr>
                <w:rFonts w:ascii="Arial" w:hAnsi="Arial" w:cs="Arial"/>
                <w:sz w:val="22"/>
                <w:szCs w:val="22"/>
              </w:rPr>
              <w:t>OUT – too high level for meaningful assessment.</w:t>
            </w:r>
          </w:p>
        </w:tc>
      </w:tr>
      <w:tr w:rsidRPr="000A739A" w:rsidR="00E01F9C" w:rsidTr="789283D4" w14:paraId="0AA724BC" w14:textId="77777777">
        <w:tc>
          <w:tcPr>
            <w:tcW w:w="570" w:type="dxa"/>
            <w:tcMar/>
          </w:tcPr>
          <w:p w:rsidRPr="000A739A" w:rsidR="00E01F9C" w:rsidP="789283D4" w:rsidRDefault="00E01F9C" w14:paraId="6F115E77" w14:textId="7D3DF08B">
            <w:pPr>
              <w:pStyle w:val="paragraph"/>
              <w:spacing w:before="0" w:beforeAutospacing="off" w:after="0" w:afterAutospacing="off"/>
              <w:rPr>
                <w:rStyle w:val="normaltextrun"/>
                <w:rFonts w:ascii="Arial" w:hAnsi="Arial" w:cs="Arial"/>
                <w:b w:val="1"/>
                <w:bCs w:val="1"/>
                <w:color w:val="000000" w:themeColor="text1"/>
                <w:sz w:val="22"/>
                <w:szCs w:val="22"/>
                <w:lang w:val="en-US"/>
              </w:rPr>
            </w:pPr>
            <w:r w:rsidRPr="789283D4" w:rsidR="0269F6A5">
              <w:rPr>
                <w:rStyle w:val="normaltextrun"/>
                <w:rFonts w:ascii="Arial" w:hAnsi="Arial" w:cs="Arial"/>
                <w:b w:val="1"/>
                <w:bCs w:val="1"/>
                <w:color w:val="000000" w:themeColor="text1" w:themeTint="FF" w:themeShade="FF"/>
                <w:sz w:val="22"/>
                <w:szCs w:val="22"/>
                <w:lang w:val="en-US"/>
              </w:rPr>
              <w:t>75</w:t>
            </w:r>
          </w:p>
        </w:tc>
        <w:tc>
          <w:tcPr>
            <w:tcW w:w="9075" w:type="dxa"/>
            <w:tcMar/>
          </w:tcPr>
          <w:p w:rsidRPr="000A739A" w:rsidR="00E01F9C" w:rsidP="789283D4" w:rsidRDefault="00E01F9C" w14:paraId="0861E64F" w14:textId="1CCBDE93">
            <w:pPr>
              <w:pStyle w:val="paragraph"/>
              <w:spacing w:before="0" w:beforeAutospacing="off" w:after="0" w:afterAutospacing="off"/>
              <w:textAlignment w:val="baseline"/>
              <w:rPr>
                <w:rFonts w:ascii="Arial" w:hAnsi="Arial" w:eastAsia="Arial" w:cs="Arial"/>
                <w:noProof w:val="0"/>
                <w:sz w:val="22"/>
                <w:szCs w:val="22"/>
                <w:lang w:val="en-GB"/>
              </w:rPr>
            </w:pPr>
            <w:r w:rsidRPr="789283D4" w:rsidR="6FADF76A">
              <w:rPr>
                <w:rFonts w:ascii="Arial" w:hAnsi="Arial" w:eastAsia="Arial" w:cs="Arial"/>
                <w:noProof w:val="0"/>
                <w:sz w:val="22"/>
                <w:szCs w:val="22"/>
                <w:lang w:val="en-GB"/>
              </w:rPr>
              <w:t xml:space="preserve">Working with communities, through Local Place Plans and preparing the new Local Development Plan, to </w:t>
            </w:r>
            <w:r w:rsidRPr="789283D4" w:rsidR="6FADF76A">
              <w:rPr>
                <w:rFonts w:ascii="Arial" w:hAnsi="Arial" w:eastAsia="Arial" w:cs="Arial"/>
                <w:noProof w:val="0"/>
                <w:sz w:val="22"/>
                <w:szCs w:val="22"/>
                <w:lang w:val="en-GB"/>
              </w:rPr>
              <w:t>identify</w:t>
            </w:r>
            <w:r w:rsidRPr="789283D4" w:rsidR="6FADF76A">
              <w:rPr>
                <w:rFonts w:ascii="Arial" w:hAnsi="Arial" w:eastAsia="Arial" w:cs="Arial"/>
                <w:noProof w:val="0"/>
                <w:sz w:val="22"/>
                <w:szCs w:val="22"/>
                <w:lang w:val="en-GB"/>
              </w:rPr>
              <w:t xml:space="preserve"> undeveloped and vacant sites within and around towns and villages and that could be brought into use or restored to improve local places and nature.</w:t>
            </w:r>
          </w:p>
        </w:tc>
        <w:tc>
          <w:tcPr>
            <w:tcW w:w="4303" w:type="dxa"/>
            <w:tcMar/>
          </w:tcPr>
          <w:p w:rsidRPr="000A739A" w:rsidR="00E01F9C" w:rsidP="007035A8" w:rsidRDefault="0031278A" w14:paraId="2ECD078B" w14:textId="4E71D05F">
            <w:pPr>
              <w:rPr>
                <w:rFonts w:ascii="Arial" w:hAnsi="Arial" w:cs="Arial"/>
                <w:sz w:val="22"/>
                <w:szCs w:val="22"/>
              </w:rPr>
            </w:pPr>
            <w:r w:rsidRPr="000A739A">
              <w:rPr>
                <w:rFonts w:ascii="Arial" w:hAnsi="Arial" w:cs="Arial"/>
                <w:sz w:val="22"/>
                <w:szCs w:val="22"/>
              </w:rPr>
              <w:t>OUT – too high level for meaningful assessment.</w:t>
            </w:r>
          </w:p>
        </w:tc>
      </w:tr>
      <w:tr w:rsidRPr="000A739A" w:rsidR="00E01F9C" w:rsidTr="789283D4" w14:paraId="2382A99C" w14:textId="77777777">
        <w:tc>
          <w:tcPr>
            <w:tcW w:w="570" w:type="dxa"/>
            <w:tcMar/>
          </w:tcPr>
          <w:p w:rsidRPr="000A739A" w:rsidR="00E01F9C" w:rsidP="789283D4" w:rsidRDefault="00E01F9C" w14:paraId="61E45D6F" w14:textId="5A84D146">
            <w:pPr>
              <w:pStyle w:val="paragraph"/>
              <w:spacing w:before="0" w:beforeAutospacing="off" w:after="0" w:afterAutospacing="off"/>
              <w:ind w:firstLine="720"/>
              <w:rPr>
                <w:rStyle w:val="normaltextrun"/>
                <w:rFonts w:ascii="Arial" w:hAnsi="Arial" w:cs="Arial"/>
                <w:b w:val="1"/>
                <w:bCs w:val="1"/>
                <w:color w:val="000000" w:themeColor="text1"/>
                <w:sz w:val="22"/>
                <w:szCs w:val="22"/>
                <w:lang w:val="en-US"/>
              </w:rPr>
            </w:pPr>
            <w:r w:rsidRPr="789283D4" w:rsidR="0269F6A5">
              <w:rPr>
                <w:rStyle w:val="normaltextrun"/>
                <w:rFonts w:ascii="Arial" w:hAnsi="Arial" w:cs="Arial"/>
                <w:b w:val="1"/>
                <w:bCs w:val="1"/>
                <w:color w:val="000000" w:themeColor="text1" w:themeTint="FF" w:themeShade="FF"/>
                <w:sz w:val="22"/>
                <w:szCs w:val="22"/>
                <w:lang w:val="en-US"/>
              </w:rPr>
              <w:t>76</w:t>
            </w:r>
          </w:p>
        </w:tc>
        <w:tc>
          <w:tcPr>
            <w:tcW w:w="9075" w:type="dxa"/>
            <w:tcMar/>
          </w:tcPr>
          <w:p w:rsidRPr="000A739A" w:rsidR="00E01F9C" w:rsidP="789283D4" w:rsidRDefault="00E01F9C" w14:paraId="10E1525B" w14:textId="6AC9E95B">
            <w:pPr>
              <w:pStyle w:val="paragraph"/>
              <w:spacing w:before="0" w:beforeAutospacing="off" w:after="0" w:afterAutospacing="off"/>
              <w:textAlignment w:val="baseline"/>
              <w:rPr>
                <w:rFonts w:ascii="Arial" w:hAnsi="Arial" w:eastAsia="Arial" w:cs="Arial"/>
                <w:noProof w:val="0"/>
                <w:sz w:val="22"/>
                <w:szCs w:val="22"/>
                <w:lang w:val="en-GB"/>
              </w:rPr>
            </w:pPr>
            <w:r w:rsidRPr="789283D4" w:rsidR="71A1DF0B">
              <w:rPr>
                <w:rFonts w:ascii="Arial" w:hAnsi="Arial" w:eastAsia="Arial" w:cs="Arial"/>
                <w:noProof w:val="0"/>
                <w:sz w:val="22"/>
                <w:szCs w:val="22"/>
                <w:lang w:val="en-GB"/>
              </w:rPr>
              <w:t>Identifying</w:t>
            </w:r>
            <w:r w:rsidRPr="789283D4" w:rsidR="71A1DF0B">
              <w:rPr>
                <w:rFonts w:ascii="Arial" w:hAnsi="Arial" w:eastAsia="Arial" w:cs="Arial"/>
                <w:noProof w:val="0"/>
                <w:sz w:val="22"/>
                <w:szCs w:val="22"/>
                <w:lang w:val="en-GB"/>
              </w:rPr>
              <w:t xml:space="preserve"> the range of interventions </w:t>
            </w:r>
            <w:r w:rsidRPr="789283D4" w:rsidR="71A1DF0B">
              <w:rPr>
                <w:rFonts w:ascii="Arial" w:hAnsi="Arial" w:eastAsia="Arial" w:cs="Arial"/>
                <w:noProof w:val="0"/>
                <w:sz w:val="22"/>
                <w:szCs w:val="22"/>
                <w:lang w:val="en-GB"/>
              </w:rPr>
              <w:t>required</w:t>
            </w:r>
            <w:r w:rsidRPr="789283D4" w:rsidR="71A1DF0B">
              <w:rPr>
                <w:rFonts w:ascii="Arial" w:hAnsi="Arial" w:eastAsia="Arial" w:cs="Arial"/>
                <w:noProof w:val="0"/>
                <w:sz w:val="22"/>
                <w:szCs w:val="22"/>
                <w:lang w:val="en-GB"/>
              </w:rPr>
              <w:t xml:space="preserve"> to </w:t>
            </w:r>
            <w:r w:rsidRPr="789283D4" w:rsidR="71A1DF0B">
              <w:rPr>
                <w:rFonts w:ascii="Arial" w:hAnsi="Arial" w:eastAsia="Arial" w:cs="Arial"/>
                <w:noProof w:val="0"/>
                <w:sz w:val="22"/>
                <w:szCs w:val="22"/>
                <w:lang w:val="en-GB"/>
              </w:rPr>
              <w:t>facilitate</w:t>
            </w:r>
            <w:r w:rsidRPr="789283D4" w:rsidR="71A1DF0B">
              <w:rPr>
                <w:rFonts w:ascii="Arial" w:hAnsi="Arial" w:eastAsia="Arial" w:cs="Arial"/>
                <w:noProof w:val="0"/>
                <w:sz w:val="22"/>
                <w:szCs w:val="22"/>
                <w:lang w:val="en-GB"/>
              </w:rPr>
              <w:t xml:space="preserve"> bringing stalled sites back into use, including community right to buy, finance options and potentially Compulsory Purchase Orders, focussing on sites causing significant blight within local communities and/or are </w:t>
            </w:r>
            <w:r w:rsidRPr="789283D4" w:rsidR="71A1DF0B">
              <w:rPr>
                <w:rFonts w:ascii="Arial" w:hAnsi="Arial" w:eastAsia="Arial" w:cs="Arial"/>
                <w:noProof w:val="0"/>
                <w:sz w:val="22"/>
                <w:szCs w:val="22"/>
                <w:lang w:val="en-GB"/>
              </w:rPr>
              <w:t>impacting</w:t>
            </w:r>
            <w:r w:rsidRPr="789283D4" w:rsidR="71A1DF0B">
              <w:rPr>
                <w:rFonts w:ascii="Arial" w:hAnsi="Arial" w:eastAsia="Arial" w:cs="Arial"/>
                <w:noProof w:val="0"/>
                <w:sz w:val="22"/>
                <w:szCs w:val="22"/>
                <w:lang w:val="en-GB"/>
              </w:rPr>
              <w:t xml:space="preserve"> on achieving net zero, nature restoration and/or sustainable local living outcomes</w:t>
            </w:r>
          </w:p>
        </w:tc>
        <w:tc>
          <w:tcPr>
            <w:tcW w:w="4303" w:type="dxa"/>
            <w:tcMar/>
          </w:tcPr>
          <w:p w:rsidRPr="000A739A" w:rsidR="00E01F9C" w:rsidP="007035A8" w:rsidRDefault="0031278A" w14:paraId="2F21172B" w14:textId="7F53AC6B">
            <w:pPr>
              <w:rPr>
                <w:rFonts w:ascii="Arial" w:hAnsi="Arial" w:cs="Arial"/>
                <w:sz w:val="22"/>
                <w:szCs w:val="22"/>
              </w:rPr>
            </w:pPr>
            <w:r w:rsidRPr="000A739A">
              <w:rPr>
                <w:rFonts w:ascii="Arial" w:hAnsi="Arial" w:cs="Arial"/>
                <w:sz w:val="22"/>
                <w:szCs w:val="22"/>
              </w:rPr>
              <w:t>OUT – too high level for meaningful assessment.</w:t>
            </w:r>
          </w:p>
        </w:tc>
      </w:tr>
    </w:tbl>
    <w:p w:rsidRPr="000A739A" w:rsidR="00243B25" w:rsidP="0090283B" w:rsidRDefault="00243B25" w14:paraId="45120F42" w14:textId="60E026EC">
      <w:pPr>
        <w:rPr>
          <w:rFonts w:ascii="Arial" w:hAnsi="Arial" w:cs="Arial"/>
          <w:b/>
          <w:bCs/>
          <w:sz w:val="22"/>
          <w:szCs w:val="22"/>
        </w:rPr>
      </w:pPr>
    </w:p>
    <w:p w:rsidRPr="000A739A" w:rsidR="00243B25" w:rsidP="0090283B" w:rsidRDefault="00243B25" w14:paraId="124224AC" w14:textId="0E859468">
      <w:pPr>
        <w:rPr>
          <w:rFonts w:ascii="Arial" w:hAnsi="Arial" w:cs="Arial"/>
          <w:b/>
          <w:bCs/>
          <w:sz w:val="22"/>
          <w:szCs w:val="22"/>
        </w:rPr>
      </w:pPr>
    </w:p>
    <w:p w:rsidR="004351A0" w:rsidP="0090283B" w:rsidRDefault="004351A0" w14:paraId="50037EED" w14:textId="6C7E94F1">
      <w:pPr>
        <w:rPr>
          <w:rFonts w:ascii="Arial" w:hAnsi="Arial" w:cs="Arial"/>
          <w:b/>
          <w:bCs/>
          <w:sz w:val="22"/>
          <w:szCs w:val="22"/>
        </w:rPr>
      </w:pPr>
      <w:r>
        <w:rPr>
          <w:rFonts w:ascii="Arial" w:hAnsi="Arial" w:cs="Arial"/>
          <w:b/>
          <w:bCs/>
          <w:sz w:val="22"/>
          <w:szCs w:val="22"/>
        </w:rPr>
        <w:t>10.6</w:t>
      </w:r>
      <w:r>
        <w:rPr>
          <w:rFonts w:ascii="Arial" w:hAnsi="Arial" w:cs="Arial"/>
          <w:b/>
          <w:bCs/>
          <w:sz w:val="22"/>
          <w:szCs w:val="22"/>
        </w:rPr>
        <w:tab/>
      </w:r>
      <w:r>
        <w:rPr>
          <w:rFonts w:ascii="Arial" w:hAnsi="Arial" w:cs="Arial"/>
          <w:b/>
          <w:bCs/>
          <w:sz w:val="22"/>
          <w:szCs w:val="22"/>
        </w:rPr>
        <w:t xml:space="preserve">Table 6: Mapping Screening Table </w:t>
      </w:r>
    </w:p>
    <w:p w:rsidR="004351A0" w:rsidP="0090283B" w:rsidRDefault="004351A0" w14:paraId="2F83DD27" w14:textId="77777777">
      <w:pPr>
        <w:rPr>
          <w:rFonts w:ascii="Arial" w:hAnsi="Arial" w:cs="Arial"/>
          <w:b/>
          <w:bCs/>
          <w:sz w:val="22"/>
          <w:szCs w:val="22"/>
        </w:rPr>
      </w:pPr>
    </w:p>
    <w:tbl>
      <w:tblPr>
        <w:tblStyle w:val="TableGrid"/>
        <w:tblW w:w="13948" w:type="dxa"/>
        <w:tblLook w:val="04A0" w:firstRow="1" w:lastRow="0" w:firstColumn="1" w:lastColumn="0" w:noHBand="0" w:noVBand="1"/>
      </w:tblPr>
      <w:tblGrid>
        <w:gridCol w:w="5265"/>
        <w:gridCol w:w="8683"/>
      </w:tblGrid>
      <w:tr w:rsidR="004351A0" w:rsidTr="789283D4" w14:paraId="368C87D4" w14:textId="77777777">
        <w:tc>
          <w:tcPr>
            <w:tcW w:w="5265" w:type="dxa"/>
            <w:shd w:val="clear" w:color="auto" w:fill="9BBB59" w:themeFill="accent3"/>
            <w:tcMar/>
          </w:tcPr>
          <w:p w:rsidR="004351A0" w:rsidP="00CC6AB7" w:rsidRDefault="004351A0" w14:paraId="4AA4A7CD" w14:textId="77777777">
            <w:pPr>
              <w:rPr>
                <w:rFonts w:ascii="Arial" w:hAnsi="Arial" w:cs="Arial"/>
              </w:rPr>
            </w:pPr>
            <w:r>
              <w:rPr>
                <w:rFonts w:ascii="Arial" w:hAnsi="Arial" w:eastAsia="Times New Roman" w:cs="Arial"/>
                <w:b/>
                <w:bCs/>
                <w:lang w:eastAsia="en-GB"/>
              </w:rPr>
              <w:t xml:space="preserve">MAP </w:t>
            </w:r>
            <w:r w:rsidRPr="00730E4A">
              <w:rPr>
                <w:rFonts w:ascii="Arial" w:hAnsi="Arial" w:eastAsia="Times New Roman" w:cs="Arial"/>
                <w:lang w:eastAsia="en-GB"/>
              </w:rPr>
              <w:t> </w:t>
            </w:r>
          </w:p>
        </w:tc>
        <w:tc>
          <w:tcPr>
            <w:tcW w:w="8683" w:type="dxa"/>
            <w:shd w:val="clear" w:color="auto" w:fill="9BBB59" w:themeFill="accent3"/>
            <w:tcMar/>
          </w:tcPr>
          <w:p w:rsidR="004351A0" w:rsidP="00CC6AB7" w:rsidRDefault="004351A0" w14:paraId="29C64688" w14:textId="77777777">
            <w:pPr>
              <w:rPr>
                <w:rFonts w:ascii="Arial" w:hAnsi="Arial" w:cs="Arial"/>
              </w:rPr>
            </w:pPr>
            <w:r w:rsidRPr="00730E4A">
              <w:rPr>
                <w:rFonts w:ascii="Arial" w:hAnsi="Arial" w:eastAsia="Times New Roman" w:cs="Arial"/>
                <w:b/>
                <w:bCs/>
                <w:lang w:eastAsia="en-GB"/>
              </w:rPr>
              <w:t>Reason for Screening IN/OUT</w:t>
            </w:r>
            <w:r w:rsidRPr="00730E4A">
              <w:rPr>
                <w:rFonts w:ascii="Arial" w:hAnsi="Arial" w:eastAsia="Times New Roman" w:cs="Arial"/>
                <w:lang w:eastAsia="en-GB"/>
              </w:rPr>
              <w:t> </w:t>
            </w:r>
          </w:p>
        </w:tc>
      </w:tr>
      <w:tr w:rsidR="004351A0" w:rsidTr="789283D4" w14:paraId="658D771A" w14:textId="77777777">
        <w:tc>
          <w:tcPr>
            <w:tcW w:w="13948" w:type="dxa"/>
            <w:gridSpan w:val="2"/>
            <w:shd w:val="clear" w:color="auto" w:fill="D6E3BC" w:themeFill="accent3" w:themeFillTint="66"/>
            <w:tcMar/>
          </w:tcPr>
          <w:p w:rsidR="004351A0" w:rsidP="00CC6AB7" w:rsidRDefault="004351A0" w14:paraId="4843A13D" w14:textId="77777777">
            <w:pPr>
              <w:jc w:val="center"/>
              <w:rPr>
                <w:rFonts w:ascii="Arial" w:hAnsi="Arial" w:cs="Arial"/>
              </w:rPr>
            </w:pPr>
            <w:r w:rsidRPr="00730E4A">
              <w:rPr>
                <w:rFonts w:ascii="Arial" w:hAnsi="Arial" w:eastAsia="Times New Roman" w:cs="Arial"/>
                <w:b/>
                <w:bCs/>
                <w:lang w:eastAsia="en-GB"/>
              </w:rPr>
              <w:t>SECTION 1</w:t>
            </w:r>
          </w:p>
        </w:tc>
      </w:tr>
      <w:tr w:rsidR="004351A0" w:rsidTr="789283D4" w14:paraId="0F885822" w14:textId="77777777">
        <w:tc>
          <w:tcPr>
            <w:tcW w:w="5265" w:type="dxa"/>
            <w:tcMar/>
          </w:tcPr>
          <w:p w:rsidR="004351A0" w:rsidP="00CC6AB7" w:rsidRDefault="004351A0" w14:paraId="7F1F0765" w14:textId="2FF6D543">
            <w:pPr>
              <w:rPr>
                <w:rFonts w:ascii="Arial" w:hAnsi="Arial" w:cs="Arial"/>
              </w:rPr>
            </w:pPr>
            <w:r w:rsidRPr="00730E4A">
              <w:rPr>
                <w:rFonts w:ascii="Arial" w:hAnsi="Arial" w:eastAsia="Times New Roman" w:cs="Arial"/>
                <w:b/>
                <w:bCs/>
                <w:sz w:val="22"/>
                <w:szCs w:val="22"/>
                <w:lang w:eastAsia="en-GB"/>
              </w:rPr>
              <w:t>Map 1</w:t>
            </w:r>
            <w:r>
              <w:rPr>
                <w:rFonts w:ascii="Arial" w:hAnsi="Arial" w:eastAsia="Times New Roman" w:cs="Arial"/>
                <w:b/>
                <w:bCs/>
                <w:lang w:eastAsia="en-GB"/>
              </w:rPr>
              <w:t xml:space="preserve"> – Woodla</w:t>
            </w:r>
            <w:r w:rsidR="00BA31F8">
              <w:rPr>
                <w:rFonts w:ascii="Arial" w:hAnsi="Arial" w:eastAsia="Times New Roman" w:cs="Arial"/>
                <w:b/>
                <w:bCs/>
                <w:lang w:eastAsia="en-GB"/>
              </w:rPr>
              <w:t>nd</w:t>
            </w:r>
          </w:p>
        </w:tc>
        <w:tc>
          <w:tcPr>
            <w:tcW w:w="8683" w:type="dxa"/>
            <w:tcMar/>
          </w:tcPr>
          <w:p w:rsidRPr="00915F23" w:rsidR="004351A0" w:rsidP="00CC6AB7" w:rsidRDefault="000649C6" w14:paraId="646B9D8F" w14:textId="2759D892">
            <w:pPr>
              <w:rPr>
                <w:rFonts w:ascii="Arial" w:hAnsi="Arial" w:cs="Arial"/>
              </w:rPr>
            </w:pPr>
            <w:r w:rsidRPr="00915F23">
              <w:rPr>
                <w:rStyle w:val="normaltextrun"/>
                <w:rFonts w:ascii="Arial" w:hAnsi="Arial" w:cs="Arial"/>
                <w:sz w:val="22"/>
                <w:szCs w:val="22"/>
              </w:rPr>
              <w:t>OUT –</w:t>
            </w:r>
            <w:r w:rsidRPr="00915F23">
              <w:rPr>
                <w:rStyle w:val="normaltextrun"/>
                <w:rFonts w:ascii="Arial" w:hAnsi="Arial" w:cs="Arial"/>
                <w:b/>
                <w:bCs/>
                <w:sz w:val="22"/>
                <w:szCs w:val="22"/>
              </w:rPr>
              <w:t xml:space="preserve"> </w:t>
            </w:r>
            <w:r w:rsidRPr="00915F23">
              <w:rPr>
                <w:rStyle w:val="normaltextrun"/>
                <w:rFonts w:ascii="Arial" w:hAnsi="Arial" w:cs="Arial"/>
                <w:sz w:val="22"/>
                <w:szCs w:val="22"/>
              </w:rPr>
              <w:t>a detailed assessment of the potential sites for woodland creation has already taken place</w:t>
            </w:r>
            <w:r w:rsidRPr="00915F23" w:rsidR="00F408A9">
              <w:rPr>
                <w:rStyle w:val="normaltextrun"/>
                <w:rFonts w:ascii="Arial" w:hAnsi="Arial" w:cs="Arial"/>
                <w:sz w:val="22"/>
                <w:szCs w:val="22"/>
              </w:rPr>
              <w:t xml:space="preserve"> </w:t>
            </w:r>
            <w:r w:rsidRPr="00915F23" w:rsidR="00E768E2">
              <w:rPr>
                <w:rStyle w:val="normaltextrun"/>
                <w:rFonts w:ascii="Arial" w:hAnsi="Arial" w:cs="Arial"/>
                <w:sz w:val="22"/>
                <w:szCs w:val="22"/>
              </w:rPr>
              <w:t>as part of the Woodland Strategy SEA</w:t>
            </w:r>
            <w:r w:rsidRPr="00915F23" w:rsidR="00915F23">
              <w:rPr>
                <w:rStyle w:val="normaltextrun"/>
                <w:rFonts w:ascii="Arial" w:hAnsi="Arial" w:cs="Arial"/>
                <w:sz w:val="22"/>
                <w:szCs w:val="22"/>
              </w:rPr>
              <w:t>.</w:t>
            </w:r>
            <w:r w:rsidRPr="00915F23" w:rsidR="004351A0">
              <w:rPr>
                <w:rStyle w:val="eop"/>
                <w:rFonts w:ascii="Arial" w:hAnsi="Arial" w:cs="Arial"/>
                <w:color w:val="92D050"/>
                <w:sz w:val="20"/>
                <w:szCs w:val="20"/>
                <w:shd w:val="clear" w:color="auto" w:fill="FFFFFF"/>
              </w:rPr>
              <w:t> </w:t>
            </w:r>
          </w:p>
        </w:tc>
      </w:tr>
      <w:tr w:rsidR="004351A0" w:rsidTr="789283D4" w14:paraId="74A9537D" w14:textId="77777777">
        <w:tc>
          <w:tcPr>
            <w:tcW w:w="5265" w:type="dxa"/>
            <w:tcMar/>
          </w:tcPr>
          <w:p w:rsidR="004351A0" w:rsidP="00CC6AB7" w:rsidRDefault="004351A0" w14:paraId="7CA9DA61" w14:textId="5F4B62A4">
            <w:pPr>
              <w:rPr>
                <w:rFonts w:ascii="Arial" w:hAnsi="Arial" w:cs="Arial"/>
              </w:rPr>
            </w:pPr>
            <w:r w:rsidRPr="00730E4A">
              <w:rPr>
                <w:rFonts w:ascii="Arial" w:hAnsi="Arial" w:eastAsia="Times New Roman" w:cs="Arial"/>
                <w:b/>
                <w:bCs/>
                <w:sz w:val="22"/>
                <w:szCs w:val="22"/>
                <w:lang w:eastAsia="en-GB"/>
              </w:rPr>
              <w:t>Map 2</w:t>
            </w:r>
            <w:r>
              <w:rPr>
                <w:rFonts w:ascii="Arial" w:hAnsi="Arial" w:eastAsia="Times New Roman" w:cs="Arial"/>
                <w:b/>
                <w:bCs/>
                <w:lang w:eastAsia="en-GB"/>
              </w:rPr>
              <w:t xml:space="preserve"> – Peatland </w:t>
            </w:r>
          </w:p>
        </w:tc>
        <w:tc>
          <w:tcPr>
            <w:tcW w:w="8683" w:type="dxa"/>
            <w:tcMar/>
          </w:tcPr>
          <w:p w:rsidRPr="00967A77" w:rsidR="004351A0" w:rsidP="00CC6AB7" w:rsidRDefault="00A65E46" w14:paraId="1B2BA6C3" w14:textId="42C5ED97">
            <w:pPr>
              <w:rPr>
                <w:rFonts w:ascii="Arial" w:hAnsi="Arial" w:cs="Arial"/>
                <w:sz w:val="22"/>
                <w:szCs w:val="22"/>
              </w:rPr>
            </w:pPr>
            <w:r w:rsidRPr="00967A77">
              <w:rPr>
                <w:rStyle w:val="normaltextrun"/>
                <w:rFonts w:ascii="Arial" w:hAnsi="Arial" w:cs="Arial"/>
                <w:sz w:val="22"/>
                <w:szCs w:val="22"/>
              </w:rPr>
              <w:t xml:space="preserve">OUT – the </w:t>
            </w:r>
            <w:r w:rsidRPr="00967A77" w:rsidR="004C549F">
              <w:rPr>
                <w:rStyle w:val="normaltextrun"/>
                <w:rFonts w:ascii="Arial" w:hAnsi="Arial" w:cs="Arial"/>
                <w:sz w:val="22"/>
                <w:szCs w:val="22"/>
              </w:rPr>
              <w:t xml:space="preserve">peatland map included does not </w:t>
            </w:r>
            <w:r w:rsidRPr="00967A77" w:rsidR="008C617A">
              <w:rPr>
                <w:rStyle w:val="normaltextrun"/>
                <w:rFonts w:ascii="Arial" w:hAnsi="Arial" w:cs="Arial"/>
                <w:sz w:val="22"/>
                <w:szCs w:val="22"/>
              </w:rPr>
              <w:t xml:space="preserve">demonstrate where Peatland Restoration project </w:t>
            </w:r>
            <w:r w:rsidRPr="00967A77" w:rsidR="00DC436F">
              <w:rPr>
                <w:rStyle w:val="normaltextrun"/>
                <w:rFonts w:ascii="Arial" w:hAnsi="Arial" w:cs="Arial"/>
                <w:sz w:val="22"/>
                <w:szCs w:val="22"/>
              </w:rPr>
              <w:t xml:space="preserve">are to take place.  The map highlights areas of broken peat but does not </w:t>
            </w:r>
            <w:r w:rsidRPr="00967A77" w:rsidR="008F01FC">
              <w:rPr>
                <w:rStyle w:val="normaltextrun"/>
                <w:rFonts w:ascii="Arial" w:hAnsi="Arial" w:cs="Arial"/>
                <w:sz w:val="22"/>
                <w:szCs w:val="22"/>
              </w:rPr>
              <w:t xml:space="preserve">give further detail to </w:t>
            </w:r>
            <w:r w:rsidRPr="00967A77" w:rsidR="003D1E68">
              <w:rPr>
                <w:rStyle w:val="normaltextrun"/>
                <w:rFonts w:ascii="Arial" w:hAnsi="Arial" w:cs="Arial"/>
                <w:sz w:val="22"/>
                <w:szCs w:val="22"/>
              </w:rPr>
              <w:t xml:space="preserve">clarify </w:t>
            </w:r>
            <w:r w:rsidRPr="00967A77" w:rsidR="002B75C1">
              <w:rPr>
                <w:rStyle w:val="normaltextrun"/>
                <w:rFonts w:ascii="Arial" w:hAnsi="Arial" w:cs="Arial"/>
                <w:sz w:val="22"/>
                <w:szCs w:val="22"/>
              </w:rPr>
              <w:t xml:space="preserve">whether these are sites that are </w:t>
            </w:r>
            <w:r w:rsidRPr="00967A77" w:rsidR="00967A77">
              <w:rPr>
                <w:rStyle w:val="normaltextrun"/>
                <w:rFonts w:ascii="Arial" w:hAnsi="Arial" w:cs="Arial"/>
                <w:sz w:val="22"/>
                <w:szCs w:val="22"/>
              </w:rPr>
              <w:t xml:space="preserve">appropriate </w:t>
            </w:r>
            <w:r w:rsidRPr="00967A77" w:rsidR="002B75C1">
              <w:rPr>
                <w:rStyle w:val="normaltextrun"/>
                <w:rFonts w:ascii="Arial" w:hAnsi="Arial" w:cs="Arial"/>
                <w:sz w:val="22"/>
                <w:szCs w:val="22"/>
              </w:rPr>
              <w:t>for peatland restoration</w:t>
            </w:r>
            <w:r w:rsidRPr="00967A77" w:rsidR="009C0DB9">
              <w:rPr>
                <w:rStyle w:val="normaltextrun"/>
                <w:rFonts w:ascii="Arial" w:hAnsi="Arial" w:cs="Arial"/>
                <w:sz w:val="22"/>
                <w:szCs w:val="22"/>
              </w:rPr>
              <w:t>.</w:t>
            </w:r>
            <w:r w:rsidR="00F54301">
              <w:rPr>
                <w:rStyle w:val="normaltextrun"/>
                <w:rFonts w:ascii="Arial" w:hAnsi="Arial" w:cs="Arial"/>
                <w:sz w:val="22"/>
                <w:szCs w:val="22"/>
              </w:rPr>
              <w:t xml:space="preserve">  More detailed assessment will take place </w:t>
            </w:r>
            <w:r w:rsidR="00C220EC">
              <w:rPr>
                <w:rStyle w:val="normaltextrun"/>
                <w:rFonts w:ascii="Arial" w:hAnsi="Arial" w:cs="Arial"/>
                <w:sz w:val="22"/>
                <w:szCs w:val="22"/>
              </w:rPr>
              <w:t xml:space="preserve">in the forthcoming Peatland Strategy SEA. </w:t>
            </w:r>
            <w:r w:rsidRPr="00967A77" w:rsidR="009C0DB9">
              <w:rPr>
                <w:rStyle w:val="normaltextrun"/>
                <w:rFonts w:ascii="Arial" w:hAnsi="Arial" w:cs="Arial"/>
                <w:sz w:val="22"/>
                <w:szCs w:val="22"/>
              </w:rPr>
              <w:t xml:space="preserve"> </w:t>
            </w:r>
            <w:r w:rsidRPr="00967A77" w:rsidR="00D56DFB">
              <w:rPr>
                <w:rStyle w:val="normaltextrun"/>
                <w:rFonts w:ascii="Arial" w:hAnsi="Arial" w:cs="Arial"/>
                <w:sz w:val="22"/>
                <w:szCs w:val="22"/>
              </w:rPr>
              <w:t xml:space="preserve"> </w:t>
            </w:r>
          </w:p>
        </w:tc>
      </w:tr>
      <w:tr w:rsidR="004351A0" w:rsidTr="789283D4" w14:paraId="03FCAB0F" w14:textId="77777777">
        <w:tc>
          <w:tcPr>
            <w:tcW w:w="5265" w:type="dxa"/>
            <w:tcMar/>
          </w:tcPr>
          <w:p w:rsidR="004351A0" w:rsidP="00CC6AB7" w:rsidRDefault="004351A0" w14:paraId="1EF4DBA6" w14:textId="6A140E02">
            <w:pPr>
              <w:rPr>
                <w:rFonts w:ascii="Arial" w:hAnsi="Arial" w:cs="Arial"/>
              </w:rPr>
            </w:pPr>
            <w:r w:rsidRPr="00730E4A">
              <w:rPr>
                <w:rFonts w:ascii="Arial" w:hAnsi="Arial" w:eastAsia="Times New Roman" w:cs="Arial"/>
                <w:b/>
                <w:bCs/>
                <w:sz w:val="22"/>
                <w:szCs w:val="22"/>
                <w:lang w:eastAsia="en-GB"/>
              </w:rPr>
              <w:t>Map 3</w:t>
            </w:r>
            <w:r>
              <w:rPr>
                <w:rFonts w:ascii="Arial" w:hAnsi="Arial" w:eastAsia="Times New Roman" w:cs="Arial"/>
                <w:b/>
                <w:bCs/>
                <w:lang w:eastAsia="en-GB"/>
              </w:rPr>
              <w:t xml:space="preserve"> – Habitat Recovery </w:t>
            </w:r>
          </w:p>
        </w:tc>
        <w:tc>
          <w:tcPr>
            <w:tcW w:w="8683" w:type="dxa"/>
            <w:tcMar/>
          </w:tcPr>
          <w:p w:rsidRPr="006F1302" w:rsidR="004351A0" w:rsidP="00CC6AB7" w:rsidRDefault="004351A0" w14:paraId="329B1EE3" w14:textId="3E0D1051">
            <w:pPr>
              <w:rPr>
                <w:rFonts w:ascii="Arial" w:hAnsi="Arial" w:cs="Arial"/>
              </w:rPr>
            </w:pPr>
            <w:r w:rsidRPr="006F1302">
              <w:rPr>
                <w:rStyle w:val="normaltextrun"/>
                <w:rFonts w:ascii="Arial" w:hAnsi="Arial" w:cs="Arial"/>
                <w:color w:val="92D050"/>
                <w:sz w:val="22"/>
                <w:szCs w:val="22"/>
                <w:shd w:val="clear" w:color="auto" w:fill="FFFFFF"/>
              </w:rPr>
              <w:t>IN – potential for environmental effects and an understanding of the approximate locations</w:t>
            </w:r>
            <w:r w:rsidR="00745404">
              <w:rPr>
                <w:rStyle w:val="normaltextrun"/>
                <w:rFonts w:ascii="Arial" w:hAnsi="Arial" w:cs="Arial"/>
                <w:color w:val="92D050"/>
                <w:sz w:val="22"/>
                <w:szCs w:val="22"/>
                <w:shd w:val="clear" w:color="auto" w:fill="FFFFFF"/>
              </w:rPr>
              <w:t xml:space="preserve"> and extent of proposed habitat restoration</w:t>
            </w:r>
            <w:r w:rsidRPr="006F1302">
              <w:rPr>
                <w:rStyle w:val="normaltextrun"/>
                <w:rFonts w:ascii="Arial" w:hAnsi="Arial" w:cs="Arial"/>
                <w:color w:val="92D050"/>
                <w:sz w:val="22"/>
                <w:szCs w:val="22"/>
                <w:shd w:val="clear" w:color="auto" w:fill="FFFFFF"/>
              </w:rPr>
              <w:t xml:space="preserve"> enables assessment.</w:t>
            </w:r>
            <w:r w:rsidRPr="006F1302">
              <w:rPr>
                <w:rStyle w:val="eop"/>
                <w:rFonts w:ascii="Arial" w:hAnsi="Arial" w:cs="Arial"/>
                <w:color w:val="92D050"/>
                <w:sz w:val="22"/>
                <w:szCs w:val="22"/>
                <w:shd w:val="clear" w:color="auto" w:fill="FFFFFF"/>
              </w:rPr>
              <w:t> </w:t>
            </w:r>
          </w:p>
        </w:tc>
      </w:tr>
      <w:tr w:rsidR="004351A0" w:rsidTr="789283D4" w14:paraId="004E6CCC" w14:textId="77777777">
        <w:tc>
          <w:tcPr>
            <w:tcW w:w="5265" w:type="dxa"/>
            <w:tcMar/>
          </w:tcPr>
          <w:p w:rsidR="004351A0" w:rsidP="00CC6AB7" w:rsidRDefault="004351A0" w14:paraId="0F3B0198" w14:textId="1E6A5A2A">
            <w:pPr>
              <w:rPr>
                <w:rFonts w:ascii="Arial" w:hAnsi="Arial" w:cs="Arial"/>
              </w:rPr>
            </w:pPr>
            <w:r w:rsidRPr="00730E4A">
              <w:rPr>
                <w:rFonts w:ascii="Arial" w:hAnsi="Arial" w:eastAsia="Times New Roman" w:cs="Arial"/>
                <w:b/>
                <w:bCs/>
                <w:sz w:val="22"/>
                <w:szCs w:val="22"/>
                <w:lang w:eastAsia="en-GB"/>
              </w:rPr>
              <w:t>Map 4</w:t>
            </w:r>
            <w:r>
              <w:rPr>
                <w:rFonts w:ascii="Arial" w:hAnsi="Arial" w:eastAsia="Times New Roman" w:cs="Arial"/>
                <w:b/>
                <w:bCs/>
                <w:lang w:eastAsia="en-GB"/>
              </w:rPr>
              <w:t xml:space="preserve"> – Ecological Status of Water Bodies </w:t>
            </w:r>
          </w:p>
        </w:tc>
        <w:tc>
          <w:tcPr>
            <w:tcW w:w="8683" w:type="dxa"/>
            <w:tcMar/>
          </w:tcPr>
          <w:p w:rsidR="004351A0" w:rsidP="00CC6AB7" w:rsidRDefault="004351A0" w14:paraId="65B8DEF6" w14:textId="6CE94021">
            <w:pPr>
              <w:rPr>
                <w:rFonts w:ascii="Arial" w:hAnsi="Arial" w:cs="Arial"/>
              </w:rPr>
            </w:pPr>
            <w:r>
              <w:rPr>
                <w:rStyle w:val="normaltextrun"/>
                <w:rFonts w:ascii="Arial" w:hAnsi="Arial" w:cs="Arial"/>
                <w:color w:val="000000"/>
                <w:sz w:val="22"/>
                <w:szCs w:val="22"/>
                <w:shd w:val="clear" w:color="auto" w:fill="FFFFFF"/>
              </w:rPr>
              <w:t xml:space="preserve">OUT – too high level for meaningful assessment.  </w:t>
            </w:r>
          </w:p>
        </w:tc>
      </w:tr>
      <w:tr w:rsidR="004351A0" w:rsidTr="789283D4" w14:paraId="1AECE5C0" w14:textId="77777777">
        <w:tc>
          <w:tcPr>
            <w:tcW w:w="13948" w:type="dxa"/>
            <w:gridSpan w:val="2"/>
            <w:shd w:val="clear" w:color="auto" w:fill="D6E3BC" w:themeFill="accent3" w:themeFillTint="66"/>
            <w:tcMar/>
          </w:tcPr>
          <w:p w:rsidR="004351A0" w:rsidP="00CC6AB7" w:rsidRDefault="004351A0" w14:paraId="5BB07106" w14:textId="77777777">
            <w:pPr>
              <w:jc w:val="center"/>
              <w:rPr>
                <w:rFonts w:ascii="Arial" w:hAnsi="Arial" w:cs="Arial"/>
              </w:rPr>
            </w:pPr>
            <w:r w:rsidRPr="00730E4A">
              <w:rPr>
                <w:rFonts w:ascii="Arial" w:hAnsi="Arial" w:eastAsia="Times New Roman" w:cs="Arial"/>
                <w:b/>
                <w:bCs/>
                <w:sz w:val="22"/>
                <w:szCs w:val="22"/>
                <w:lang w:eastAsia="en-GB"/>
              </w:rPr>
              <w:t>SECTION 2</w:t>
            </w:r>
          </w:p>
        </w:tc>
      </w:tr>
      <w:tr w:rsidR="004351A0" w:rsidTr="789283D4" w14:paraId="0946F29F" w14:textId="77777777">
        <w:tc>
          <w:tcPr>
            <w:tcW w:w="5265" w:type="dxa"/>
            <w:tcMar/>
          </w:tcPr>
          <w:p w:rsidR="004351A0" w:rsidP="00CC6AB7" w:rsidRDefault="004351A0" w14:paraId="0D36AE33" w14:textId="7111C543">
            <w:pPr>
              <w:rPr>
                <w:rFonts w:ascii="Arial" w:hAnsi="Arial" w:cs="Arial"/>
              </w:rPr>
            </w:pPr>
            <w:r w:rsidRPr="00730E4A">
              <w:rPr>
                <w:rFonts w:ascii="Arial" w:hAnsi="Arial" w:eastAsia="Times New Roman" w:cs="Arial"/>
                <w:b/>
                <w:bCs/>
                <w:sz w:val="22"/>
                <w:szCs w:val="22"/>
                <w:lang w:eastAsia="en-GB"/>
              </w:rPr>
              <w:t xml:space="preserve">Map 5 </w:t>
            </w:r>
            <w:r w:rsidRPr="00730E4A">
              <w:rPr>
                <w:rFonts w:ascii="Arial" w:hAnsi="Arial" w:eastAsia="Times New Roman" w:cs="Arial"/>
                <w:b/>
                <w:bCs/>
                <w:lang w:eastAsia="en-GB"/>
              </w:rPr>
              <w:t>Infrastructure</w:t>
            </w:r>
            <w:r w:rsidRPr="00730E4A">
              <w:rPr>
                <w:rFonts w:ascii="Arial" w:hAnsi="Arial" w:eastAsia="Times New Roman" w:cs="Arial"/>
                <w:b/>
                <w:bCs/>
                <w:sz w:val="22"/>
                <w:szCs w:val="22"/>
                <w:lang w:eastAsia="en-GB"/>
              </w:rPr>
              <w:t xml:space="preserve"> Investment</w:t>
            </w:r>
            <w:r>
              <w:rPr>
                <w:rFonts w:ascii="Arial" w:hAnsi="Arial" w:eastAsia="Times New Roman" w:cs="Arial"/>
                <w:b/>
                <w:bCs/>
                <w:sz w:val="22"/>
                <w:szCs w:val="22"/>
                <w:lang w:eastAsia="en-GB"/>
              </w:rPr>
              <w:t xml:space="preserve"> </w:t>
            </w:r>
          </w:p>
        </w:tc>
        <w:tc>
          <w:tcPr>
            <w:tcW w:w="8683" w:type="dxa"/>
            <w:tcMar/>
          </w:tcPr>
          <w:p w:rsidRPr="009C608D" w:rsidR="004351A0" w:rsidP="00CC6AB7" w:rsidRDefault="008C7C99" w14:paraId="05C59DE4" w14:textId="0855A855">
            <w:pPr>
              <w:rPr>
                <w:rFonts w:ascii="Arial" w:hAnsi="Arial" w:cs="Arial"/>
                <w:sz w:val="22"/>
                <w:szCs w:val="22"/>
              </w:rPr>
            </w:pPr>
            <w:r w:rsidRPr="009C608D">
              <w:rPr>
                <w:rStyle w:val="normaltextrun"/>
                <w:rFonts w:ascii="Arial" w:hAnsi="Arial" w:cs="Arial"/>
                <w:sz w:val="22"/>
                <w:szCs w:val="22"/>
              </w:rPr>
              <w:t xml:space="preserve">OUT </w:t>
            </w:r>
            <w:r w:rsidRPr="009C608D" w:rsidR="009C608D">
              <w:rPr>
                <w:rStyle w:val="normaltextrun"/>
                <w:rFonts w:ascii="Arial" w:hAnsi="Arial" w:cs="Arial"/>
                <w:sz w:val="22"/>
                <w:szCs w:val="22"/>
              </w:rPr>
              <w:t>–</w:t>
            </w:r>
            <w:r w:rsidRPr="009C608D">
              <w:rPr>
                <w:rStyle w:val="normaltextrun"/>
                <w:rFonts w:ascii="Arial" w:hAnsi="Arial" w:cs="Arial"/>
                <w:sz w:val="22"/>
                <w:szCs w:val="22"/>
              </w:rPr>
              <w:t xml:space="preserve"> </w:t>
            </w:r>
            <w:r w:rsidRPr="009C608D" w:rsidR="009C608D">
              <w:rPr>
                <w:rStyle w:val="normaltextrun"/>
                <w:rFonts w:ascii="Arial" w:hAnsi="Arial" w:cs="Arial"/>
                <w:sz w:val="22"/>
                <w:szCs w:val="22"/>
              </w:rPr>
              <w:t xml:space="preserve">too high level of meaningful assessment </w:t>
            </w:r>
            <w:r w:rsidRPr="009C608D" w:rsidR="004351A0">
              <w:rPr>
                <w:rStyle w:val="eop"/>
                <w:rFonts w:ascii="Arial" w:hAnsi="Arial" w:cs="Arial"/>
                <w:color w:val="92D050"/>
                <w:sz w:val="22"/>
                <w:szCs w:val="22"/>
                <w:shd w:val="clear" w:color="auto" w:fill="FFFFFF"/>
              </w:rPr>
              <w:t> </w:t>
            </w:r>
          </w:p>
        </w:tc>
      </w:tr>
      <w:tr w:rsidR="004351A0" w:rsidTr="789283D4" w14:paraId="1BFF349C" w14:textId="77777777">
        <w:tc>
          <w:tcPr>
            <w:tcW w:w="13948" w:type="dxa"/>
            <w:gridSpan w:val="2"/>
            <w:shd w:val="clear" w:color="auto" w:fill="D6E3BC" w:themeFill="accent3" w:themeFillTint="66"/>
            <w:tcMar/>
          </w:tcPr>
          <w:p w:rsidR="004351A0" w:rsidP="00CC6AB7" w:rsidRDefault="004351A0" w14:paraId="01D6797C" w14:textId="77777777">
            <w:pPr>
              <w:jc w:val="center"/>
              <w:rPr>
                <w:rFonts w:ascii="Arial" w:hAnsi="Arial" w:cs="Arial"/>
              </w:rPr>
            </w:pPr>
            <w:r w:rsidRPr="00730E4A">
              <w:rPr>
                <w:rFonts w:ascii="Arial" w:hAnsi="Arial" w:eastAsia="Times New Roman" w:cs="Arial"/>
                <w:b/>
                <w:bCs/>
                <w:sz w:val="22"/>
                <w:szCs w:val="22"/>
                <w:lang w:eastAsia="en-GB"/>
              </w:rPr>
              <w:t>SECTION 3</w:t>
            </w:r>
          </w:p>
        </w:tc>
      </w:tr>
      <w:tr w:rsidR="004351A0" w:rsidTr="789283D4" w14:paraId="42A54F63" w14:textId="77777777">
        <w:tc>
          <w:tcPr>
            <w:tcW w:w="5265" w:type="dxa"/>
            <w:tcMar/>
          </w:tcPr>
          <w:p w:rsidR="004351A0" w:rsidP="00CC6AB7" w:rsidRDefault="004351A0" w14:paraId="412A5B4C" w14:textId="51C98A88">
            <w:pPr>
              <w:rPr>
                <w:rFonts w:ascii="Arial" w:hAnsi="Arial" w:eastAsia="Times New Roman" w:cs="Arial"/>
                <w:b/>
                <w:bCs/>
                <w:sz w:val="22"/>
                <w:szCs w:val="22"/>
                <w:lang w:eastAsia="en-GB"/>
              </w:rPr>
            </w:pPr>
            <w:r w:rsidRPr="00730E4A">
              <w:rPr>
                <w:rFonts w:ascii="Arial" w:hAnsi="Arial" w:eastAsia="Times New Roman" w:cs="Arial"/>
                <w:b/>
                <w:bCs/>
                <w:sz w:val="22"/>
                <w:szCs w:val="22"/>
                <w:lang w:eastAsia="en-GB"/>
              </w:rPr>
              <w:t>Map 6 – Strategic Development</w:t>
            </w:r>
            <w:r>
              <w:rPr>
                <w:rFonts w:ascii="Arial" w:hAnsi="Arial" w:eastAsia="Times New Roman" w:cs="Arial"/>
                <w:b/>
                <w:bCs/>
                <w:sz w:val="22"/>
                <w:szCs w:val="22"/>
                <w:lang w:eastAsia="en-GB"/>
              </w:rPr>
              <w:t xml:space="preserve"> </w:t>
            </w:r>
          </w:p>
          <w:p w:rsidRPr="00730E4A" w:rsidR="004351A0" w:rsidP="00CC6AB7" w:rsidRDefault="004351A0" w14:paraId="2891FEBF" w14:textId="5227D19F">
            <w:pPr>
              <w:rPr>
                <w:rFonts w:ascii="Arial" w:hAnsi="Arial" w:eastAsia="Times New Roman" w:cs="Arial"/>
                <w:b/>
                <w:bCs/>
                <w:lang w:eastAsia="en-GB"/>
              </w:rPr>
            </w:pPr>
          </w:p>
        </w:tc>
        <w:tc>
          <w:tcPr>
            <w:tcW w:w="8683" w:type="dxa"/>
            <w:tcMar/>
          </w:tcPr>
          <w:p w:rsidRPr="006F1302" w:rsidR="004351A0" w:rsidP="00CC6AB7" w:rsidRDefault="004351A0" w14:paraId="03E6A71A" w14:textId="77777777">
            <w:pPr>
              <w:rPr>
                <w:rFonts w:ascii="Arial" w:hAnsi="Arial" w:cs="Arial"/>
              </w:rPr>
            </w:pPr>
            <w:r w:rsidRPr="006F1302">
              <w:rPr>
                <w:rStyle w:val="normaltextrun"/>
                <w:rFonts w:ascii="Arial" w:hAnsi="Arial" w:cs="Arial"/>
                <w:color w:val="92D050"/>
                <w:sz w:val="22"/>
                <w:szCs w:val="22"/>
                <w:shd w:val="clear" w:color="auto" w:fill="FFFFFF"/>
              </w:rPr>
              <w:t>IN – potential for environmental effects and an understanding of the approximate locations enables assessment.</w:t>
            </w:r>
            <w:r w:rsidRPr="006F1302">
              <w:rPr>
                <w:rStyle w:val="eop"/>
                <w:rFonts w:ascii="Arial" w:hAnsi="Arial" w:cs="Arial"/>
                <w:color w:val="92D050"/>
                <w:sz w:val="22"/>
                <w:szCs w:val="22"/>
                <w:shd w:val="clear" w:color="auto" w:fill="FFFFFF"/>
              </w:rPr>
              <w:t> </w:t>
            </w:r>
          </w:p>
        </w:tc>
      </w:tr>
    </w:tbl>
    <w:p w:rsidRPr="000A739A" w:rsidR="004351A0" w:rsidP="0090283B" w:rsidRDefault="004351A0" w14:paraId="3E4DD301" w14:textId="77777777">
      <w:pPr>
        <w:rPr>
          <w:rFonts w:ascii="Arial" w:hAnsi="Arial" w:cs="Arial"/>
          <w:b/>
          <w:bCs/>
          <w:sz w:val="22"/>
          <w:szCs w:val="22"/>
        </w:rPr>
      </w:pPr>
    </w:p>
    <w:p w:rsidRPr="000A739A" w:rsidR="00243B25" w:rsidP="0090283B" w:rsidRDefault="00243B25" w14:paraId="1B1622D8" w14:textId="3B438845">
      <w:pPr>
        <w:rPr>
          <w:rFonts w:ascii="Arial" w:hAnsi="Arial" w:cs="Arial"/>
          <w:b/>
          <w:bCs/>
          <w:sz w:val="22"/>
          <w:szCs w:val="22"/>
        </w:rPr>
      </w:pPr>
    </w:p>
    <w:p w:rsidRPr="000A739A" w:rsidR="00243B25" w:rsidP="0090283B" w:rsidRDefault="00243B25" w14:paraId="28CF83B4" w14:textId="77777777" w14:noSpellErr="1">
      <w:pPr>
        <w:rPr>
          <w:rFonts w:ascii="Arial" w:hAnsi="Arial" w:cs="Arial"/>
          <w:b w:val="1"/>
          <w:bCs w:val="1"/>
          <w:sz w:val="22"/>
          <w:szCs w:val="22"/>
        </w:rPr>
      </w:pPr>
    </w:p>
    <w:p w:rsidR="789283D4" w:rsidP="789283D4" w:rsidRDefault="789283D4" w14:paraId="0247D3C2" w14:textId="5E0678DA">
      <w:pPr>
        <w:pStyle w:val="Normal"/>
        <w:rPr>
          <w:rFonts w:ascii="Arial" w:hAnsi="Arial" w:cs="Arial"/>
          <w:b w:val="1"/>
          <w:bCs w:val="1"/>
          <w:sz w:val="22"/>
          <w:szCs w:val="22"/>
        </w:rPr>
      </w:pPr>
    </w:p>
    <w:p w:rsidR="789283D4" w:rsidP="789283D4" w:rsidRDefault="789283D4" w14:paraId="713180C6" w14:textId="68BECF90">
      <w:pPr>
        <w:pStyle w:val="Normal"/>
        <w:rPr>
          <w:rFonts w:ascii="Arial" w:hAnsi="Arial" w:cs="Arial"/>
          <w:b w:val="1"/>
          <w:bCs w:val="1"/>
          <w:sz w:val="22"/>
          <w:szCs w:val="22"/>
        </w:rPr>
      </w:pPr>
    </w:p>
    <w:p w:rsidR="789283D4" w:rsidP="789283D4" w:rsidRDefault="789283D4" w14:paraId="1A196344" w14:textId="64942819">
      <w:pPr>
        <w:pStyle w:val="Normal"/>
        <w:rPr>
          <w:rFonts w:ascii="Arial" w:hAnsi="Arial" w:cs="Arial"/>
          <w:b w:val="1"/>
          <w:bCs w:val="1"/>
          <w:sz w:val="22"/>
          <w:szCs w:val="22"/>
        </w:rPr>
      </w:pPr>
    </w:p>
    <w:p w:rsidR="789283D4" w:rsidP="789283D4" w:rsidRDefault="789283D4" w14:paraId="6E98A563" w14:textId="3472248A">
      <w:pPr>
        <w:pStyle w:val="Normal"/>
        <w:rPr>
          <w:rFonts w:ascii="Arial" w:hAnsi="Arial" w:cs="Arial"/>
          <w:b w:val="1"/>
          <w:bCs w:val="1"/>
          <w:sz w:val="22"/>
          <w:szCs w:val="22"/>
        </w:rPr>
      </w:pPr>
    </w:p>
    <w:p w:rsidR="789283D4" w:rsidP="789283D4" w:rsidRDefault="789283D4" w14:paraId="423D6583" w14:textId="67B8741D">
      <w:pPr>
        <w:pStyle w:val="Normal"/>
        <w:rPr>
          <w:rFonts w:ascii="Arial" w:hAnsi="Arial" w:cs="Arial"/>
          <w:b w:val="1"/>
          <w:bCs w:val="1"/>
          <w:sz w:val="22"/>
          <w:szCs w:val="22"/>
        </w:rPr>
      </w:pPr>
    </w:p>
    <w:p w:rsidR="789283D4" w:rsidP="789283D4" w:rsidRDefault="789283D4" w14:paraId="44B60329" w14:textId="1A11F45F">
      <w:pPr>
        <w:pStyle w:val="Normal"/>
        <w:rPr>
          <w:rFonts w:ascii="Arial" w:hAnsi="Arial" w:cs="Arial"/>
          <w:b w:val="1"/>
          <w:bCs w:val="1"/>
          <w:sz w:val="22"/>
          <w:szCs w:val="22"/>
        </w:rPr>
      </w:pPr>
    </w:p>
    <w:p w:rsidR="789283D4" w:rsidP="789283D4" w:rsidRDefault="789283D4" w14:paraId="5D5B43DE" w14:textId="5CB6DA7B">
      <w:pPr>
        <w:pStyle w:val="Normal"/>
        <w:rPr>
          <w:rFonts w:ascii="Arial" w:hAnsi="Arial" w:cs="Arial"/>
          <w:b w:val="1"/>
          <w:bCs w:val="1"/>
          <w:sz w:val="22"/>
          <w:szCs w:val="22"/>
        </w:rPr>
      </w:pPr>
    </w:p>
    <w:p w:rsidR="789283D4" w:rsidP="789283D4" w:rsidRDefault="789283D4" w14:paraId="22BABF87" w14:textId="0BF7EDE3">
      <w:pPr>
        <w:pStyle w:val="Normal"/>
        <w:rPr>
          <w:rFonts w:ascii="Arial" w:hAnsi="Arial" w:cs="Arial"/>
          <w:b w:val="1"/>
          <w:bCs w:val="1"/>
          <w:sz w:val="22"/>
          <w:szCs w:val="22"/>
        </w:rPr>
      </w:pPr>
    </w:p>
    <w:p w:rsidR="789283D4" w:rsidP="789283D4" w:rsidRDefault="789283D4" w14:paraId="171B5EC8" w14:textId="26C86AB9">
      <w:pPr>
        <w:pStyle w:val="Normal"/>
        <w:rPr>
          <w:rFonts w:ascii="Arial" w:hAnsi="Arial" w:cs="Arial"/>
          <w:b w:val="1"/>
          <w:bCs w:val="1"/>
          <w:sz w:val="22"/>
          <w:szCs w:val="22"/>
        </w:rPr>
      </w:pPr>
    </w:p>
    <w:p w:rsidR="789283D4" w:rsidP="789283D4" w:rsidRDefault="789283D4" w14:paraId="0C7E5C8D" w14:textId="49FC0A60">
      <w:pPr>
        <w:pStyle w:val="Normal"/>
        <w:rPr>
          <w:rFonts w:ascii="Arial" w:hAnsi="Arial" w:cs="Arial"/>
          <w:b w:val="1"/>
          <w:bCs w:val="1"/>
          <w:sz w:val="22"/>
          <w:szCs w:val="22"/>
        </w:rPr>
      </w:pPr>
    </w:p>
    <w:p w:rsidR="789283D4" w:rsidP="789283D4" w:rsidRDefault="789283D4" w14:paraId="0EAA82E3" w14:textId="1EDE4B70">
      <w:pPr>
        <w:pStyle w:val="Normal"/>
        <w:rPr>
          <w:rFonts w:ascii="Arial" w:hAnsi="Arial" w:cs="Arial"/>
          <w:b w:val="1"/>
          <w:bCs w:val="1"/>
          <w:sz w:val="22"/>
          <w:szCs w:val="22"/>
        </w:rPr>
      </w:pPr>
    </w:p>
    <w:p w:rsidR="789283D4" w:rsidP="789283D4" w:rsidRDefault="789283D4" w14:paraId="5B97F104" w14:textId="50D60602">
      <w:pPr>
        <w:pStyle w:val="Normal"/>
        <w:rPr>
          <w:rFonts w:ascii="Arial" w:hAnsi="Arial" w:cs="Arial"/>
          <w:b w:val="1"/>
          <w:bCs w:val="1"/>
          <w:sz w:val="22"/>
          <w:szCs w:val="22"/>
        </w:rPr>
      </w:pPr>
    </w:p>
    <w:p w:rsidR="789283D4" w:rsidP="789283D4" w:rsidRDefault="789283D4" w14:paraId="52B2F023" w14:textId="4C707146">
      <w:pPr>
        <w:pStyle w:val="Normal"/>
        <w:rPr>
          <w:rFonts w:ascii="Arial" w:hAnsi="Arial" w:cs="Arial"/>
          <w:b w:val="1"/>
          <w:bCs w:val="1"/>
          <w:sz w:val="22"/>
          <w:szCs w:val="22"/>
        </w:rPr>
      </w:pPr>
    </w:p>
    <w:p w:rsidR="789283D4" w:rsidP="789283D4" w:rsidRDefault="789283D4" w14:paraId="0A63E506" w14:textId="7C6B75D4">
      <w:pPr>
        <w:pStyle w:val="Normal"/>
        <w:rPr>
          <w:rFonts w:ascii="Arial" w:hAnsi="Arial" w:cs="Arial"/>
          <w:b w:val="1"/>
          <w:bCs w:val="1"/>
          <w:sz w:val="22"/>
          <w:szCs w:val="22"/>
        </w:rPr>
      </w:pPr>
    </w:p>
    <w:p w:rsidR="789283D4" w:rsidP="789283D4" w:rsidRDefault="789283D4" w14:paraId="768D9D09" w14:textId="06CFB9D9">
      <w:pPr>
        <w:pStyle w:val="Normal"/>
        <w:rPr>
          <w:rFonts w:ascii="Arial" w:hAnsi="Arial" w:cs="Arial"/>
          <w:b w:val="1"/>
          <w:bCs w:val="1"/>
          <w:sz w:val="22"/>
          <w:szCs w:val="22"/>
        </w:rPr>
      </w:pPr>
    </w:p>
    <w:p w:rsidR="789283D4" w:rsidP="789283D4" w:rsidRDefault="789283D4" w14:paraId="09291617" w14:textId="1BC52E6D">
      <w:pPr>
        <w:pStyle w:val="Normal"/>
        <w:rPr>
          <w:rFonts w:ascii="Arial" w:hAnsi="Arial" w:cs="Arial"/>
          <w:b w:val="1"/>
          <w:bCs w:val="1"/>
          <w:sz w:val="22"/>
          <w:szCs w:val="22"/>
        </w:rPr>
      </w:pPr>
    </w:p>
    <w:p w:rsidR="789283D4" w:rsidP="789283D4" w:rsidRDefault="789283D4" w14:paraId="6D60D98F" w14:textId="18F04C89">
      <w:pPr>
        <w:pStyle w:val="Normal"/>
        <w:rPr>
          <w:rFonts w:ascii="Arial" w:hAnsi="Arial" w:cs="Arial"/>
          <w:b w:val="1"/>
          <w:bCs w:val="1"/>
          <w:sz w:val="22"/>
          <w:szCs w:val="22"/>
        </w:rPr>
      </w:pPr>
    </w:p>
    <w:p w:rsidR="789283D4" w:rsidP="789283D4" w:rsidRDefault="789283D4" w14:paraId="32C4B010" w14:textId="06412B4E">
      <w:pPr>
        <w:pStyle w:val="Normal"/>
        <w:rPr>
          <w:rFonts w:ascii="Arial" w:hAnsi="Arial" w:cs="Arial"/>
          <w:b w:val="1"/>
          <w:bCs w:val="1"/>
          <w:sz w:val="22"/>
          <w:szCs w:val="22"/>
        </w:rPr>
      </w:pPr>
    </w:p>
    <w:p w:rsidR="789283D4" w:rsidP="789283D4" w:rsidRDefault="789283D4" w14:paraId="72AB2F69" w14:textId="544DA0EE">
      <w:pPr>
        <w:pStyle w:val="Normal"/>
        <w:rPr>
          <w:rFonts w:ascii="Arial" w:hAnsi="Arial" w:cs="Arial"/>
          <w:b w:val="1"/>
          <w:bCs w:val="1"/>
          <w:sz w:val="22"/>
          <w:szCs w:val="22"/>
        </w:rPr>
      </w:pPr>
    </w:p>
    <w:p w:rsidR="789283D4" w:rsidP="789283D4" w:rsidRDefault="789283D4" w14:paraId="71B219DD" w14:textId="5459A7D2">
      <w:pPr>
        <w:pStyle w:val="Normal"/>
        <w:rPr>
          <w:rFonts w:ascii="Arial" w:hAnsi="Arial" w:cs="Arial"/>
          <w:b w:val="1"/>
          <w:bCs w:val="1"/>
          <w:sz w:val="22"/>
          <w:szCs w:val="22"/>
        </w:rPr>
      </w:pPr>
    </w:p>
    <w:p w:rsidR="789283D4" w:rsidP="789283D4" w:rsidRDefault="789283D4" w14:paraId="12ED4448" w14:textId="51E6035F">
      <w:pPr>
        <w:pStyle w:val="Normal"/>
        <w:rPr>
          <w:rFonts w:ascii="Arial" w:hAnsi="Arial" w:cs="Arial"/>
          <w:b w:val="1"/>
          <w:bCs w:val="1"/>
          <w:sz w:val="22"/>
          <w:szCs w:val="22"/>
        </w:rPr>
      </w:pPr>
    </w:p>
    <w:p w:rsidR="789283D4" w:rsidP="789283D4" w:rsidRDefault="789283D4" w14:paraId="2CEFA5E5" w14:textId="6E6887C8">
      <w:pPr>
        <w:pStyle w:val="Normal"/>
        <w:rPr>
          <w:rFonts w:ascii="Arial" w:hAnsi="Arial" w:cs="Arial"/>
          <w:b w:val="1"/>
          <w:bCs w:val="1"/>
          <w:sz w:val="22"/>
          <w:szCs w:val="22"/>
        </w:rPr>
      </w:pPr>
    </w:p>
    <w:p w:rsidR="789283D4" w:rsidP="789283D4" w:rsidRDefault="789283D4" w14:paraId="2AEDAAE5" w14:textId="438C6EA7">
      <w:pPr>
        <w:pStyle w:val="Normal"/>
        <w:rPr>
          <w:rFonts w:ascii="Arial" w:hAnsi="Arial" w:cs="Arial"/>
          <w:b w:val="1"/>
          <w:bCs w:val="1"/>
          <w:sz w:val="22"/>
          <w:szCs w:val="22"/>
        </w:rPr>
      </w:pPr>
    </w:p>
    <w:p w:rsidR="789283D4" w:rsidP="789283D4" w:rsidRDefault="789283D4" w14:paraId="2742AF55" w14:textId="73BFE93A">
      <w:pPr>
        <w:pStyle w:val="Normal"/>
        <w:rPr>
          <w:rFonts w:ascii="Arial" w:hAnsi="Arial" w:cs="Arial"/>
          <w:b w:val="1"/>
          <w:bCs w:val="1"/>
          <w:sz w:val="22"/>
          <w:szCs w:val="22"/>
        </w:rPr>
      </w:pPr>
    </w:p>
    <w:p w:rsidR="789283D4" w:rsidP="789283D4" w:rsidRDefault="789283D4" w14:paraId="4B2EA46D" w14:textId="219746B9">
      <w:pPr>
        <w:pStyle w:val="Normal"/>
        <w:rPr>
          <w:rFonts w:ascii="Arial" w:hAnsi="Arial" w:cs="Arial"/>
          <w:b w:val="1"/>
          <w:bCs w:val="1"/>
          <w:sz w:val="22"/>
          <w:szCs w:val="22"/>
        </w:rPr>
      </w:pPr>
    </w:p>
    <w:p w:rsidR="789283D4" w:rsidP="789283D4" w:rsidRDefault="789283D4" w14:paraId="6598CC7E" w14:textId="2F7FA73C">
      <w:pPr>
        <w:pStyle w:val="Normal"/>
        <w:rPr>
          <w:rFonts w:ascii="Arial" w:hAnsi="Arial" w:cs="Arial"/>
          <w:b w:val="1"/>
          <w:bCs w:val="1"/>
          <w:sz w:val="22"/>
          <w:szCs w:val="22"/>
        </w:rPr>
      </w:pPr>
    </w:p>
    <w:p w:rsidR="789283D4" w:rsidP="789283D4" w:rsidRDefault="789283D4" w14:paraId="5DF8DA63" w14:textId="535B99DE">
      <w:pPr>
        <w:pStyle w:val="Normal"/>
        <w:rPr>
          <w:rFonts w:ascii="Arial" w:hAnsi="Arial" w:cs="Arial"/>
          <w:b w:val="1"/>
          <w:bCs w:val="1"/>
          <w:sz w:val="22"/>
          <w:szCs w:val="22"/>
        </w:rPr>
      </w:pPr>
    </w:p>
    <w:p w:rsidR="789283D4" w:rsidP="789283D4" w:rsidRDefault="789283D4" w14:paraId="7BE7FF2E" w14:textId="2FDDBF4D">
      <w:pPr>
        <w:pStyle w:val="Normal"/>
        <w:rPr>
          <w:rFonts w:ascii="Arial" w:hAnsi="Arial" w:cs="Arial"/>
          <w:b w:val="1"/>
          <w:bCs w:val="1"/>
          <w:sz w:val="22"/>
          <w:szCs w:val="22"/>
        </w:rPr>
      </w:pPr>
    </w:p>
    <w:p w:rsidR="789283D4" w:rsidP="789283D4" w:rsidRDefault="789283D4" w14:paraId="31745DF1" w14:textId="61D14146">
      <w:pPr>
        <w:pStyle w:val="Normal"/>
        <w:rPr>
          <w:rFonts w:ascii="Arial" w:hAnsi="Arial" w:cs="Arial"/>
          <w:b w:val="1"/>
          <w:bCs w:val="1"/>
          <w:sz w:val="22"/>
          <w:szCs w:val="22"/>
        </w:rPr>
      </w:pPr>
    </w:p>
    <w:p w:rsidRPr="000A739A" w:rsidR="004C37B0" w:rsidP="0090283B" w:rsidRDefault="004C37B0" w14:paraId="443F9E3E" w14:textId="77777777">
      <w:pPr>
        <w:rPr>
          <w:rFonts w:ascii="Arial" w:hAnsi="Arial" w:cs="Arial"/>
          <w:b/>
          <w:bCs/>
          <w:sz w:val="22"/>
          <w:szCs w:val="22"/>
        </w:rPr>
      </w:pPr>
    </w:p>
    <w:p w:rsidR="0023517A" w:rsidP="0090283B" w:rsidRDefault="0023517A" w14:paraId="7DAFF870" w14:textId="2D8A3A75">
      <w:pPr>
        <w:rPr>
          <w:rFonts w:ascii="Arial" w:hAnsi="Arial" w:cs="Arial"/>
          <w:b/>
          <w:bCs/>
        </w:rPr>
      </w:pPr>
      <w:r>
        <w:rPr>
          <w:rFonts w:ascii="Arial" w:hAnsi="Arial" w:cs="Arial"/>
          <w:b/>
          <w:bCs/>
        </w:rPr>
        <w:t xml:space="preserve">11    </w:t>
      </w:r>
      <w:r w:rsidR="004807D7">
        <w:rPr>
          <w:rFonts w:ascii="Arial" w:hAnsi="Arial" w:cs="Arial"/>
          <w:b/>
          <w:bCs/>
        </w:rPr>
        <w:t xml:space="preserve">Assessments Undertaken </w:t>
      </w:r>
      <w:r>
        <w:rPr>
          <w:rFonts w:ascii="Arial" w:hAnsi="Arial" w:cs="Arial"/>
          <w:b/>
          <w:bCs/>
        </w:rPr>
        <w:t xml:space="preserve"> </w:t>
      </w:r>
    </w:p>
    <w:p w:rsidR="0023517A" w:rsidP="0090283B" w:rsidRDefault="0023517A" w14:paraId="7EA54298" w14:textId="77777777">
      <w:pPr>
        <w:rPr>
          <w:rFonts w:ascii="Arial" w:hAnsi="Arial" w:cs="Arial"/>
          <w:b/>
          <w:bCs/>
        </w:rPr>
      </w:pPr>
    </w:p>
    <w:p w:rsidR="00C35E86" w:rsidP="0090283B" w:rsidRDefault="0023517A" w14:paraId="6BD99588" w14:textId="55EA81D7">
      <w:pPr>
        <w:rPr>
          <w:rFonts w:ascii="Arial" w:hAnsi="Arial" w:cs="Arial"/>
          <w:b/>
          <w:bCs/>
        </w:rPr>
      </w:pPr>
      <w:r>
        <w:rPr>
          <w:rFonts w:ascii="Arial" w:hAnsi="Arial" w:cs="Arial"/>
          <w:b/>
          <w:bCs/>
        </w:rPr>
        <w:t xml:space="preserve">11.1 </w:t>
      </w:r>
      <w:r w:rsidR="00C35E86">
        <w:rPr>
          <w:rFonts w:ascii="Arial" w:hAnsi="Arial" w:cs="Arial"/>
          <w:b/>
          <w:bCs/>
        </w:rPr>
        <w:t xml:space="preserve">Habitat </w:t>
      </w:r>
      <w:r w:rsidR="00B558D3">
        <w:rPr>
          <w:rFonts w:ascii="Arial" w:hAnsi="Arial" w:cs="Arial"/>
          <w:b/>
          <w:bCs/>
        </w:rPr>
        <w:t>Recovery</w:t>
      </w:r>
      <w:r w:rsidR="00C35E86">
        <w:rPr>
          <w:rFonts w:ascii="Arial" w:hAnsi="Arial" w:cs="Arial"/>
          <w:b/>
          <w:bCs/>
        </w:rPr>
        <w:t xml:space="preserve"> and Designated Sites </w:t>
      </w:r>
    </w:p>
    <w:p w:rsidR="00C35E86" w:rsidP="0090283B" w:rsidRDefault="00C35E86" w14:paraId="645F44FD" w14:textId="77777777">
      <w:pPr>
        <w:rPr>
          <w:rFonts w:ascii="Arial" w:hAnsi="Arial" w:cs="Arial"/>
          <w:b/>
          <w:bCs/>
        </w:rPr>
      </w:pPr>
    </w:p>
    <w:p w:rsidRPr="000A739A" w:rsidR="004B282D" w:rsidP="0090283B" w:rsidRDefault="0023517A" w14:paraId="7F166770" w14:textId="6F639C3B">
      <w:pPr>
        <w:rPr>
          <w:rFonts w:ascii="Arial" w:hAnsi="Arial" w:cs="Arial"/>
          <w:b w:val="1"/>
          <w:bCs w:val="1"/>
        </w:rPr>
      </w:pPr>
      <w:r w:rsidRPr="789283D4" w:rsidR="0023517A">
        <w:rPr>
          <w:rFonts w:ascii="Arial" w:hAnsi="Arial" w:cs="Arial"/>
          <w:b w:val="1"/>
          <w:bCs w:val="1"/>
          <w:i w:val="1"/>
          <w:iCs w:val="1"/>
        </w:rPr>
        <w:t xml:space="preserve">Table </w:t>
      </w:r>
      <w:r w:rsidRPr="789283D4" w:rsidR="184C2AD9">
        <w:rPr>
          <w:rFonts w:ascii="Arial" w:hAnsi="Arial" w:cs="Arial"/>
          <w:b w:val="1"/>
          <w:bCs w:val="1"/>
          <w:i w:val="1"/>
          <w:iCs w:val="1"/>
        </w:rPr>
        <w:t>7</w:t>
      </w:r>
      <w:r w:rsidRPr="789283D4" w:rsidR="0023517A">
        <w:rPr>
          <w:rFonts w:ascii="Arial" w:hAnsi="Arial" w:cs="Arial"/>
          <w:b w:val="1"/>
          <w:bCs w:val="1"/>
          <w:i w:val="1"/>
          <w:iCs w:val="1"/>
        </w:rPr>
        <w:t>: Improving the condition of existing Designated Sites</w:t>
      </w:r>
      <w:r w:rsidRPr="789283D4" w:rsidR="0023517A">
        <w:rPr>
          <w:rFonts w:ascii="Arial" w:hAnsi="Arial" w:cs="Arial"/>
          <w:b w:val="1"/>
          <w:bCs w:val="1"/>
        </w:rPr>
        <w:t xml:space="preserve"> </w:t>
      </w:r>
    </w:p>
    <w:p w:rsidRPr="000A739A" w:rsidR="004B282D" w:rsidP="0090283B" w:rsidRDefault="004B282D" w14:paraId="0955E5FB" w14:textId="77777777">
      <w:pPr>
        <w:rPr>
          <w:rFonts w:ascii="Arial" w:hAnsi="Arial" w:cs="Arial"/>
          <w:b/>
          <w:bCs/>
        </w:rPr>
      </w:pPr>
    </w:p>
    <w:p w:rsidRPr="000A739A" w:rsidR="004C37B0" w:rsidP="0090283B" w:rsidRDefault="004C37B0" w14:paraId="12350347" w14:textId="16CB6F9F">
      <w:pPr>
        <w:rPr>
          <w:rFonts w:ascii="Arial" w:hAnsi="Arial" w:cs="Arial"/>
          <w:b/>
          <w:bCs/>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4C37B0" w:rsidTr="48BC4558" w14:paraId="32033ED7" w14:textId="77777777">
        <w:tc>
          <w:tcPr>
            <w:tcW w:w="3256" w:type="dxa"/>
            <w:shd w:val="clear" w:color="auto" w:fill="9BBB59" w:themeFill="accent3"/>
            <w:tcMar/>
          </w:tcPr>
          <w:p w:rsidRPr="000A739A" w:rsidR="004C37B0" w:rsidP="00CC6AB7" w:rsidRDefault="004C37B0" w14:paraId="54E332E6" w14:textId="77777777">
            <w:pPr>
              <w:rPr>
                <w:rFonts w:ascii="Arial" w:hAnsi="Arial" w:cs="Arial"/>
                <w:b/>
                <w:bCs/>
              </w:rPr>
            </w:pPr>
            <w:r w:rsidRPr="000A739A">
              <w:rPr>
                <w:rFonts w:ascii="Arial" w:hAnsi="Arial" w:cs="Arial"/>
                <w:b/>
                <w:bCs/>
              </w:rPr>
              <w:t>Assessor(s):</w:t>
            </w:r>
          </w:p>
        </w:tc>
        <w:tc>
          <w:tcPr>
            <w:tcW w:w="10631" w:type="dxa"/>
            <w:gridSpan w:val="4"/>
            <w:tcMar/>
          </w:tcPr>
          <w:p w:rsidRPr="000A739A" w:rsidR="004C37B0" w:rsidP="00CC6AB7" w:rsidRDefault="00C1445E" w14:paraId="2B247E05" w14:textId="5DD14E8C">
            <w:pPr>
              <w:rPr>
                <w:rFonts w:ascii="Arial" w:hAnsi="Arial" w:cs="Arial"/>
                <w:b/>
                <w:bCs/>
              </w:rPr>
            </w:pPr>
            <w:r w:rsidRPr="000A739A">
              <w:rPr>
                <w:rFonts w:ascii="Arial" w:hAnsi="Arial" w:cs="Arial"/>
                <w:b/>
                <w:bCs/>
              </w:rPr>
              <w:t>Laura Mowat</w:t>
            </w:r>
          </w:p>
        </w:tc>
      </w:tr>
      <w:tr w:rsidRPr="000A739A" w:rsidR="004C37B0" w:rsidTr="48BC4558" w14:paraId="05E02113" w14:textId="77777777">
        <w:tc>
          <w:tcPr>
            <w:tcW w:w="3256" w:type="dxa"/>
            <w:shd w:val="clear" w:color="auto" w:fill="9BBB59" w:themeFill="accent3"/>
            <w:tcMar/>
          </w:tcPr>
          <w:p w:rsidRPr="000A739A" w:rsidR="004C37B0" w:rsidP="00CC6AB7" w:rsidRDefault="004C37B0" w14:paraId="418E7A59" w14:textId="77777777">
            <w:pPr>
              <w:rPr>
                <w:rFonts w:ascii="Arial" w:hAnsi="Arial" w:cs="Arial"/>
                <w:b/>
                <w:bCs/>
              </w:rPr>
            </w:pPr>
            <w:r w:rsidRPr="000A739A">
              <w:rPr>
                <w:rFonts w:ascii="Arial" w:hAnsi="Arial" w:cs="Arial"/>
                <w:b/>
                <w:bCs/>
              </w:rPr>
              <w:t>Date of Assessment Completion:</w:t>
            </w:r>
          </w:p>
        </w:tc>
        <w:tc>
          <w:tcPr>
            <w:tcW w:w="10631" w:type="dxa"/>
            <w:gridSpan w:val="4"/>
            <w:tcMar/>
          </w:tcPr>
          <w:p w:rsidRPr="000A739A" w:rsidR="004C37B0" w:rsidP="00CC6AB7" w:rsidRDefault="00C1445E" w14:paraId="11F883AC" w14:textId="0ACE1521">
            <w:pPr>
              <w:rPr>
                <w:rFonts w:ascii="Arial" w:hAnsi="Arial" w:cs="Arial"/>
                <w:b/>
                <w:bCs/>
              </w:rPr>
            </w:pPr>
            <w:r w:rsidRPr="000A739A">
              <w:rPr>
                <w:rFonts w:ascii="Arial" w:hAnsi="Arial" w:cs="Arial"/>
                <w:b/>
                <w:bCs/>
              </w:rPr>
              <w:t>28</w:t>
            </w:r>
            <w:r w:rsidRPr="000A739A">
              <w:rPr>
                <w:rFonts w:ascii="Arial" w:hAnsi="Arial" w:cs="Arial"/>
                <w:b/>
                <w:bCs/>
                <w:vertAlign w:val="superscript"/>
              </w:rPr>
              <w:t>th</w:t>
            </w:r>
            <w:r w:rsidRPr="000A739A">
              <w:rPr>
                <w:rFonts w:ascii="Arial" w:hAnsi="Arial" w:cs="Arial"/>
                <w:b/>
                <w:bCs/>
              </w:rPr>
              <w:t xml:space="preserve"> February 2023</w:t>
            </w:r>
          </w:p>
        </w:tc>
      </w:tr>
      <w:tr w:rsidRPr="000A739A" w:rsidR="004C37B0" w:rsidTr="48BC4558" w14:paraId="48A71C00" w14:textId="77777777">
        <w:tc>
          <w:tcPr>
            <w:tcW w:w="3256" w:type="dxa"/>
            <w:shd w:val="clear" w:color="auto" w:fill="9BBB59" w:themeFill="accent3"/>
            <w:tcMar/>
          </w:tcPr>
          <w:p w:rsidRPr="000A739A" w:rsidR="004C37B0" w:rsidP="00CC6AB7" w:rsidRDefault="004C37B0" w14:paraId="0261833D" w14:textId="77777777">
            <w:pPr>
              <w:rPr>
                <w:rFonts w:ascii="Arial" w:hAnsi="Arial" w:cs="Arial"/>
                <w:b/>
                <w:bCs/>
              </w:rPr>
            </w:pPr>
            <w:r w:rsidRPr="000A739A">
              <w:rPr>
                <w:rFonts w:ascii="Arial" w:hAnsi="Arial" w:cs="Arial"/>
                <w:b/>
                <w:bCs/>
              </w:rPr>
              <w:t>SECTION OF PLAN BEING ASSESSED:</w:t>
            </w:r>
          </w:p>
        </w:tc>
        <w:tc>
          <w:tcPr>
            <w:tcW w:w="10631" w:type="dxa"/>
            <w:gridSpan w:val="4"/>
            <w:tcMar/>
          </w:tcPr>
          <w:p w:rsidRPr="006125DF" w:rsidR="00C1445E" w:rsidP="789283D4" w:rsidRDefault="006125DF" w14:paraId="317C6EB0" w14:textId="0BA6CC07">
            <w:pPr>
              <w:rPr>
                <w:rStyle w:val="eop"/>
                <w:rFonts w:ascii="Arial" w:hAnsi="Arial" w:cs="Arial"/>
                <w:i w:val="1"/>
                <w:iCs w:val="1"/>
                <w:color w:val="000000" w:themeColor="text1"/>
                <w:sz w:val="22"/>
                <w:szCs w:val="22"/>
              </w:rPr>
            </w:pPr>
            <w:r w:rsidRPr="789283D4" w:rsidR="662B1B99">
              <w:rPr>
                <w:rStyle w:val="normaltextrun"/>
                <w:rFonts w:ascii="Arial" w:hAnsi="Arial" w:cs="Arial"/>
                <w:i w:val="1"/>
                <w:iCs w:val="1"/>
                <w:color w:val="000000" w:themeColor="text1" w:themeTint="FF" w:themeShade="FF"/>
                <w:sz w:val="22"/>
                <w:szCs w:val="22"/>
              </w:rPr>
              <w:t>P</w:t>
            </w:r>
            <w:r w:rsidRPr="789283D4" w:rsidR="662B1B99">
              <w:rPr>
                <w:rStyle w:val="normaltextrun"/>
                <w:rFonts w:ascii="Arial" w:hAnsi="Arial" w:cs="Arial"/>
                <w:i w:val="1"/>
                <w:iCs w:val="1"/>
                <w:color w:val="000000" w:themeColor="text1" w:themeTint="FF" w:themeShade="FF"/>
              </w:rPr>
              <w:t xml:space="preserve">olicy – </w:t>
            </w:r>
            <w:r w:rsidRPr="789283D4" w:rsidR="662B1B99">
              <w:rPr>
                <w:rStyle w:val="normaltextrun"/>
                <w:rFonts w:ascii="Arial" w:hAnsi="Arial" w:cs="Arial"/>
                <w:b w:val="1"/>
                <w:bCs w:val="1"/>
                <w:i w:val="1"/>
                <w:iCs w:val="1"/>
                <w:color w:val="000000" w:themeColor="text1" w:themeTint="FF" w:themeShade="FF"/>
              </w:rPr>
              <w:t>Restoring Nature for Healthy Ecosystems Part (</w:t>
            </w:r>
            <w:r w:rsidRPr="789283D4" w:rsidR="67C8DDF6">
              <w:rPr>
                <w:rStyle w:val="normaltextrun"/>
                <w:rFonts w:ascii="Arial" w:hAnsi="Arial" w:cs="Arial"/>
                <w:b w:val="1"/>
                <w:bCs w:val="1"/>
                <w:i w:val="1"/>
                <w:iCs w:val="1"/>
                <w:color w:val="000000" w:themeColor="text1" w:themeTint="FF" w:themeShade="FF"/>
              </w:rPr>
              <w:t>a</w:t>
            </w:r>
            <w:r w:rsidRPr="789283D4" w:rsidR="662B1B99">
              <w:rPr>
                <w:rStyle w:val="normaltextrun"/>
                <w:rFonts w:ascii="Arial" w:hAnsi="Arial" w:cs="Arial"/>
                <w:b w:val="1"/>
                <w:bCs w:val="1"/>
                <w:i w:val="1"/>
                <w:iCs w:val="1"/>
                <w:color w:val="000000" w:themeColor="text1" w:themeTint="FF" w:themeShade="FF"/>
              </w:rPr>
              <w:t>)</w:t>
            </w:r>
            <w:r w:rsidRPr="789283D4" w:rsidR="662B1B99">
              <w:rPr>
                <w:rStyle w:val="normaltextrun"/>
                <w:rFonts w:ascii="Arial" w:hAnsi="Arial" w:cs="Arial"/>
                <w:i w:val="1"/>
                <w:iCs w:val="1"/>
                <w:color w:val="000000" w:themeColor="text1" w:themeTint="FF" w:themeShade="FF"/>
              </w:rPr>
              <w:t xml:space="preserve"> </w:t>
            </w:r>
            <w:r w:rsidRPr="789283D4" w:rsidR="5536027B">
              <w:rPr>
                <w:rStyle w:val="normaltextrun"/>
                <w:rFonts w:ascii="Arial" w:hAnsi="Arial" w:cs="Arial"/>
                <w:i w:val="1"/>
                <w:iCs w:val="1"/>
                <w:color w:val="000000" w:themeColor="text1" w:themeTint="FF" w:themeShade="FF"/>
                <w:sz w:val="22"/>
                <w:szCs w:val="22"/>
              </w:rPr>
              <w:t>‘Improving the condition of existing Designated Sites and delivering actions which protect and expand the special species and habitats found there.’</w:t>
            </w:r>
            <w:r w:rsidRPr="789283D4" w:rsidR="5536027B">
              <w:rPr>
                <w:rStyle w:val="eop"/>
                <w:rFonts w:ascii="Arial" w:hAnsi="Arial" w:cs="Arial"/>
                <w:i w:val="1"/>
                <w:iCs w:val="1"/>
                <w:color w:val="000000" w:themeColor="text1" w:themeTint="FF" w:themeShade="FF"/>
                <w:sz w:val="22"/>
                <w:szCs w:val="22"/>
              </w:rPr>
              <w:t> </w:t>
            </w:r>
          </w:p>
          <w:p w:rsidRPr="006125DF" w:rsidR="004C37B0" w:rsidP="00CC6AB7" w:rsidRDefault="004C37B0" w14:paraId="71F46A83" w14:textId="77777777">
            <w:pPr>
              <w:rPr>
                <w:rFonts w:ascii="Arial" w:hAnsi="Arial" w:cs="Arial"/>
                <w:b/>
                <w:bCs/>
              </w:rPr>
            </w:pPr>
          </w:p>
        </w:tc>
      </w:tr>
      <w:tr w:rsidRPr="000A739A" w:rsidR="004C37B0" w:rsidTr="48BC4558" w14:paraId="4128EDE9" w14:textId="77777777">
        <w:tc>
          <w:tcPr>
            <w:tcW w:w="3256" w:type="dxa"/>
            <w:shd w:val="clear" w:color="auto" w:fill="9BBB59" w:themeFill="accent3"/>
            <w:tcMar/>
          </w:tcPr>
          <w:p w:rsidRPr="000A739A" w:rsidR="004C37B0" w:rsidP="00CC6AB7" w:rsidRDefault="004C37B0" w14:paraId="4DEA18DF" w14:textId="77777777">
            <w:pPr>
              <w:rPr>
                <w:rFonts w:ascii="Arial" w:hAnsi="Arial" w:cs="Arial"/>
                <w:b/>
                <w:bCs/>
              </w:rPr>
            </w:pPr>
          </w:p>
        </w:tc>
        <w:tc>
          <w:tcPr>
            <w:tcW w:w="10631" w:type="dxa"/>
            <w:gridSpan w:val="4"/>
            <w:shd w:val="clear" w:color="auto" w:fill="9BBB59" w:themeFill="accent3"/>
            <w:tcMar/>
          </w:tcPr>
          <w:p w:rsidRPr="000A739A" w:rsidR="004C37B0" w:rsidP="00CC6AB7" w:rsidRDefault="004C37B0" w14:paraId="28C8F9EE" w14:textId="77777777">
            <w:pPr>
              <w:rPr>
                <w:rFonts w:ascii="Arial" w:hAnsi="Arial" w:cs="Arial"/>
                <w:b/>
                <w:bCs/>
              </w:rPr>
            </w:pPr>
            <w:r w:rsidRPr="000A739A">
              <w:rPr>
                <w:rFonts w:ascii="Arial" w:hAnsi="Arial" w:cs="Arial"/>
                <w:b/>
                <w:bCs/>
              </w:rPr>
              <w:t xml:space="preserve">ASSESSMENT OF ENVIRONMENTAL EFFECTS </w:t>
            </w:r>
          </w:p>
        </w:tc>
      </w:tr>
      <w:tr w:rsidRPr="000A739A" w:rsidR="004C37B0" w:rsidTr="48BC4558" w14:paraId="2010D94A" w14:textId="77777777">
        <w:tc>
          <w:tcPr>
            <w:tcW w:w="3256" w:type="dxa"/>
            <w:shd w:val="clear" w:color="auto" w:fill="9BBB59" w:themeFill="accent3"/>
            <w:tcMar/>
          </w:tcPr>
          <w:p w:rsidRPr="000A739A" w:rsidR="004C37B0" w:rsidP="00CC6AB7" w:rsidRDefault="004C37B0" w14:paraId="5A3BE44D" w14:textId="77777777">
            <w:pPr>
              <w:rPr>
                <w:rFonts w:ascii="Arial" w:hAnsi="Arial" w:cs="Arial"/>
                <w:b/>
                <w:bCs/>
              </w:rPr>
            </w:pPr>
            <w:r w:rsidRPr="000A739A">
              <w:rPr>
                <w:rFonts w:ascii="Arial" w:hAnsi="Arial" w:cs="Arial"/>
                <w:b/>
                <w:bCs/>
              </w:rPr>
              <w:t>SEA Objective:</w:t>
            </w:r>
          </w:p>
        </w:tc>
        <w:tc>
          <w:tcPr>
            <w:tcW w:w="2551" w:type="dxa"/>
            <w:shd w:val="clear" w:color="auto" w:fill="9BBB59" w:themeFill="accent3"/>
            <w:tcMar/>
          </w:tcPr>
          <w:p w:rsidRPr="000A739A" w:rsidR="004C37B0" w:rsidP="00CC6AB7" w:rsidRDefault="004C37B0" w14:paraId="46B243F3" w14:textId="77777777">
            <w:pPr>
              <w:rPr>
                <w:rFonts w:ascii="Arial" w:hAnsi="Arial" w:cs="Arial"/>
                <w:b/>
                <w:bCs/>
              </w:rPr>
            </w:pPr>
            <w:r w:rsidRPr="000A739A">
              <w:rPr>
                <w:rFonts w:ascii="Arial" w:hAnsi="Arial" w:cs="Arial"/>
                <w:b/>
                <w:bCs/>
              </w:rPr>
              <w:t>Nature of Effect</w:t>
            </w:r>
          </w:p>
        </w:tc>
        <w:tc>
          <w:tcPr>
            <w:tcW w:w="2835" w:type="dxa"/>
            <w:shd w:val="clear" w:color="auto" w:fill="9BBB59" w:themeFill="accent3"/>
            <w:tcMar/>
          </w:tcPr>
          <w:p w:rsidRPr="000A739A" w:rsidR="004C37B0" w:rsidP="00CC6AB7" w:rsidRDefault="004C37B0" w14:paraId="3FE5A349" w14:textId="77777777">
            <w:pPr>
              <w:rPr>
                <w:rFonts w:ascii="Arial" w:hAnsi="Arial" w:cs="Arial"/>
                <w:b/>
                <w:bCs/>
              </w:rPr>
            </w:pPr>
            <w:r w:rsidRPr="000A739A">
              <w:rPr>
                <w:rFonts w:ascii="Arial" w:hAnsi="Arial" w:cs="Arial"/>
                <w:b/>
                <w:bCs/>
              </w:rPr>
              <w:t xml:space="preserve">Scoring: significance of effect before mitigation </w:t>
            </w:r>
          </w:p>
        </w:tc>
        <w:tc>
          <w:tcPr>
            <w:tcW w:w="2410" w:type="dxa"/>
            <w:shd w:val="clear" w:color="auto" w:fill="9BBB59" w:themeFill="accent3"/>
            <w:tcMar/>
          </w:tcPr>
          <w:p w:rsidRPr="000A739A" w:rsidR="004C37B0" w:rsidP="00CC6AB7" w:rsidRDefault="004C37B0" w14:paraId="67B5F179" w14:textId="77777777">
            <w:pPr>
              <w:rPr>
                <w:rFonts w:ascii="Arial" w:hAnsi="Arial" w:cs="Arial"/>
                <w:b/>
                <w:bCs/>
              </w:rPr>
            </w:pPr>
            <w:r w:rsidRPr="000A739A">
              <w:rPr>
                <w:rFonts w:ascii="Arial" w:hAnsi="Arial" w:cs="Arial"/>
                <w:b/>
                <w:bCs/>
              </w:rPr>
              <w:t xml:space="preserve">Mitigation and enhancement </w:t>
            </w:r>
          </w:p>
        </w:tc>
        <w:tc>
          <w:tcPr>
            <w:tcW w:w="2835" w:type="dxa"/>
            <w:shd w:val="clear" w:color="auto" w:fill="9BBB59" w:themeFill="accent3"/>
            <w:tcMar/>
          </w:tcPr>
          <w:p w:rsidRPr="000A739A" w:rsidR="004C37B0" w:rsidP="00CC6AB7" w:rsidRDefault="004C37B0" w14:paraId="49FD9383" w14:textId="77777777">
            <w:pPr>
              <w:rPr>
                <w:rFonts w:ascii="Arial" w:hAnsi="Arial" w:cs="Arial"/>
                <w:b/>
                <w:bCs/>
              </w:rPr>
            </w:pPr>
            <w:r w:rsidRPr="000A739A">
              <w:rPr>
                <w:rFonts w:ascii="Arial" w:hAnsi="Arial" w:cs="Arial"/>
                <w:b/>
                <w:bCs/>
              </w:rPr>
              <w:t xml:space="preserve">Scoring: residual significance of effect after mitigation </w:t>
            </w:r>
          </w:p>
        </w:tc>
      </w:tr>
      <w:tr w:rsidRPr="000A739A" w:rsidR="004C37B0" w:rsidTr="48BC4558" w14:paraId="7F2B463E" w14:textId="77777777">
        <w:tc>
          <w:tcPr>
            <w:tcW w:w="3256" w:type="dxa"/>
            <w:shd w:val="clear" w:color="auto" w:fill="D6E3BC" w:themeFill="accent3" w:themeFillTint="66"/>
            <w:tcMar/>
          </w:tcPr>
          <w:p w:rsidRPr="000A739A" w:rsidR="004C37B0" w:rsidP="00CC6AB7" w:rsidRDefault="004C37B0" w14:paraId="416CB769"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4C37B0" w:rsidP="00CC6AB7" w:rsidRDefault="004C37B0" w14:paraId="02C51496" w14:textId="77777777">
            <w:pPr>
              <w:rPr>
                <w:rFonts w:ascii="Arial" w:hAnsi="Arial" w:cs="Arial"/>
              </w:rPr>
            </w:pPr>
            <w:r w:rsidRPr="000A739A">
              <w:rPr>
                <w:rFonts w:ascii="Arial" w:hAnsi="Arial" w:cs="Arial"/>
              </w:rPr>
              <w:t xml:space="preserve">To protect, enhance, and restore biodiversity and encourage habitat connectivity </w:t>
            </w:r>
          </w:p>
        </w:tc>
        <w:tc>
          <w:tcPr>
            <w:tcW w:w="2551" w:type="dxa"/>
            <w:tcMar/>
          </w:tcPr>
          <w:p w:rsidRPr="000A739A" w:rsidR="004C37B0" w:rsidP="00CC6AB7" w:rsidRDefault="00C1445E" w14:paraId="5DB35F02" w14:textId="3975D6AA">
            <w:pPr>
              <w:rPr>
                <w:rFonts w:ascii="Arial" w:hAnsi="Arial" w:cs="Arial"/>
                <w:sz w:val="22"/>
                <w:szCs w:val="22"/>
              </w:rPr>
            </w:pPr>
            <w:r w:rsidRPr="000A739A">
              <w:rPr>
                <w:rFonts w:ascii="Arial" w:hAnsi="Arial" w:cs="Arial"/>
                <w:sz w:val="22"/>
                <w:szCs w:val="22"/>
              </w:rPr>
              <w:t>The improvement of existing Designated Sites within the National Park boundary will have a positive impact on biodiversity.  This work will help to restor</w:t>
            </w:r>
            <w:r w:rsidRPr="000A739A" w:rsidR="008C53FA">
              <w:rPr>
                <w:rFonts w:ascii="Arial" w:hAnsi="Arial" w:cs="Arial"/>
                <w:sz w:val="22"/>
                <w:szCs w:val="22"/>
              </w:rPr>
              <w:t>e</w:t>
            </w:r>
            <w:r w:rsidRPr="000A739A">
              <w:rPr>
                <w:rFonts w:ascii="Arial" w:hAnsi="Arial" w:cs="Arial"/>
                <w:sz w:val="22"/>
                <w:szCs w:val="22"/>
              </w:rPr>
              <w:t xml:space="preserve"> and enhance </w:t>
            </w:r>
            <w:r w:rsidRPr="000A739A" w:rsidR="008C53FA">
              <w:rPr>
                <w:rFonts w:ascii="Arial" w:hAnsi="Arial" w:cs="Arial"/>
                <w:sz w:val="22"/>
                <w:szCs w:val="22"/>
              </w:rPr>
              <w:t>biodiversity at these nationally significant sites.</w:t>
            </w:r>
          </w:p>
        </w:tc>
        <w:tc>
          <w:tcPr>
            <w:tcW w:w="2835" w:type="dxa"/>
            <w:shd w:val="clear" w:color="auto" w:fill="76923C" w:themeFill="accent3" w:themeFillShade="BF"/>
            <w:tcMar/>
            <w:vAlign w:val="center"/>
          </w:tcPr>
          <w:p w:rsidRPr="000A739A" w:rsidR="004C37B0" w:rsidP="00224B07" w:rsidRDefault="008C53FA" w14:paraId="4550C97D" w14:textId="25A29FB4">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4C37B0" w:rsidP="00CC6AB7" w:rsidRDefault="008C53FA" w14:paraId="474E9142" w14:textId="6880BDBA">
            <w:pPr>
              <w:rPr>
                <w:rFonts w:ascii="Arial" w:hAnsi="Arial" w:cs="Arial"/>
                <w:sz w:val="22"/>
                <w:szCs w:val="22"/>
              </w:rPr>
            </w:pPr>
            <w:r w:rsidRPr="000A739A">
              <w:rPr>
                <w:rFonts w:ascii="Arial" w:hAnsi="Arial" w:cs="Arial"/>
                <w:sz w:val="22"/>
                <w:szCs w:val="22"/>
              </w:rPr>
              <w:t xml:space="preserve">As the effects of </w:t>
            </w:r>
            <w:r w:rsidRPr="000A739A" w:rsidR="00306238">
              <w:rPr>
                <w:rFonts w:ascii="Arial" w:hAnsi="Arial" w:cs="Arial"/>
                <w:sz w:val="22"/>
                <w:szCs w:val="22"/>
              </w:rPr>
              <w:t xml:space="preserve">nature </w:t>
            </w:r>
            <w:r w:rsidRPr="000A739A">
              <w:rPr>
                <w:rFonts w:ascii="Arial" w:hAnsi="Arial" w:cs="Arial"/>
                <w:sz w:val="22"/>
                <w:szCs w:val="22"/>
              </w:rPr>
              <w:t>restoration are positive, there is no need for mitigation or further enhancements. The scoring therefore remains the same.</w:t>
            </w:r>
          </w:p>
        </w:tc>
        <w:tc>
          <w:tcPr>
            <w:tcW w:w="2835" w:type="dxa"/>
            <w:tcMar/>
          </w:tcPr>
          <w:p w:rsidRPr="000A739A" w:rsidR="004C37B0" w:rsidP="00CC6AB7" w:rsidRDefault="008C53FA" w14:paraId="2C276A71" w14:textId="693D2320">
            <w:pPr>
              <w:rPr>
                <w:rFonts w:ascii="Arial" w:hAnsi="Arial" w:cs="Arial"/>
                <w:sz w:val="22"/>
                <w:szCs w:val="22"/>
              </w:rPr>
            </w:pPr>
            <w:r w:rsidRPr="000A739A">
              <w:rPr>
                <w:rFonts w:ascii="Arial" w:hAnsi="Arial" w:cs="Arial"/>
                <w:sz w:val="22"/>
                <w:szCs w:val="22"/>
              </w:rPr>
              <w:t>n/a as the scoring remains the same.</w:t>
            </w:r>
          </w:p>
        </w:tc>
      </w:tr>
      <w:tr w:rsidRPr="000A739A" w:rsidR="004C37B0" w:rsidTr="48BC4558" w14:paraId="6CCDCCE0" w14:textId="77777777">
        <w:tc>
          <w:tcPr>
            <w:tcW w:w="3256" w:type="dxa"/>
            <w:shd w:val="clear" w:color="auto" w:fill="D6E3BC" w:themeFill="accent3" w:themeFillTint="66"/>
            <w:tcMar/>
          </w:tcPr>
          <w:p w:rsidRPr="000A739A" w:rsidR="004C37B0" w:rsidP="00CC6AB7" w:rsidRDefault="004C37B0" w14:paraId="3A32A685"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4C37B0" w:rsidP="00CC6AB7" w:rsidRDefault="004C37B0" w14:paraId="442B08AB" w14:textId="77777777">
            <w:pPr>
              <w:rPr>
                <w:rFonts w:ascii="Arial" w:hAnsi="Arial" w:cs="Arial"/>
              </w:rPr>
            </w:pPr>
            <w:r w:rsidRPr="000A739A">
              <w:rPr>
                <w:rFonts w:ascii="Arial" w:hAnsi="Arial" w:cs="Arial"/>
              </w:rPr>
              <w:t xml:space="preserve">To protect, enhance and restore the special landscape qualities of the National Park </w:t>
            </w:r>
          </w:p>
        </w:tc>
        <w:tc>
          <w:tcPr>
            <w:tcW w:w="2551" w:type="dxa"/>
            <w:tcMar/>
          </w:tcPr>
          <w:p w:rsidRPr="000A739A" w:rsidR="004C37B0" w:rsidP="00CC6AB7" w:rsidRDefault="008C53FA" w14:paraId="41F8657B" w14:textId="3E38F3F5">
            <w:pPr>
              <w:rPr>
                <w:rFonts w:ascii="Arial" w:hAnsi="Arial" w:cs="Arial"/>
                <w:sz w:val="22"/>
                <w:szCs w:val="22"/>
              </w:rPr>
            </w:pPr>
            <w:r w:rsidRPr="000A739A">
              <w:rPr>
                <w:rFonts w:ascii="Arial" w:hAnsi="Arial" w:cs="Arial"/>
                <w:sz w:val="22"/>
                <w:szCs w:val="22"/>
              </w:rPr>
              <w:t xml:space="preserve">The impact on landscape character </w:t>
            </w:r>
            <w:r w:rsidRPr="000A739A" w:rsidR="00306238">
              <w:rPr>
                <w:rFonts w:ascii="Arial" w:hAnsi="Arial" w:cs="Arial"/>
                <w:sz w:val="22"/>
                <w:szCs w:val="22"/>
              </w:rPr>
              <w:t>can be</w:t>
            </w:r>
            <w:r w:rsidRPr="000A739A">
              <w:rPr>
                <w:rFonts w:ascii="Arial" w:hAnsi="Arial" w:cs="Arial"/>
                <w:sz w:val="22"/>
                <w:szCs w:val="22"/>
              </w:rPr>
              <w:t xml:space="preserve"> subjective and will differ between each site.  Overall the improvement of the Designated Sites should have an overall positive impact on</w:t>
            </w:r>
            <w:r w:rsidRPr="000A739A" w:rsidR="00224B07">
              <w:rPr>
                <w:rFonts w:ascii="Arial" w:hAnsi="Arial" w:cs="Arial"/>
                <w:sz w:val="22"/>
                <w:szCs w:val="22"/>
              </w:rPr>
              <w:t xml:space="preserve"> the landscape quality.  There is a risk that improving the sites could de</w:t>
            </w:r>
            <w:r w:rsidRPr="000A739A" w:rsidR="00306238">
              <w:rPr>
                <w:rFonts w:ascii="Arial" w:hAnsi="Arial" w:cs="Arial"/>
                <w:sz w:val="22"/>
                <w:szCs w:val="22"/>
              </w:rPr>
              <w:t>tract</w:t>
            </w:r>
            <w:r w:rsidRPr="000A739A" w:rsidR="00224B07">
              <w:rPr>
                <w:rFonts w:ascii="Arial" w:hAnsi="Arial" w:cs="Arial"/>
                <w:sz w:val="22"/>
                <w:szCs w:val="22"/>
              </w:rPr>
              <w:t xml:space="preserve"> from people’s enjoyment of the site</w:t>
            </w:r>
            <w:r w:rsidRPr="000A739A" w:rsidR="00306238">
              <w:rPr>
                <w:rFonts w:ascii="Arial" w:hAnsi="Arial" w:cs="Arial"/>
                <w:sz w:val="22"/>
                <w:szCs w:val="22"/>
              </w:rPr>
              <w:t xml:space="preserve"> and the visual amenity.  </w:t>
            </w:r>
            <w:r w:rsidRPr="000A739A" w:rsidR="00224B07">
              <w:rPr>
                <w:rFonts w:ascii="Arial" w:hAnsi="Arial" w:cs="Arial"/>
                <w:sz w:val="22"/>
                <w:szCs w:val="22"/>
              </w:rPr>
              <w:t xml:space="preserve"> </w:t>
            </w:r>
            <w:r w:rsidRPr="000A739A">
              <w:rPr>
                <w:rFonts w:ascii="Arial" w:hAnsi="Arial" w:cs="Arial"/>
                <w:sz w:val="22"/>
                <w:szCs w:val="22"/>
              </w:rPr>
              <w:t xml:space="preserve"> </w:t>
            </w:r>
          </w:p>
        </w:tc>
        <w:tc>
          <w:tcPr>
            <w:tcW w:w="2835" w:type="dxa"/>
            <w:shd w:val="clear" w:color="auto" w:fill="D6E3BC" w:themeFill="accent3" w:themeFillTint="66"/>
            <w:tcMar/>
            <w:vAlign w:val="center"/>
          </w:tcPr>
          <w:p w:rsidRPr="000A739A" w:rsidR="004C37B0" w:rsidP="00224B07" w:rsidRDefault="008C53FA" w14:paraId="715A05F5" w14:textId="6979800E">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4C37B0" w:rsidP="00CC6AB7" w:rsidRDefault="008C53FA" w14:paraId="25A385E3" w14:textId="301DA853">
            <w:pPr>
              <w:rPr>
                <w:rFonts w:ascii="Arial" w:hAnsi="Arial" w:cs="Arial"/>
                <w:sz w:val="22"/>
                <w:szCs w:val="22"/>
              </w:rPr>
            </w:pPr>
            <w:r w:rsidRPr="000A739A">
              <w:rPr>
                <w:rFonts w:ascii="Arial" w:hAnsi="Arial" w:cs="Arial"/>
                <w:sz w:val="22"/>
                <w:szCs w:val="22"/>
              </w:rPr>
              <w:t>Consider the impact on visual landscape quality when developing actions</w:t>
            </w:r>
            <w:r w:rsidRPr="000A739A" w:rsidR="00224B07">
              <w:rPr>
                <w:rFonts w:ascii="Arial" w:hAnsi="Arial" w:cs="Arial"/>
                <w:sz w:val="22"/>
                <w:szCs w:val="22"/>
              </w:rPr>
              <w:t xml:space="preserve"> </w:t>
            </w:r>
            <w:r w:rsidRPr="000A739A">
              <w:rPr>
                <w:rFonts w:ascii="Arial" w:hAnsi="Arial" w:cs="Arial"/>
                <w:sz w:val="22"/>
                <w:szCs w:val="22"/>
              </w:rPr>
              <w:t>for each site</w:t>
            </w:r>
            <w:r w:rsidRPr="000A739A" w:rsidR="00306238">
              <w:rPr>
                <w:rFonts w:ascii="Arial" w:hAnsi="Arial" w:cs="Arial"/>
                <w:sz w:val="22"/>
                <w:szCs w:val="22"/>
              </w:rPr>
              <w:t xml:space="preserve"> and ensure that the improvement measures taken are suitable for each </w:t>
            </w:r>
            <w:r w:rsidRPr="000A739A" w:rsidR="004B282D">
              <w:rPr>
                <w:rFonts w:ascii="Arial" w:hAnsi="Arial" w:cs="Arial"/>
                <w:sz w:val="22"/>
                <w:szCs w:val="22"/>
              </w:rPr>
              <w:t>location.</w:t>
            </w:r>
            <w:r w:rsidRPr="000A739A" w:rsidR="00306238">
              <w:rPr>
                <w:rFonts w:ascii="Arial" w:hAnsi="Arial" w:cs="Arial"/>
                <w:sz w:val="22"/>
                <w:szCs w:val="22"/>
              </w:rPr>
              <w:t xml:space="preserve">  </w:t>
            </w:r>
          </w:p>
        </w:tc>
        <w:tc>
          <w:tcPr>
            <w:tcW w:w="2835" w:type="dxa"/>
            <w:tcMar/>
          </w:tcPr>
          <w:p w:rsidRPr="000A739A" w:rsidR="004C37B0" w:rsidP="00CC6AB7" w:rsidRDefault="00306238" w14:paraId="0D540EF0" w14:textId="2CE75788">
            <w:pPr>
              <w:rPr>
                <w:rFonts w:ascii="Arial" w:hAnsi="Arial" w:cs="Arial"/>
                <w:sz w:val="22"/>
                <w:szCs w:val="22"/>
              </w:rPr>
            </w:pPr>
            <w:r w:rsidRPr="000A739A">
              <w:rPr>
                <w:rFonts w:ascii="Arial" w:hAnsi="Arial" w:cs="Arial"/>
                <w:sz w:val="22"/>
                <w:szCs w:val="22"/>
              </w:rPr>
              <w:t>N/A as the scoring remains the same.</w:t>
            </w:r>
          </w:p>
        </w:tc>
      </w:tr>
      <w:tr w:rsidRPr="000A739A" w:rsidR="004C37B0" w:rsidTr="48BC4558" w14:paraId="67A6CECC" w14:textId="77777777">
        <w:tc>
          <w:tcPr>
            <w:tcW w:w="3256" w:type="dxa"/>
            <w:shd w:val="clear" w:color="auto" w:fill="D6E3BC" w:themeFill="accent3" w:themeFillTint="66"/>
            <w:tcMar/>
          </w:tcPr>
          <w:p w:rsidRPr="000A739A" w:rsidR="004C37B0" w:rsidP="00CC6AB7" w:rsidRDefault="004C37B0" w14:paraId="2E39965A"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4C37B0" w:rsidP="00CC6AB7" w:rsidRDefault="004C37B0" w14:paraId="7249C09A" w14:textId="77777777">
            <w:pPr>
              <w:rPr>
                <w:rFonts w:ascii="Arial" w:hAnsi="Arial" w:cs="Arial"/>
              </w:rPr>
            </w:pPr>
            <w:r w:rsidRPr="000A739A">
              <w:rPr>
                <w:rFonts w:ascii="Arial" w:hAnsi="Arial" w:cs="Arial"/>
              </w:rPr>
              <w:t xml:space="preserve">To prevent deterioration and, where possible, enhance air quality </w:t>
            </w:r>
          </w:p>
        </w:tc>
        <w:tc>
          <w:tcPr>
            <w:tcW w:w="2551" w:type="dxa"/>
            <w:tcMar/>
          </w:tcPr>
          <w:p w:rsidRPr="000A739A" w:rsidR="004C37B0" w:rsidP="00CC6AB7" w:rsidRDefault="00306238" w14:paraId="126EBFD8" w14:textId="7DB9C1A1">
            <w:pPr>
              <w:rPr>
                <w:rFonts w:ascii="Arial" w:hAnsi="Arial" w:cs="Arial"/>
                <w:sz w:val="22"/>
                <w:szCs w:val="22"/>
              </w:rPr>
            </w:pPr>
            <w:r w:rsidRPr="000A739A">
              <w:rPr>
                <w:rFonts w:ascii="Arial" w:hAnsi="Arial" w:cs="Arial"/>
                <w:sz w:val="22"/>
                <w:szCs w:val="22"/>
              </w:rPr>
              <w:t xml:space="preserve">Improving Designated Sites by planting more trees will likely improve air quality and this will act as a carbon sink. </w:t>
            </w:r>
          </w:p>
        </w:tc>
        <w:tc>
          <w:tcPr>
            <w:tcW w:w="2835" w:type="dxa"/>
            <w:shd w:val="clear" w:color="auto" w:fill="D6E3BC" w:themeFill="accent3" w:themeFillTint="66"/>
            <w:tcMar/>
            <w:vAlign w:val="center"/>
          </w:tcPr>
          <w:p w:rsidRPr="000A739A" w:rsidR="004C37B0" w:rsidP="00224B07" w:rsidRDefault="00224B07" w14:paraId="3DC28A86" w14:textId="45808DD8">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4C37B0" w:rsidP="00CC6AB7" w:rsidRDefault="00306238" w14:paraId="6B491456" w14:textId="27F08FF4">
            <w:pPr>
              <w:rPr>
                <w:rFonts w:ascii="Arial" w:hAnsi="Arial" w:cs="Arial"/>
                <w:sz w:val="22"/>
                <w:szCs w:val="22"/>
              </w:rPr>
            </w:pPr>
            <w:r w:rsidRPr="000A739A">
              <w:rPr>
                <w:rFonts w:ascii="Arial" w:hAnsi="Arial" w:cs="Arial"/>
                <w:sz w:val="22"/>
                <w:szCs w:val="22"/>
              </w:rPr>
              <w:t>As the effects of nature restoration are positive, there is no need for mitigation or further enhancements. The scoring therefore remains the same.</w:t>
            </w:r>
          </w:p>
        </w:tc>
        <w:tc>
          <w:tcPr>
            <w:tcW w:w="2835" w:type="dxa"/>
            <w:tcMar/>
          </w:tcPr>
          <w:p w:rsidRPr="000A739A" w:rsidR="004C37B0" w:rsidP="00CC6AB7" w:rsidRDefault="00306238" w14:paraId="6D9E2964" w14:textId="63601C3A">
            <w:pPr>
              <w:rPr>
                <w:rFonts w:ascii="Arial" w:hAnsi="Arial" w:cs="Arial"/>
                <w:sz w:val="22"/>
                <w:szCs w:val="22"/>
              </w:rPr>
            </w:pPr>
            <w:r w:rsidRPr="000A739A">
              <w:rPr>
                <w:rFonts w:ascii="Arial" w:hAnsi="Arial" w:cs="Arial"/>
                <w:sz w:val="22"/>
                <w:szCs w:val="22"/>
              </w:rPr>
              <w:t>N/A as the scoring remains the same.</w:t>
            </w:r>
          </w:p>
        </w:tc>
      </w:tr>
      <w:tr w:rsidRPr="000A739A" w:rsidR="004C37B0" w:rsidTr="48BC4558" w14:paraId="13FF86F2" w14:textId="77777777">
        <w:tc>
          <w:tcPr>
            <w:tcW w:w="3256" w:type="dxa"/>
            <w:shd w:val="clear" w:color="auto" w:fill="D6E3BC" w:themeFill="accent3" w:themeFillTint="66"/>
            <w:tcMar/>
          </w:tcPr>
          <w:p w:rsidRPr="000A739A" w:rsidR="004C37B0" w:rsidP="00CC6AB7" w:rsidRDefault="004C37B0" w14:paraId="0558507D"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4C37B0" w:rsidP="00CC6AB7" w:rsidRDefault="004C37B0" w14:paraId="28147FDD" w14:textId="77777777">
            <w:pPr>
              <w:rPr>
                <w:rFonts w:ascii="Arial" w:hAnsi="Arial" w:cs="Arial"/>
              </w:rPr>
            </w:pPr>
            <w:r w:rsidRPr="000A739A">
              <w:rPr>
                <w:rFonts w:ascii="Arial" w:hAnsi="Arial" w:cs="Arial"/>
              </w:rPr>
              <w:t xml:space="preserve">To protect and improve human health, well being, inclusion and sustainable communities </w:t>
            </w:r>
          </w:p>
        </w:tc>
        <w:tc>
          <w:tcPr>
            <w:tcW w:w="2551" w:type="dxa"/>
            <w:tcMar/>
          </w:tcPr>
          <w:p w:rsidRPr="000A739A" w:rsidR="004C37B0" w:rsidP="00CC6AB7" w:rsidRDefault="00224B07" w14:paraId="3579FA75" w14:textId="6B35482A">
            <w:pPr>
              <w:rPr>
                <w:rFonts w:ascii="Arial" w:hAnsi="Arial" w:cs="Arial"/>
                <w:sz w:val="22"/>
                <w:szCs w:val="22"/>
              </w:rPr>
            </w:pPr>
            <w:r w:rsidRPr="000A739A">
              <w:rPr>
                <w:rFonts w:ascii="Arial" w:hAnsi="Arial" w:cs="Arial"/>
                <w:sz w:val="22"/>
                <w:szCs w:val="22"/>
              </w:rPr>
              <w:t xml:space="preserve">N/A </w:t>
            </w:r>
            <w:r w:rsidRPr="000A739A" w:rsidR="00513697">
              <w:rPr>
                <w:rFonts w:ascii="Arial" w:hAnsi="Arial" w:cs="Arial"/>
                <w:sz w:val="22"/>
                <w:szCs w:val="22"/>
              </w:rPr>
              <w:t>as not related to this objective.</w:t>
            </w:r>
          </w:p>
        </w:tc>
        <w:tc>
          <w:tcPr>
            <w:tcW w:w="2835" w:type="dxa"/>
            <w:shd w:val="clear" w:color="auto" w:fill="8DB3E2" w:themeFill="text2" w:themeFillTint="66"/>
            <w:tcMar/>
            <w:vAlign w:val="center"/>
          </w:tcPr>
          <w:p w:rsidRPr="000A739A" w:rsidR="004C37B0" w:rsidP="00224B07" w:rsidRDefault="00224B07" w14:paraId="238A24AF" w14:textId="6FCE6864">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4C37B0" w:rsidP="00CC6AB7" w:rsidRDefault="00224B07" w14:paraId="05AE20AC" w14:textId="0DE67D91">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4C37B0" w:rsidP="00CC6AB7" w:rsidRDefault="00224B07" w14:paraId="04282AD3" w14:textId="677F80FC">
            <w:pPr>
              <w:rPr>
                <w:rFonts w:ascii="Arial" w:hAnsi="Arial" w:cs="Arial"/>
                <w:sz w:val="22"/>
                <w:szCs w:val="22"/>
              </w:rPr>
            </w:pPr>
            <w:r w:rsidRPr="000A739A">
              <w:rPr>
                <w:rFonts w:ascii="Arial" w:hAnsi="Arial" w:cs="Arial"/>
                <w:sz w:val="22"/>
                <w:szCs w:val="22"/>
              </w:rPr>
              <w:t>N/A as no effects predicted.</w:t>
            </w:r>
          </w:p>
        </w:tc>
      </w:tr>
      <w:tr w:rsidRPr="000A739A" w:rsidR="004C37B0" w:rsidTr="48BC4558" w14:paraId="1B56A0A6" w14:textId="77777777">
        <w:tc>
          <w:tcPr>
            <w:tcW w:w="3256" w:type="dxa"/>
            <w:shd w:val="clear" w:color="auto" w:fill="D6E3BC" w:themeFill="accent3" w:themeFillTint="66"/>
            <w:tcMar/>
          </w:tcPr>
          <w:p w:rsidRPr="000A739A" w:rsidR="004C37B0" w:rsidP="48BC4558" w:rsidRDefault="004C37B0" w14:paraId="4CE89E6C" w14:textId="77777777">
            <w:pPr>
              <w:pStyle w:val="Default"/>
              <w:rPr>
                <w:rFonts w:ascii="Arial" w:hAnsi="Arial" w:cs="Arial"/>
                <w:sz w:val="22"/>
                <w:szCs w:val="22"/>
                <w:lang w:val="en-US"/>
              </w:rPr>
            </w:pPr>
            <w:r w:rsidRPr="48BC4558" w:rsidR="004C37B0">
              <w:rPr>
                <w:rFonts w:ascii="Arial" w:hAnsi="Arial" w:cs="Arial"/>
                <w:b w:val="1"/>
                <w:bCs w:val="1"/>
                <w:sz w:val="22"/>
                <w:szCs w:val="22"/>
                <w:lang w:val="en-US"/>
              </w:rPr>
              <w:t xml:space="preserve">Geology, minerals and soils </w:t>
            </w:r>
          </w:p>
          <w:p w:rsidRPr="000A739A" w:rsidR="004C37B0" w:rsidP="00CC6AB7" w:rsidRDefault="004C37B0" w14:paraId="13126B08" w14:textId="77777777">
            <w:pPr>
              <w:rPr>
                <w:rFonts w:ascii="Arial" w:hAnsi="Arial" w:cs="Arial"/>
              </w:rPr>
            </w:pPr>
            <w:r w:rsidRPr="000A739A">
              <w:rPr>
                <w:rFonts w:ascii="Arial" w:hAnsi="Arial" w:cs="Arial"/>
              </w:rPr>
              <w:t xml:space="preserve">To maintain and enhance soils and geodiversity assets. </w:t>
            </w:r>
          </w:p>
        </w:tc>
        <w:tc>
          <w:tcPr>
            <w:tcW w:w="2551" w:type="dxa"/>
            <w:tcMar/>
          </w:tcPr>
          <w:p w:rsidRPr="000A739A" w:rsidR="004C37B0" w:rsidP="00CC6AB7" w:rsidRDefault="00235053" w14:paraId="44A0C48F" w14:textId="26146353">
            <w:pPr>
              <w:rPr>
                <w:rFonts w:ascii="Arial" w:hAnsi="Arial" w:cs="Arial"/>
                <w:sz w:val="22"/>
                <w:szCs w:val="22"/>
              </w:rPr>
            </w:pPr>
            <w:r w:rsidRPr="000A739A">
              <w:rPr>
                <w:rFonts w:ascii="Arial" w:hAnsi="Arial" w:cs="Arial"/>
                <w:color w:val="202124"/>
                <w:sz w:val="22"/>
                <w:szCs w:val="22"/>
                <w:shd w:val="clear" w:color="auto" w:fill="FFFFFF"/>
              </w:rPr>
              <w:t>Increasing biodiversity within Designated Sites will increase the resilience of the soil to environmental challenges.</w:t>
            </w:r>
          </w:p>
        </w:tc>
        <w:tc>
          <w:tcPr>
            <w:tcW w:w="2835" w:type="dxa"/>
            <w:shd w:val="clear" w:color="auto" w:fill="D6E3BC" w:themeFill="accent3" w:themeFillTint="66"/>
            <w:tcMar/>
            <w:vAlign w:val="center"/>
          </w:tcPr>
          <w:p w:rsidRPr="000A739A" w:rsidR="004C37B0" w:rsidP="00224B07" w:rsidRDefault="00235053" w14:paraId="66A173B2" w14:textId="411B2FE8">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4C37B0" w:rsidP="00CC6AB7" w:rsidRDefault="00235053" w14:paraId="5AE05405" w14:textId="1635AA0B">
            <w:pPr>
              <w:rPr>
                <w:rFonts w:ascii="Arial" w:hAnsi="Arial" w:cs="Arial"/>
                <w:sz w:val="22"/>
                <w:szCs w:val="22"/>
              </w:rPr>
            </w:pPr>
            <w:r w:rsidRPr="000A739A">
              <w:rPr>
                <w:rFonts w:ascii="Arial" w:hAnsi="Arial" w:cs="Arial"/>
                <w:sz w:val="22"/>
                <w:szCs w:val="22"/>
              </w:rPr>
              <w:t>As the effects of nature restoration are positive, there is no need for mitigation or further enhancements. The scoring therefore remains the same.</w:t>
            </w:r>
          </w:p>
        </w:tc>
        <w:tc>
          <w:tcPr>
            <w:tcW w:w="2835" w:type="dxa"/>
            <w:tcMar/>
          </w:tcPr>
          <w:p w:rsidRPr="000A739A" w:rsidR="004C37B0" w:rsidP="00CC6AB7" w:rsidRDefault="00235053" w14:paraId="6B043448" w14:textId="715F3185">
            <w:pPr>
              <w:rPr>
                <w:rFonts w:ascii="Arial" w:hAnsi="Arial" w:cs="Arial"/>
                <w:sz w:val="22"/>
                <w:szCs w:val="22"/>
              </w:rPr>
            </w:pPr>
            <w:r w:rsidRPr="000A739A">
              <w:rPr>
                <w:rFonts w:ascii="Arial" w:hAnsi="Arial" w:cs="Arial"/>
                <w:sz w:val="22"/>
                <w:szCs w:val="22"/>
              </w:rPr>
              <w:t>N/A as the scoring remains the same.</w:t>
            </w:r>
          </w:p>
        </w:tc>
      </w:tr>
      <w:tr w:rsidRPr="000A739A" w:rsidR="00235053" w:rsidTr="48BC4558" w14:paraId="19A6422D" w14:textId="77777777">
        <w:tc>
          <w:tcPr>
            <w:tcW w:w="3256" w:type="dxa"/>
            <w:shd w:val="clear" w:color="auto" w:fill="D6E3BC" w:themeFill="accent3" w:themeFillTint="66"/>
            <w:tcMar/>
          </w:tcPr>
          <w:p w:rsidRPr="000A739A" w:rsidR="00235053" w:rsidP="00235053" w:rsidRDefault="00235053" w14:paraId="655DC8C2"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235053" w:rsidP="00235053" w:rsidRDefault="00482E7D" w14:paraId="59EBAD1E" w14:textId="0C7E5CB7">
            <w:pPr>
              <w:rPr>
                <w:rFonts w:ascii="Arial" w:hAnsi="Arial" w:cs="Arial"/>
              </w:rPr>
            </w:pPr>
            <w:r w:rsidRPr="000A739A">
              <w:rPr>
                <w:rFonts w:ascii="Arial" w:hAnsi="Arial" w:cs="Arial"/>
              </w:rPr>
              <w:t>To protect and enhance the state of the water environment.</w:t>
            </w:r>
          </w:p>
        </w:tc>
        <w:tc>
          <w:tcPr>
            <w:tcW w:w="2551" w:type="dxa"/>
            <w:tcMar/>
          </w:tcPr>
          <w:p w:rsidRPr="000A739A" w:rsidR="00235053" w:rsidP="00235053" w:rsidRDefault="00235053" w14:paraId="415D2E4A" w14:textId="68B6D015">
            <w:pPr>
              <w:rPr>
                <w:rFonts w:ascii="Arial" w:hAnsi="Arial" w:cs="Arial"/>
                <w:sz w:val="22"/>
                <w:szCs w:val="22"/>
              </w:rPr>
            </w:pPr>
            <w:r w:rsidRPr="000A739A">
              <w:rPr>
                <w:rFonts w:ascii="Arial" w:hAnsi="Arial" w:cs="Arial"/>
                <w:color w:val="202124"/>
                <w:sz w:val="22"/>
                <w:szCs w:val="22"/>
                <w:shd w:val="clear" w:color="auto" w:fill="FFFFFF"/>
              </w:rPr>
              <w:t>The creation and restoration of habitats in key parts of a catchment can contribute to reducing pressures, inputs and demands affecting the wider water environment, providing a range of ecosystem services including water purification and reducing run off of excess water from the land.</w:t>
            </w:r>
          </w:p>
        </w:tc>
        <w:tc>
          <w:tcPr>
            <w:tcW w:w="2835" w:type="dxa"/>
            <w:shd w:val="clear" w:color="auto" w:fill="D6E3BC" w:themeFill="accent3" w:themeFillTint="66"/>
            <w:tcMar/>
            <w:vAlign w:val="center"/>
          </w:tcPr>
          <w:p w:rsidRPr="000A739A" w:rsidR="00235053" w:rsidP="00235053" w:rsidRDefault="00235053" w14:paraId="2EC5B748" w14:textId="5AC89DFC">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235053" w:rsidP="00235053" w:rsidRDefault="00235053" w14:paraId="72151C4C" w14:textId="10678FCD">
            <w:pPr>
              <w:rPr>
                <w:rFonts w:ascii="Arial" w:hAnsi="Arial" w:cs="Arial"/>
                <w:sz w:val="22"/>
                <w:szCs w:val="22"/>
              </w:rPr>
            </w:pPr>
            <w:r w:rsidRPr="000A739A">
              <w:rPr>
                <w:rFonts w:ascii="Arial" w:hAnsi="Arial" w:cs="Arial"/>
                <w:sz w:val="22"/>
                <w:szCs w:val="22"/>
              </w:rPr>
              <w:t>As the effects of nature restoration are positive, there is no need for mitigation or further enhancements. The scoring therefore remains the same.</w:t>
            </w:r>
          </w:p>
        </w:tc>
        <w:tc>
          <w:tcPr>
            <w:tcW w:w="2835" w:type="dxa"/>
            <w:tcMar/>
          </w:tcPr>
          <w:p w:rsidRPr="000A739A" w:rsidR="00235053" w:rsidP="00235053" w:rsidRDefault="00235053" w14:paraId="2EEB72F7" w14:textId="7004610B">
            <w:pPr>
              <w:rPr>
                <w:rFonts w:ascii="Arial" w:hAnsi="Arial" w:cs="Arial"/>
                <w:sz w:val="22"/>
                <w:szCs w:val="22"/>
              </w:rPr>
            </w:pPr>
            <w:r w:rsidRPr="000A739A">
              <w:rPr>
                <w:rFonts w:ascii="Arial" w:hAnsi="Arial" w:cs="Arial"/>
                <w:sz w:val="22"/>
                <w:szCs w:val="22"/>
              </w:rPr>
              <w:t>N/A as the scoring remains the same.</w:t>
            </w:r>
          </w:p>
        </w:tc>
      </w:tr>
      <w:tr w:rsidRPr="000A739A" w:rsidR="00235053" w:rsidTr="48BC4558" w14:paraId="534177EB" w14:textId="77777777">
        <w:tc>
          <w:tcPr>
            <w:tcW w:w="3256" w:type="dxa"/>
            <w:shd w:val="clear" w:color="auto" w:fill="D6E3BC" w:themeFill="accent3" w:themeFillTint="66"/>
            <w:tcMar/>
          </w:tcPr>
          <w:p w:rsidRPr="000A739A" w:rsidR="00235053" w:rsidP="00235053" w:rsidRDefault="00235053" w14:paraId="1A458706"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235053" w:rsidP="00235053" w:rsidRDefault="00235053" w14:paraId="7859C060" w14:textId="77777777">
            <w:pPr>
              <w:rPr>
                <w:rFonts w:ascii="Arial" w:hAnsi="Arial" w:cs="Arial"/>
              </w:rPr>
            </w:pPr>
            <w:r w:rsidRPr="000A739A">
              <w:rPr>
                <w:rFonts w:ascii="Arial" w:hAnsi="Arial" w:cs="Arial"/>
              </w:rPr>
              <w:t xml:space="preserve">To help mitigate the causes of climate change and adapt to its short and long term impacts </w:t>
            </w:r>
          </w:p>
        </w:tc>
        <w:tc>
          <w:tcPr>
            <w:tcW w:w="2551" w:type="dxa"/>
            <w:tcMar/>
          </w:tcPr>
          <w:p w:rsidRPr="000A739A" w:rsidR="00235053" w:rsidP="00235053" w:rsidRDefault="00235053" w14:paraId="263622DB" w14:textId="66648054">
            <w:pPr>
              <w:rPr>
                <w:rFonts w:ascii="Arial" w:hAnsi="Arial" w:cs="Arial"/>
                <w:sz w:val="22"/>
                <w:szCs w:val="22"/>
              </w:rPr>
            </w:pPr>
            <w:r w:rsidRPr="000A739A">
              <w:rPr>
                <w:rFonts w:ascii="Arial" w:hAnsi="Arial" w:cs="Arial"/>
                <w:sz w:val="22"/>
                <w:szCs w:val="22"/>
              </w:rPr>
              <w:t xml:space="preserve">N/A </w:t>
            </w:r>
            <w:r w:rsidRPr="000A739A" w:rsidR="00513697">
              <w:rPr>
                <w:rFonts w:ascii="Arial" w:hAnsi="Arial" w:cs="Arial"/>
                <w:sz w:val="22"/>
                <w:szCs w:val="22"/>
              </w:rPr>
              <w:t>as not related to this objective.</w:t>
            </w:r>
          </w:p>
        </w:tc>
        <w:tc>
          <w:tcPr>
            <w:tcW w:w="2835" w:type="dxa"/>
            <w:shd w:val="clear" w:color="auto" w:fill="8DB3E2" w:themeFill="text2" w:themeFillTint="66"/>
            <w:tcMar/>
            <w:vAlign w:val="center"/>
          </w:tcPr>
          <w:p w:rsidRPr="000A739A" w:rsidR="00235053" w:rsidP="00235053" w:rsidRDefault="00235053" w14:paraId="05E3E854" w14:textId="5D61C1E2">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235053" w:rsidP="00235053" w:rsidRDefault="00235053" w14:paraId="13549DE8" w14:textId="5E6BCB03">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235053" w:rsidP="00235053" w:rsidRDefault="00235053" w14:paraId="303A9A62" w14:textId="685819CA">
            <w:pPr>
              <w:rPr>
                <w:rFonts w:ascii="Arial" w:hAnsi="Arial" w:cs="Arial"/>
                <w:sz w:val="22"/>
                <w:szCs w:val="22"/>
              </w:rPr>
            </w:pPr>
            <w:r w:rsidRPr="000A739A">
              <w:rPr>
                <w:rFonts w:ascii="Arial" w:hAnsi="Arial" w:cs="Arial"/>
                <w:sz w:val="22"/>
                <w:szCs w:val="22"/>
              </w:rPr>
              <w:t>N/A as no effects predicted.</w:t>
            </w:r>
          </w:p>
        </w:tc>
      </w:tr>
      <w:tr w:rsidRPr="000A739A" w:rsidR="00235053" w:rsidTr="48BC4558" w14:paraId="6D094D28" w14:textId="77777777">
        <w:tc>
          <w:tcPr>
            <w:tcW w:w="3256" w:type="dxa"/>
            <w:shd w:val="clear" w:color="auto" w:fill="D6E3BC" w:themeFill="accent3" w:themeFillTint="66"/>
            <w:tcMar/>
          </w:tcPr>
          <w:p w:rsidRPr="000A739A" w:rsidR="00235053" w:rsidP="00235053" w:rsidRDefault="00235053" w14:paraId="11A255CE"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235053" w:rsidP="00235053" w:rsidRDefault="00235053" w14:paraId="1BC274BD" w14:textId="77777777">
            <w:pPr>
              <w:rPr>
                <w:rFonts w:ascii="Arial" w:hAnsi="Arial" w:cs="Arial"/>
              </w:rPr>
            </w:pPr>
            <w:r w:rsidRPr="000A739A">
              <w:rPr>
                <w:rFonts w:ascii="Arial" w:hAnsi="Arial" w:cs="Arial"/>
              </w:rPr>
              <w:t xml:space="preserve">To protect material assets and promote the sustainable use of natural resources </w:t>
            </w:r>
          </w:p>
        </w:tc>
        <w:tc>
          <w:tcPr>
            <w:tcW w:w="2551" w:type="dxa"/>
            <w:tcMar/>
          </w:tcPr>
          <w:p w:rsidRPr="000A739A" w:rsidR="00235053" w:rsidP="00235053" w:rsidRDefault="00235053" w14:paraId="0E053348" w14:textId="389C0F4D">
            <w:pPr>
              <w:rPr>
                <w:rFonts w:ascii="Arial" w:hAnsi="Arial" w:cs="Arial"/>
                <w:sz w:val="22"/>
                <w:szCs w:val="22"/>
              </w:rPr>
            </w:pPr>
            <w:r w:rsidRPr="000A739A">
              <w:rPr>
                <w:rFonts w:ascii="Arial" w:hAnsi="Arial" w:cs="Arial"/>
                <w:sz w:val="22"/>
                <w:szCs w:val="22"/>
              </w:rPr>
              <w:t xml:space="preserve">N/A </w:t>
            </w:r>
            <w:r w:rsidRPr="000A739A" w:rsidR="00513697">
              <w:rPr>
                <w:rFonts w:ascii="Arial" w:hAnsi="Arial" w:cs="Arial"/>
                <w:sz w:val="22"/>
                <w:szCs w:val="22"/>
              </w:rPr>
              <w:t>as not related to this objective.</w:t>
            </w:r>
          </w:p>
        </w:tc>
        <w:tc>
          <w:tcPr>
            <w:tcW w:w="2835" w:type="dxa"/>
            <w:shd w:val="clear" w:color="auto" w:fill="8DB3E2" w:themeFill="text2" w:themeFillTint="66"/>
            <w:tcMar/>
            <w:vAlign w:val="center"/>
          </w:tcPr>
          <w:p w:rsidRPr="000A739A" w:rsidR="00235053" w:rsidP="00235053" w:rsidRDefault="00235053" w14:paraId="788D029B" w14:textId="7512CDF2">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235053" w:rsidP="00235053" w:rsidRDefault="00235053" w14:paraId="54A9F004" w14:textId="16E24336">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235053" w:rsidP="00235053" w:rsidRDefault="00235053" w14:paraId="16699F19" w14:textId="01392685">
            <w:pPr>
              <w:rPr>
                <w:rFonts w:ascii="Arial" w:hAnsi="Arial" w:cs="Arial"/>
                <w:sz w:val="22"/>
                <w:szCs w:val="22"/>
              </w:rPr>
            </w:pPr>
            <w:r w:rsidRPr="000A739A">
              <w:rPr>
                <w:rFonts w:ascii="Arial" w:hAnsi="Arial" w:cs="Arial"/>
                <w:sz w:val="22"/>
                <w:szCs w:val="22"/>
              </w:rPr>
              <w:t>N/A as no effects predicted.</w:t>
            </w:r>
          </w:p>
        </w:tc>
      </w:tr>
      <w:tr w:rsidRPr="000A739A" w:rsidR="008E750E" w:rsidTr="48BC4558" w14:paraId="7668BCD1" w14:textId="77777777">
        <w:tc>
          <w:tcPr>
            <w:tcW w:w="3256" w:type="dxa"/>
            <w:shd w:val="clear" w:color="auto" w:fill="D6E3BC" w:themeFill="accent3" w:themeFillTint="66"/>
            <w:tcMar/>
          </w:tcPr>
          <w:p w:rsidRPr="000A739A" w:rsidR="008E750E" w:rsidP="008E750E" w:rsidRDefault="008E750E" w14:paraId="18E1F7E3"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8E750E" w:rsidP="008E750E" w:rsidRDefault="008E750E" w14:paraId="2FEF78C9" w14:textId="77777777">
            <w:pPr>
              <w:rPr>
                <w:rFonts w:ascii="Arial" w:hAnsi="Arial" w:cs="Arial"/>
              </w:rPr>
            </w:pPr>
            <w:r w:rsidRPr="000A739A">
              <w:rPr>
                <w:rFonts w:ascii="Arial" w:hAnsi="Arial" w:cs="Arial"/>
              </w:rPr>
              <w:t xml:space="preserve">To protect and, where appropriate, enhance the historic environment </w:t>
            </w:r>
          </w:p>
        </w:tc>
        <w:tc>
          <w:tcPr>
            <w:tcW w:w="2551" w:type="dxa"/>
            <w:tcMar/>
          </w:tcPr>
          <w:p w:rsidRPr="000A739A" w:rsidR="008E750E" w:rsidP="008E750E" w:rsidRDefault="008E750E" w14:paraId="10F98F23" w14:textId="5603CF51">
            <w:pPr>
              <w:rPr>
                <w:rFonts w:ascii="Arial" w:hAnsi="Arial" w:cs="Arial"/>
                <w:sz w:val="22"/>
                <w:szCs w:val="22"/>
              </w:rPr>
            </w:pPr>
            <w:r w:rsidRPr="000A739A">
              <w:rPr>
                <w:rFonts w:ascii="Arial" w:hAnsi="Arial" w:cs="Arial"/>
                <w:sz w:val="22"/>
                <w:szCs w:val="22"/>
              </w:rPr>
              <w:t xml:space="preserve">N/A </w:t>
            </w:r>
            <w:r w:rsidRPr="000A739A" w:rsidR="00513697">
              <w:rPr>
                <w:rFonts w:ascii="Arial" w:hAnsi="Arial" w:cs="Arial"/>
                <w:sz w:val="22"/>
                <w:szCs w:val="22"/>
              </w:rPr>
              <w:t>as not related to this objective.</w:t>
            </w:r>
          </w:p>
        </w:tc>
        <w:tc>
          <w:tcPr>
            <w:tcW w:w="2835" w:type="dxa"/>
            <w:shd w:val="clear" w:color="auto" w:fill="8DB3E2" w:themeFill="text2" w:themeFillTint="66"/>
            <w:tcMar/>
            <w:vAlign w:val="center"/>
          </w:tcPr>
          <w:p w:rsidRPr="000A739A" w:rsidR="008E750E" w:rsidP="008E750E" w:rsidRDefault="008E750E" w14:paraId="50F4FC91" w14:textId="770531C7">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8E750E" w:rsidP="008E750E" w:rsidRDefault="008E750E" w14:paraId="618A321F" w14:textId="2AD2EBA1">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8E750E" w:rsidP="008E750E" w:rsidRDefault="008E750E" w14:paraId="0DB1BB3D" w14:textId="78A642EC">
            <w:pPr>
              <w:rPr>
                <w:rFonts w:ascii="Arial" w:hAnsi="Arial" w:cs="Arial"/>
                <w:sz w:val="22"/>
                <w:szCs w:val="22"/>
              </w:rPr>
            </w:pPr>
            <w:r w:rsidRPr="000A739A">
              <w:rPr>
                <w:rFonts w:ascii="Arial" w:hAnsi="Arial" w:cs="Arial"/>
                <w:sz w:val="22"/>
                <w:szCs w:val="22"/>
              </w:rPr>
              <w:t>N/A as no effects predicted.</w:t>
            </w:r>
          </w:p>
        </w:tc>
      </w:tr>
      <w:tr w:rsidRPr="000A739A" w:rsidR="007868BE" w:rsidTr="48BC4558" w14:paraId="542A6DA4" w14:textId="77777777">
        <w:tc>
          <w:tcPr>
            <w:tcW w:w="3256" w:type="dxa"/>
            <w:shd w:val="clear" w:color="auto" w:fill="A6A6A6" w:themeFill="background1" w:themeFillShade="A6"/>
            <w:tcMar/>
          </w:tcPr>
          <w:p w:rsidRPr="000A739A" w:rsidR="007868BE" w:rsidP="008E750E" w:rsidRDefault="007868BE" w14:paraId="02396087" w14:textId="517F21A3">
            <w:pPr>
              <w:pStyle w:val="Default"/>
              <w:rPr>
                <w:rFonts w:ascii="Arial" w:hAnsi="Arial" w:cs="Arial"/>
                <w:b/>
                <w:bCs/>
                <w:sz w:val="22"/>
                <w:szCs w:val="22"/>
              </w:rPr>
            </w:pPr>
            <w:r w:rsidRPr="000A739A">
              <w:rPr>
                <w:rFonts w:ascii="Arial" w:hAnsi="Arial" w:cs="Arial"/>
                <w:b/>
                <w:bCs/>
                <w:sz w:val="22"/>
                <w:szCs w:val="22"/>
              </w:rPr>
              <w:t xml:space="preserve">Commentary </w:t>
            </w:r>
          </w:p>
        </w:tc>
        <w:tc>
          <w:tcPr>
            <w:tcW w:w="10631" w:type="dxa"/>
            <w:gridSpan w:val="4"/>
            <w:tcMar/>
          </w:tcPr>
          <w:p w:rsidRPr="000A739A" w:rsidR="007868BE" w:rsidP="008E750E" w:rsidRDefault="000F2EB8" w14:paraId="6567A4CE" w14:textId="527AA0D8">
            <w:pPr>
              <w:rPr>
                <w:rFonts w:ascii="Arial" w:hAnsi="Arial" w:cs="Arial"/>
                <w:sz w:val="22"/>
                <w:szCs w:val="22"/>
              </w:rPr>
            </w:pPr>
            <w:r w:rsidRPr="000A739A">
              <w:rPr>
                <w:rFonts w:ascii="Arial" w:hAnsi="Arial" w:cs="Arial"/>
                <w:sz w:val="22"/>
                <w:szCs w:val="22"/>
              </w:rPr>
              <w:t xml:space="preserve">It is considered that improving the designated sites within the National Park will have an overall positive impact on the environment – particularly for biodiversity.  The designated sites within the National Park boundary are all important areas for biodiversity and therefore the aim of improving these sites will only increase their national significance.  The projects to improve these sites have not yet been identified and decided and therefore a more meaningful and detailed assessment will be undertaken once the site-specific actions are understood.  At a high level it is determined that this action will have a significant positive impact on the environment and no negative impacts have been identified.  It has been noted within the mitigation actions that to ensure the positive environmental impacts are realised that the improvement actions for each site will need to be considered on a case by case basis. </w:t>
            </w:r>
          </w:p>
        </w:tc>
      </w:tr>
    </w:tbl>
    <w:p w:rsidR="00A27E63" w:rsidP="0090283B" w:rsidRDefault="00A27E63" w14:paraId="38AF4005" w14:textId="77777777">
      <w:pPr>
        <w:rPr>
          <w:rFonts w:ascii="Arial" w:hAnsi="Arial" w:cs="Arial"/>
          <w:b/>
          <w:bCs/>
        </w:rPr>
      </w:pPr>
    </w:p>
    <w:p w:rsidRPr="00C35E86" w:rsidR="00583491" w:rsidP="0090283B" w:rsidRDefault="00583491" w14:paraId="3B3ACADB" w14:textId="6F808FDF">
      <w:pPr>
        <w:rPr>
          <w:rFonts w:ascii="Arial" w:hAnsi="Arial" w:cs="Arial"/>
          <w:b/>
          <w:bCs/>
          <w:i/>
          <w:iCs/>
        </w:rPr>
      </w:pPr>
      <w:r w:rsidRPr="00C35E86">
        <w:rPr>
          <w:rFonts w:ascii="Arial" w:hAnsi="Arial" w:cs="Arial"/>
          <w:b/>
          <w:bCs/>
          <w:i/>
          <w:iCs/>
        </w:rPr>
        <w:t>Table 8</w:t>
      </w:r>
      <w:r w:rsidR="00C35E86">
        <w:rPr>
          <w:rFonts w:ascii="Arial" w:hAnsi="Arial" w:cs="Arial"/>
          <w:b/>
          <w:bCs/>
          <w:i/>
          <w:iCs/>
        </w:rPr>
        <w:t xml:space="preserve">: </w:t>
      </w:r>
      <w:r w:rsidR="00912F26">
        <w:rPr>
          <w:rFonts w:ascii="Arial" w:hAnsi="Arial" w:cs="Arial"/>
          <w:b/>
          <w:bCs/>
          <w:i/>
          <w:iCs/>
        </w:rPr>
        <w:t xml:space="preserve">MAPPING - </w:t>
      </w:r>
      <w:r w:rsidR="008C4A0C">
        <w:rPr>
          <w:rFonts w:ascii="Arial" w:hAnsi="Arial" w:cs="Arial"/>
          <w:b/>
          <w:bCs/>
          <w:i/>
          <w:iCs/>
        </w:rPr>
        <w:t xml:space="preserve">Habitat Recovery </w:t>
      </w:r>
      <w:r w:rsidR="00B558D3">
        <w:rPr>
          <w:rFonts w:ascii="Arial" w:hAnsi="Arial" w:cs="Arial"/>
          <w:b/>
          <w:bCs/>
          <w:i/>
          <w:iCs/>
        </w:rPr>
        <w:t>Pri</w:t>
      </w:r>
      <w:r w:rsidR="00912F26">
        <w:rPr>
          <w:rFonts w:ascii="Arial" w:hAnsi="Arial" w:cs="Arial"/>
          <w:b/>
          <w:bCs/>
          <w:i/>
          <w:iCs/>
        </w:rPr>
        <w:t>ority Areas in the National Park</w:t>
      </w:r>
    </w:p>
    <w:p w:rsidRPr="000A739A" w:rsidR="00583491" w:rsidP="0090283B" w:rsidRDefault="00583491" w14:paraId="5D68F5DE" w14:textId="77777777">
      <w:pPr>
        <w:rPr>
          <w:rFonts w:ascii="Arial" w:hAnsi="Arial" w:cs="Arial"/>
          <w:b/>
          <w:bCs/>
        </w:rPr>
      </w:pP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55"/>
        <w:gridCol w:w="2550"/>
        <w:gridCol w:w="2835"/>
        <w:gridCol w:w="2400"/>
        <w:gridCol w:w="2835"/>
      </w:tblGrid>
      <w:tr w:rsidRPr="00730E4A" w:rsidR="000E3377" w:rsidTr="00CC6AB7" w14:paraId="495AA73F"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47BB7CFD"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Assessor(s):</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0E3377" w14:paraId="7EB6E420"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Laura Mowat</w:t>
            </w:r>
            <w:r w:rsidRPr="00730E4A">
              <w:rPr>
                <w:rFonts w:ascii="Arial" w:hAnsi="Arial" w:eastAsia="Times New Roman" w:cs="Arial"/>
                <w:lang w:eastAsia="en-GB"/>
              </w:rPr>
              <w:t> </w:t>
            </w:r>
          </w:p>
        </w:tc>
      </w:tr>
      <w:tr w:rsidRPr="00730E4A" w:rsidR="000E3377" w:rsidTr="00CC6AB7" w14:paraId="609BD298"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35CEED0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Date of Assessment Completion:</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0E3377" w14:paraId="5E68413E" w14:textId="77777777">
            <w:pPr>
              <w:textAlignment w:val="baseline"/>
              <w:rPr>
                <w:rFonts w:ascii="Arial" w:hAnsi="Arial" w:eastAsia="Times New Roman" w:cs="Arial"/>
                <w:i/>
                <w:iCs/>
                <w:sz w:val="22"/>
                <w:szCs w:val="22"/>
                <w:lang w:eastAsia="en-GB"/>
              </w:rPr>
            </w:pPr>
            <w:r w:rsidRPr="009A143D">
              <w:rPr>
                <w:rFonts w:ascii="Arial" w:hAnsi="Arial" w:eastAsia="Times New Roman" w:cs="Arial"/>
                <w:i/>
                <w:iCs/>
                <w:sz w:val="22"/>
                <w:szCs w:val="22"/>
                <w:lang w:eastAsia="en-GB"/>
              </w:rPr>
              <w:t>24/11/23</w:t>
            </w:r>
          </w:p>
        </w:tc>
      </w:tr>
      <w:tr w:rsidRPr="00730E4A" w:rsidR="000E3377" w:rsidTr="00CC6AB7" w14:paraId="30EB157E"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54EB00B6"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SECTION OF PLAN BEING ASSESSED:</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0E3377" w14:paraId="56872ABF" w14:textId="670D8849">
            <w:pPr>
              <w:textAlignment w:val="baseline"/>
              <w:rPr>
                <w:rFonts w:ascii="Arial" w:hAnsi="Arial" w:eastAsia="Times New Roman" w:cs="Arial"/>
                <w:i/>
                <w:iCs/>
                <w:sz w:val="22"/>
                <w:szCs w:val="22"/>
                <w:lang w:eastAsia="en-GB"/>
              </w:rPr>
            </w:pPr>
            <w:r w:rsidRPr="009A143D">
              <w:rPr>
                <w:rFonts w:ascii="Arial" w:hAnsi="Arial" w:eastAsia="Times New Roman" w:cs="Arial"/>
                <w:i/>
                <w:iCs/>
                <w:sz w:val="22"/>
                <w:szCs w:val="22"/>
                <w:lang w:eastAsia="en-GB"/>
              </w:rPr>
              <w:t>Map 3 – Habitat Recovery</w:t>
            </w:r>
            <w:r w:rsidR="009D39CF">
              <w:rPr>
                <w:rFonts w:ascii="Arial" w:hAnsi="Arial" w:eastAsia="Times New Roman" w:cs="Arial"/>
                <w:i/>
                <w:iCs/>
                <w:sz w:val="22"/>
                <w:szCs w:val="22"/>
                <w:lang w:eastAsia="en-GB"/>
              </w:rPr>
              <w:t xml:space="preserve"> Priority Areas in the National Park</w:t>
            </w:r>
          </w:p>
          <w:p w:rsidRPr="00730E4A" w:rsidR="000E3377" w:rsidP="00CC6AB7" w:rsidRDefault="000E3377" w14:paraId="1A7FB90E" w14:textId="77777777">
            <w:pPr>
              <w:textAlignment w:val="baseline"/>
              <w:rPr>
                <w:rFonts w:ascii="Arial" w:hAnsi="Arial" w:eastAsia="Times New Roman" w:cs="Arial"/>
                <w:i/>
                <w:iCs/>
                <w:sz w:val="22"/>
                <w:szCs w:val="22"/>
                <w:lang w:eastAsia="en-GB"/>
              </w:rPr>
            </w:pPr>
            <w:r w:rsidRPr="00730E4A">
              <w:rPr>
                <w:rFonts w:ascii="Arial" w:hAnsi="Arial" w:eastAsia="Times New Roman" w:cs="Arial"/>
                <w:i/>
                <w:iCs/>
                <w:sz w:val="22"/>
                <w:szCs w:val="22"/>
                <w:lang w:eastAsia="en-GB"/>
              </w:rPr>
              <w:t> </w:t>
            </w:r>
          </w:p>
        </w:tc>
      </w:tr>
      <w:tr w:rsidRPr="00730E4A" w:rsidR="000E3377" w:rsidTr="00CC6AB7" w14:paraId="5AF81959"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45A46095"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4E1A1DDA"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ASSESSMENT OF ENVIRONMENTAL EFFECTS </w:t>
            </w:r>
            <w:r w:rsidRPr="00730E4A">
              <w:rPr>
                <w:rFonts w:ascii="Arial" w:hAnsi="Arial" w:eastAsia="Times New Roman" w:cs="Arial"/>
                <w:lang w:eastAsia="en-GB"/>
              </w:rPr>
              <w:t> </w:t>
            </w:r>
          </w:p>
        </w:tc>
      </w:tr>
      <w:tr w:rsidRPr="00730E4A" w:rsidR="000E3377" w:rsidTr="00CC6AB7" w14:paraId="295E0E73"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7AF14D6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SEA Objective:</w:t>
            </w:r>
            <w:r w:rsidRPr="00730E4A">
              <w:rPr>
                <w:rFonts w:ascii="Arial" w:hAnsi="Arial" w:eastAsia="Times New Roman" w:cs="Arial"/>
                <w:lang w:eastAsia="en-GB"/>
              </w:rPr>
              <w:t> </w:t>
            </w:r>
          </w:p>
        </w:tc>
        <w:tc>
          <w:tcPr>
            <w:tcW w:w="2550"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1633AC6F"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Nature of Effect</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576AD864"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significance of effect before mitigation </w:t>
            </w:r>
            <w:r w:rsidRPr="00730E4A">
              <w:rPr>
                <w:rFonts w:ascii="Arial" w:hAnsi="Arial" w:eastAsia="Times New Roman" w:cs="Arial"/>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38FC6BC4"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Mitigation and enhancement </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hideMark/>
          </w:tcPr>
          <w:p w:rsidRPr="00730E4A" w:rsidR="000E3377" w:rsidP="00CC6AB7" w:rsidRDefault="000E3377" w14:paraId="46BF0636"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residual significance of effect after mitigation </w:t>
            </w:r>
            <w:r w:rsidRPr="00730E4A">
              <w:rPr>
                <w:rFonts w:ascii="Arial" w:hAnsi="Arial" w:eastAsia="Times New Roman" w:cs="Arial"/>
                <w:lang w:eastAsia="en-GB"/>
              </w:rPr>
              <w:t> </w:t>
            </w:r>
          </w:p>
        </w:tc>
      </w:tr>
      <w:tr w:rsidRPr="00730E4A" w:rsidR="000E3377" w:rsidTr="00892434" w14:paraId="32F78776"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185D1A89"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Biodiversity </w:t>
            </w:r>
            <w:r w:rsidRPr="00730E4A">
              <w:rPr>
                <w:rFonts w:ascii="Arial" w:hAnsi="Arial" w:eastAsia="Times New Roman" w:cs="Arial"/>
                <w:color w:val="000000"/>
                <w:lang w:eastAsia="en-GB"/>
              </w:rPr>
              <w:t> </w:t>
            </w:r>
          </w:p>
          <w:p w:rsidRPr="00730E4A" w:rsidR="000E3377" w:rsidP="00CC6AB7" w:rsidRDefault="000E3377" w14:paraId="46CFBB8E"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biodiversity and encourage habitat connectivity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D01ED0" w14:paraId="2A5B22DC" w14:textId="280FC73B">
            <w:pPr>
              <w:textAlignment w:val="baseline"/>
              <w:rPr>
                <w:rFonts w:ascii="Arial" w:hAnsi="Arial" w:eastAsia="Times New Roman" w:cs="Arial"/>
                <w:sz w:val="22"/>
                <w:szCs w:val="22"/>
                <w:lang w:eastAsia="en-GB"/>
              </w:rPr>
            </w:pPr>
            <w:r w:rsidRPr="00E03A71">
              <w:rPr>
                <w:rFonts w:ascii="Arial" w:hAnsi="Arial" w:eastAsia="Times New Roman" w:cs="Arial"/>
                <w:sz w:val="22"/>
                <w:szCs w:val="22"/>
                <w:lang w:eastAsia="en-GB"/>
              </w:rPr>
              <w:t xml:space="preserve">Widespread habitat recovery across the National Park </w:t>
            </w:r>
            <w:r w:rsidRPr="00E03A71" w:rsidR="00E92D9B">
              <w:rPr>
                <w:rFonts w:ascii="Arial" w:hAnsi="Arial" w:eastAsia="Times New Roman" w:cs="Arial"/>
                <w:sz w:val="22"/>
                <w:szCs w:val="22"/>
                <w:lang w:eastAsia="en-GB"/>
              </w:rPr>
              <w:t xml:space="preserve">will improve and enhance </w:t>
            </w:r>
            <w:r w:rsidRPr="00E03A71" w:rsidR="008E1496">
              <w:rPr>
                <w:rFonts w:ascii="Arial" w:hAnsi="Arial" w:eastAsia="Times New Roman" w:cs="Arial"/>
                <w:sz w:val="22"/>
                <w:szCs w:val="22"/>
                <w:lang w:eastAsia="en-GB"/>
              </w:rPr>
              <w:t xml:space="preserve">biodiversity by providing key species within the Park </w:t>
            </w:r>
            <w:r w:rsidRPr="00E03A71" w:rsidR="00544A7D">
              <w:rPr>
                <w:rFonts w:ascii="Arial" w:hAnsi="Arial" w:eastAsia="Times New Roman" w:cs="Arial"/>
                <w:sz w:val="22"/>
                <w:szCs w:val="22"/>
                <w:lang w:eastAsia="en-GB"/>
              </w:rPr>
              <w:t>restored</w:t>
            </w:r>
            <w:r w:rsidRPr="00E03A71" w:rsidR="004B6E31">
              <w:rPr>
                <w:rFonts w:ascii="Arial" w:hAnsi="Arial" w:eastAsia="Times New Roman" w:cs="Arial"/>
                <w:sz w:val="22"/>
                <w:szCs w:val="22"/>
                <w:lang w:eastAsia="en-GB"/>
              </w:rPr>
              <w:t xml:space="preserve"> environments to thrive.</w:t>
            </w:r>
            <w:r w:rsidRPr="00E03A71" w:rsidR="009C1C45">
              <w:rPr>
                <w:rFonts w:ascii="Arial" w:hAnsi="Arial" w:eastAsia="Times New Roman" w:cs="Arial"/>
                <w:sz w:val="22"/>
                <w:szCs w:val="22"/>
                <w:lang w:eastAsia="en-GB"/>
              </w:rPr>
              <w:t xml:space="preserve">  Each of the three habitat</w:t>
            </w:r>
            <w:r w:rsidRPr="00E03A71" w:rsidR="0022374E">
              <w:rPr>
                <w:rFonts w:ascii="Arial" w:hAnsi="Arial" w:eastAsia="Times New Roman" w:cs="Arial"/>
                <w:sz w:val="22"/>
                <w:szCs w:val="22"/>
                <w:lang w:eastAsia="en-GB"/>
              </w:rPr>
              <w:t xml:space="preserve">s highlighted on the map will support </w:t>
            </w:r>
            <w:r w:rsidRPr="00E03A71" w:rsidR="00386FE5">
              <w:rPr>
                <w:rFonts w:ascii="Arial" w:hAnsi="Arial" w:eastAsia="Times New Roman" w:cs="Arial"/>
                <w:sz w:val="22"/>
                <w:szCs w:val="22"/>
                <w:lang w:eastAsia="en-GB"/>
              </w:rPr>
              <w:t xml:space="preserve">different species and therefore </w:t>
            </w:r>
            <w:r w:rsidRPr="00E03A71" w:rsidR="00D40C62">
              <w:rPr>
                <w:rFonts w:ascii="Arial" w:hAnsi="Arial" w:eastAsia="Times New Roman" w:cs="Arial"/>
                <w:sz w:val="22"/>
                <w:szCs w:val="22"/>
                <w:lang w:eastAsia="en-GB"/>
              </w:rPr>
              <w:t xml:space="preserve">improvement at this scale will </w:t>
            </w:r>
            <w:r w:rsidRPr="00E03A71" w:rsidR="00E12769">
              <w:rPr>
                <w:rFonts w:ascii="Arial" w:hAnsi="Arial" w:eastAsia="Times New Roman" w:cs="Arial"/>
                <w:sz w:val="22"/>
                <w:szCs w:val="22"/>
                <w:lang w:eastAsia="en-GB"/>
              </w:rPr>
              <w:t xml:space="preserve">enhance the </w:t>
            </w:r>
            <w:r w:rsidRPr="00E03A71" w:rsidR="00D15852">
              <w:rPr>
                <w:rFonts w:ascii="Arial" w:hAnsi="Arial" w:eastAsia="Times New Roman" w:cs="Arial"/>
                <w:sz w:val="22"/>
                <w:szCs w:val="22"/>
                <w:lang w:eastAsia="en-GB"/>
              </w:rPr>
              <w:t xml:space="preserve">species richness of the National Park and also </w:t>
            </w:r>
            <w:r w:rsidRPr="00E03A71" w:rsidR="0060511C">
              <w:rPr>
                <w:rFonts w:ascii="Arial" w:hAnsi="Arial" w:eastAsia="Times New Roman" w:cs="Arial"/>
                <w:sz w:val="22"/>
                <w:szCs w:val="22"/>
                <w:lang w:eastAsia="en-GB"/>
              </w:rPr>
              <w:t xml:space="preserve">provide habitat connectivity.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0E3377" w:rsidP="00CC6AB7" w:rsidRDefault="00A378B2" w14:paraId="05551776" w14:textId="47B1A980">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2C71AC8F" w14:textId="1C4F1EC8">
            <w:pPr>
              <w:textAlignment w:val="baseline"/>
              <w:rPr>
                <w:rFonts w:ascii="Arial" w:hAnsi="Arial" w:eastAsia="Times New Roman" w:cs="Arial"/>
                <w:b/>
                <w:bCs/>
                <w:sz w:val="22"/>
                <w:szCs w:val="22"/>
                <w:lang w:eastAsia="en-GB"/>
              </w:rPr>
            </w:pPr>
            <w:r w:rsidRPr="00E03A71">
              <w:rPr>
                <w:rFonts w:ascii="Arial" w:hAnsi="Arial" w:cs="Arial"/>
                <w:sz w:val="22"/>
                <w:szCs w:val="22"/>
              </w:rPr>
              <w:t>As the effects of nature restoration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1FF5C79D" w14:textId="59B58659">
            <w:pPr>
              <w:textAlignment w:val="baseline"/>
              <w:rPr>
                <w:rFonts w:ascii="Arial" w:hAnsi="Arial" w:eastAsia="Times New Roman" w:cs="Arial"/>
                <w:b/>
                <w:bCs/>
                <w:sz w:val="22"/>
                <w:szCs w:val="22"/>
                <w:lang w:eastAsia="en-GB"/>
              </w:rPr>
            </w:pPr>
            <w:r w:rsidRPr="00E03A71">
              <w:rPr>
                <w:rFonts w:ascii="Arial" w:hAnsi="Arial" w:cs="Arial"/>
                <w:sz w:val="22"/>
                <w:szCs w:val="22"/>
              </w:rPr>
              <w:t>n/a as the scoring remains the same.</w:t>
            </w:r>
          </w:p>
        </w:tc>
      </w:tr>
      <w:tr w:rsidRPr="00730E4A" w:rsidR="000E3377" w:rsidTr="00D62FA1" w14:paraId="4D21BE8F"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5D1480E6"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Landscape </w:t>
            </w:r>
            <w:r w:rsidRPr="00730E4A">
              <w:rPr>
                <w:rFonts w:ascii="Arial" w:hAnsi="Arial" w:eastAsia="Times New Roman" w:cs="Arial"/>
                <w:color w:val="000000"/>
                <w:lang w:eastAsia="en-GB"/>
              </w:rPr>
              <w:t> </w:t>
            </w:r>
          </w:p>
          <w:p w:rsidRPr="00730E4A" w:rsidR="000E3377" w:rsidP="00CC6AB7" w:rsidRDefault="000E3377" w14:paraId="76A1D8E2"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the special landscape qualities of the National Park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5914ED" w14:paraId="3A0A546E" w14:textId="2C011305">
            <w:pPr>
              <w:textAlignment w:val="baseline"/>
              <w:rPr>
                <w:rFonts w:ascii="Arial" w:hAnsi="Arial" w:eastAsia="Times New Roman" w:cs="Arial"/>
                <w:sz w:val="22"/>
                <w:szCs w:val="22"/>
                <w:lang w:eastAsia="en-GB"/>
              </w:rPr>
            </w:pPr>
            <w:r w:rsidRPr="00E03A71">
              <w:rPr>
                <w:rFonts w:ascii="Arial" w:hAnsi="Arial" w:eastAsia="Times New Roman" w:cs="Arial"/>
                <w:sz w:val="22"/>
                <w:szCs w:val="22"/>
                <w:lang w:eastAsia="en-GB"/>
              </w:rPr>
              <w:t>By improving the three key habitats</w:t>
            </w:r>
            <w:r w:rsidRPr="00E03A71" w:rsidR="00654092">
              <w:rPr>
                <w:rFonts w:ascii="Arial" w:hAnsi="Arial" w:eastAsia="Times New Roman" w:cs="Arial"/>
                <w:sz w:val="22"/>
                <w:szCs w:val="22"/>
                <w:lang w:eastAsia="en-GB"/>
              </w:rPr>
              <w:t xml:space="preserve"> highlighted on the map, the landscape of the National Park is likely to be </w:t>
            </w:r>
            <w:r w:rsidRPr="00E03A71" w:rsidR="00896A27">
              <w:rPr>
                <w:rFonts w:ascii="Arial" w:hAnsi="Arial" w:eastAsia="Times New Roman" w:cs="Arial"/>
                <w:sz w:val="22"/>
                <w:szCs w:val="22"/>
                <w:lang w:eastAsia="en-GB"/>
              </w:rPr>
              <w:t xml:space="preserve">noticeably </w:t>
            </w:r>
            <w:r w:rsidRPr="00E03A71" w:rsidR="00654092">
              <w:rPr>
                <w:rFonts w:ascii="Arial" w:hAnsi="Arial" w:eastAsia="Times New Roman" w:cs="Arial"/>
                <w:sz w:val="22"/>
                <w:szCs w:val="22"/>
                <w:lang w:eastAsia="en-GB"/>
              </w:rPr>
              <w:t>al</w:t>
            </w:r>
            <w:r w:rsidRPr="00E03A71" w:rsidR="00621AD9">
              <w:rPr>
                <w:rFonts w:ascii="Arial" w:hAnsi="Arial" w:eastAsia="Times New Roman" w:cs="Arial"/>
                <w:sz w:val="22"/>
                <w:szCs w:val="22"/>
                <w:lang w:eastAsia="en-GB"/>
              </w:rPr>
              <w:t>tered – particularly with the level of woodland</w:t>
            </w:r>
            <w:r w:rsidRPr="00E03A71" w:rsidR="002D6128">
              <w:rPr>
                <w:rFonts w:ascii="Arial" w:hAnsi="Arial" w:eastAsia="Times New Roman" w:cs="Arial"/>
                <w:sz w:val="22"/>
                <w:szCs w:val="22"/>
                <w:lang w:eastAsia="en-GB"/>
              </w:rPr>
              <w:t xml:space="preserve"> expansion included.  This will </w:t>
            </w:r>
            <w:r w:rsidRPr="00E03A71" w:rsidR="003B60BF">
              <w:rPr>
                <w:rFonts w:ascii="Arial" w:hAnsi="Arial" w:eastAsia="Times New Roman" w:cs="Arial"/>
                <w:sz w:val="22"/>
                <w:szCs w:val="22"/>
                <w:lang w:eastAsia="en-GB"/>
              </w:rPr>
              <w:t>result in an overall positive impact on the landscape</w:t>
            </w:r>
            <w:r w:rsidRPr="00E03A71" w:rsidR="00D35CB4">
              <w:rPr>
                <w:rFonts w:ascii="Arial" w:hAnsi="Arial" w:eastAsia="Times New Roman" w:cs="Arial"/>
                <w:sz w:val="22"/>
                <w:szCs w:val="22"/>
                <w:lang w:eastAsia="en-GB"/>
              </w:rPr>
              <w:t xml:space="preserve">, however, </w:t>
            </w:r>
            <w:r w:rsidRPr="00E03A71" w:rsidR="00A758A6">
              <w:rPr>
                <w:rFonts w:ascii="Arial" w:hAnsi="Arial" w:eastAsia="Times New Roman" w:cs="Arial"/>
                <w:sz w:val="22"/>
                <w:szCs w:val="22"/>
                <w:lang w:eastAsia="en-GB"/>
              </w:rPr>
              <w:t xml:space="preserve">it should be noted that </w:t>
            </w:r>
            <w:r w:rsidRPr="00E03A71" w:rsidR="005B2B8E">
              <w:rPr>
                <w:rFonts w:ascii="Arial" w:hAnsi="Arial" w:eastAsia="Times New Roman" w:cs="Arial"/>
                <w:sz w:val="22"/>
                <w:szCs w:val="22"/>
                <w:lang w:eastAsia="en-GB"/>
              </w:rPr>
              <w:t xml:space="preserve">the </w:t>
            </w:r>
            <w:r w:rsidRPr="00E03A71" w:rsidR="00DE6F2E">
              <w:rPr>
                <w:rFonts w:ascii="Arial" w:hAnsi="Arial" w:eastAsia="Times New Roman" w:cs="Arial"/>
                <w:sz w:val="22"/>
                <w:szCs w:val="22"/>
                <w:lang w:eastAsia="en-GB"/>
              </w:rPr>
              <w:t>t</w:t>
            </w:r>
            <w:r w:rsidRPr="00E03A71" w:rsidR="00DE6F2E">
              <w:rPr>
                <w:rFonts w:ascii="Arial" w:hAnsi="Arial" w:cs="Arial"/>
                <w:sz w:val="22"/>
                <w:szCs w:val="22"/>
              </w:rPr>
              <w:t xml:space="preserve">here is a risk that improving the sites could detract from people’s enjoyment of the site and the visual amenity.    </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tcPr>
          <w:p w:rsidRPr="00730E4A" w:rsidR="000E3377" w:rsidP="00CC6AB7" w:rsidRDefault="00FC3289" w14:paraId="3955E364" w14:textId="18832563">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9A5FFE" w14:paraId="2F014E98" w14:textId="0569A4CC">
            <w:pPr>
              <w:textAlignment w:val="baseline"/>
              <w:rPr>
                <w:rFonts w:ascii="Arial" w:hAnsi="Arial" w:eastAsia="Times New Roman" w:cs="Arial"/>
                <w:b/>
                <w:bCs/>
                <w:sz w:val="22"/>
                <w:szCs w:val="22"/>
                <w:lang w:eastAsia="en-GB"/>
              </w:rPr>
            </w:pPr>
            <w:r w:rsidRPr="00E03A71">
              <w:rPr>
                <w:rFonts w:ascii="Arial" w:hAnsi="Arial" w:cs="Arial"/>
                <w:sz w:val="22"/>
                <w:szCs w:val="22"/>
              </w:rPr>
              <w:t xml:space="preserve">Consider the impact on visual landscape quality when developing actions for each site and ensure that the improvement measures taken are suitable for each location.  </w:t>
            </w:r>
            <w:r w:rsidRPr="00E03A71" w:rsidR="00690F6A">
              <w:rPr>
                <w:rFonts w:ascii="Arial" w:hAnsi="Arial" w:cs="Arial"/>
                <w:sz w:val="22"/>
                <w:szCs w:val="22"/>
              </w:rPr>
              <w:t>.</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hideMark/>
          </w:tcPr>
          <w:p w:rsidRPr="00730E4A" w:rsidR="000E3377" w:rsidP="00D62FA1" w:rsidRDefault="00D62FA1" w14:paraId="6030D9D6" w14:textId="745A74D2">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r>
      <w:tr w:rsidRPr="00730E4A" w:rsidR="000E3377" w:rsidTr="00892434" w14:paraId="54FBB7B4"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2298494B"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Air </w:t>
            </w:r>
            <w:r w:rsidRPr="00730E4A">
              <w:rPr>
                <w:rFonts w:ascii="Arial" w:hAnsi="Arial" w:eastAsia="Times New Roman" w:cs="Arial"/>
                <w:color w:val="000000"/>
                <w:lang w:eastAsia="en-GB"/>
              </w:rPr>
              <w:t> </w:t>
            </w:r>
          </w:p>
          <w:p w:rsidRPr="00730E4A" w:rsidR="000E3377" w:rsidP="00CC6AB7" w:rsidRDefault="000E3377" w14:paraId="474097D0"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prevent deterioration and, where possible, enhance air quality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924AE6" w14:paraId="140CF10A" w14:textId="4FA5B507">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 xml:space="preserve">Habitat restoration at this scale will have an overall positive impact on air quality as both the restoration of peatlands and the planting of trees will result in a reduction of carbon in the atmosphere.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0E3377" w:rsidP="00CC6AB7" w:rsidRDefault="007A1DD3" w14:paraId="4F87C461" w14:textId="48ACEE41">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26859C79" w14:textId="5433D5F6">
            <w:pPr>
              <w:textAlignment w:val="baseline"/>
              <w:rPr>
                <w:rFonts w:ascii="Arial" w:hAnsi="Arial" w:eastAsia="Times New Roman" w:cs="Arial"/>
                <w:b/>
                <w:bCs/>
                <w:sz w:val="22"/>
                <w:szCs w:val="22"/>
                <w:lang w:eastAsia="en-GB"/>
              </w:rPr>
            </w:pPr>
            <w:r w:rsidRPr="00E03A71">
              <w:rPr>
                <w:rFonts w:ascii="Arial" w:hAnsi="Arial" w:cs="Arial"/>
                <w:sz w:val="22"/>
                <w:szCs w:val="22"/>
              </w:rPr>
              <w:t>As the effects of nature restoration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6ED0A2A0" w14:textId="23EFE4D7">
            <w:pPr>
              <w:textAlignment w:val="baseline"/>
              <w:rPr>
                <w:rFonts w:ascii="Arial" w:hAnsi="Arial" w:eastAsia="Times New Roman" w:cs="Arial"/>
                <w:b/>
                <w:bCs/>
                <w:sz w:val="22"/>
                <w:szCs w:val="22"/>
                <w:lang w:eastAsia="en-GB"/>
              </w:rPr>
            </w:pPr>
            <w:r w:rsidRPr="00E03A71">
              <w:rPr>
                <w:rFonts w:ascii="Arial" w:hAnsi="Arial" w:cs="Arial"/>
                <w:sz w:val="22"/>
                <w:szCs w:val="22"/>
              </w:rPr>
              <w:t>n/a as the scoring remains the same.</w:t>
            </w:r>
          </w:p>
        </w:tc>
      </w:tr>
      <w:tr w:rsidRPr="00730E4A" w:rsidR="000E3377" w:rsidTr="00892434" w14:paraId="241B8C08"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57C35DAA"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Population and human health </w:t>
            </w:r>
            <w:r w:rsidRPr="00730E4A">
              <w:rPr>
                <w:rFonts w:ascii="Arial" w:hAnsi="Arial" w:eastAsia="Times New Roman" w:cs="Arial"/>
                <w:color w:val="000000"/>
                <w:lang w:eastAsia="en-GB"/>
              </w:rPr>
              <w:t> </w:t>
            </w:r>
          </w:p>
          <w:p w:rsidRPr="00730E4A" w:rsidR="000E3377" w:rsidP="00CC6AB7" w:rsidRDefault="000E3377" w14:paraId="7CED2476"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improve human health, well being, inclusion and sustainable communities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838AB" w14:paraId="309CBDAD" w14:textId="56964398">
            <w:pPr>
              <w:textAlignment w:val="baseline"/>
              <w:rPr>
                <w:rFonts w:ascii="Arial" w:hAnsi="Arial" w:eastAsia="Times New Roman" w:cs="Arial"/>
                <w:sz w:val="22"/>
                <w:szCs w:val="22"/>
                <w:lang w:eastAsia="en-GB"/>
              </w:rPr>
            </w:pPr>
            <w:r w:rsidRPr="00E03A71">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0E3377" w:rsidP="00CC6AB7" w:rsidRDefault="003B6245" w14:paraId="0825649A" w14:textId="3E58583A">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838AB" w14:paraId="1D9117C1" w14:textId="7347892F">
            <w:pPr>
              <w:textAlignment w:val="baseline"/>
              <w:rPr>
                <w:rFonts w:ascii="Arial" w:hAnsi="Arial" w:eastAsia="Times New Roman" w:cs="Arial"/>
                <w:b/>
                <w:bCs/>
                <w:sz w:val="22"/>
                <w:szCs w:val="22"/>
                <w:lang w:eastAsia="en-GB"/>
              </w:rPr>
            </w:pPr>
            <w:r w:rsidRPr="00E03A71">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838AB" w14:paraId="6248F63E" w14:textId="1A66D3F3">
            <w:pPr>
              <w:textAlignment w:val="baseline"/>
              <w:rPr>
                <w:rFonts w:ascii="Arial" w:hAnsi="Arial" w:eastAsia="Times New Roman" w:cs="Arial"/>
                <w:b/>
                <w:bCs/>
                <w:sz w:val="22"/>
                <w:szCs w:val="22"/>
                <w:lang w:eastAsia="en-GB"/>
              </w:rPr>
            </w:pPr>
            <w:r w:rsidRPr="00E03A71">
              <w:rPr>
                <w:rFonts w:ascii="Arial" w:hAnsi="Arial" w:cs="Arial"/>
                <w:sz w:val="22"/>
                <w:szCs w:val="22"/>
              </w:rPr>
              <w:t>N/A as no effects predicted.</w:t>
            </w:r>
          </w:p>
        </w:tc>
      </w:tr>
      <w:tr w:rsidRPr="00730E4A" w:rsidR="000E3377" w:rsidTr="00892434" w14:paraId="358A8154"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4FD7CAC6"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Geology, minerals and soils </w:t>
            </w:r>
            <w:r w:rsidRPr="00730E4A">
              <w:rPr>
                <w:rFonts w:ascii="Arial" w:hAnsi="Arial" w:eastAsia="Times New Roman" w:cs="Arial"/>
                <w:color w:val="000000"/>
                <w:lang w:eastAsia="en-GB"/>
              </w:rPr>
              <w:t> </w:t>
            </w:r>
          </w:p>
          <w:p w:rsidRPr="00730E4A" w:rsidR="000E3377" w:rsidP="00CC6AB7" w:rsidRDefault="000E3377" w14:paraId="248AECCA"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maintain and enhance soils and geodiversity assets.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924AE6" w14:paraId="00AAD994" w14:textId="4AAB4EE6">
            <w:pPr>
              <w:textAlignment w:val="baseline"/>
              <w:rPr>
                <w:rFonts w:ascii="Arial" w:hAnsi="Arial" w:eastAsia="Times New Roman" w:cs="Arial"/>
                <w:sz w:val="22"/>
                <w:szCs w:val="22"/>
                <w:lang w:eastAsia="en-GB"/>
              </w:rPr>
            </w:pPr>
            <w:r w:rsidRPr="000A739A">
              <w:rPr>
                <w:rFonts w:ascii="Arial" w:hAnsi="Arial" w:cs="Arial"/>
                <w:sz w:val="22"/>
                <w:szCs w:val="22"/>
              </w:rPr>
              <w:t>The overarching aim to restore degraded peatland will improve soil quality and prevent erosion</w:t>
            </w:r>
            <w:r w:rsidR="001A0FB3">
              <w:rPr>
                <w:rFonts w:ascii="Arial" w:hAnsi="Arial" w:cs="Arial"/>
                <w:sz w:val="22"/>
                <w:szCs w:val="22"/>
              </w:rPr>
              <w:t>.</w:t>
            </w:r>
            <w:r w:rsidR="007F061E">
              <w:rPr>
                <w:rFonts w:ascii="Arial" w:hAnsi="Arial" w:cs="Arial"/>
                <w:sz w:val="22"/>
                <w:szCs w:val="22"/>
              </w:rPr>
              <w:t xml:space="preserve">  Woodland creation and expansion projects will also have this same effect on soils and therefore wi</w:t>
            </w:r>
            <w:r w:rsidR="0024399A">
              <w:rPr>
                <w:rFonts w:ascii="Arial" w:hAnsi="Arial" w:cs="Arial"/>
                <w:sz w:val="22"/>
                <w:szCs w:val="22"/>
              </w:rPr>
              <w:t xml:space="preserve">ll overall have a positive impact on the environment.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0E3377" w:rsidP="00CC6AB7" w:rsidRDefault="00512ABA" w14:paraId="3569AE3A" w14:textId="54AEC286">
            <w:pPr>
              <w:jc w:val="center"/>
              <w:textAlignment w:val="baseline"/>
              <w:rPr>
                <w:rFonts w:ascii="Arial" w:hAnsi="Arial" w:eastAsia="Times New Roman" w:cs="Arial"/>
                <w:b/>
                <w:bCs/>
                <w:sz w:val="22"/>
                <w:szCs w:val="22"/>
                <w:lang w:eastAsia="en-GB"/>
              </w:rPr>
            </w:pPr>
            <w:r w:rsidRPr="00E61D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324DA809" w14:textId="63A42F35">
            <w:pPr>
              <w:textAlignment w:val="baseline"/>
              <w:rPr>
                <w:rFonts w:ascii="Arial" w:hAnsi="Arial" w:eastAsia="Times New Roman" w:cs="Arial"/>
                <w:b/>
                <w:bCs/>
                <w:sz w:val="22"/>
                <w:szCs w:val="22"/>
                <w:lang w:eastAsia="en-GB"/>
              </w:rPr>
            </w:pPr>
            <w:r w:rsidRPr="00E03A71">
              <w:rPr>
                <w:rFonts w:ascii="Arial" w:hAnsi="Arial" w:cs="Arial"/>
                <w:sz w:val="22"/>
                <w:szCs w:val="22"/>
              </w:rPr>
              <w:t>As the effects of nature restoration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683432B7" w14:textId="452AE425">
            <w:pPr>
              <w:textAlignment w:val="baseline"/>
              <w:rPr>
                <w:rFonts w:ascii="Arial" w:hAnsi="Arial" w:eastAsia="Times New Roman" w:cs="Arial"/>
                <w:b/>
                <w:bCs/>
                <w:sz w:val="22"/>
                <w:szCs w:val="22"/>
                <w:lang w:eastAsia="en-GB"/>
              </w:rPr>
            </w:pPr>
            <w:r w:rsidRPr="00E03A71">
              <w:rPr>
                <w:rFonts w:ascii="Arial" w:hAnsi="Arial" w:cs="Arial"/>
                <w:sz w:val="22"/>
                <w:szCs w:val="22"/>
              </w:rPr>
              <w:t>n/a as the scoring remains the same.</w:t>
            </w:r>
          </w:p>
        </w:tc>
      </w:tr>
      <w:tr w:rsidRPr="00730E4A" w:rsidR="000E3377" w:rsidTr="00892434" w14:paraId="50DB07AD"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1D904E1B"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Water environment </w:t>
            </w:r>
            <w:r w:rsidRPr="00730E4A">
              <w:rPr>
                <w:rFonts w:ascii="Arial" w:hAnsi="Arial" w:eastAsia="Times New Roman" w:cs="Arial"/>
                <w:color w:val="000000"/>
                <w:lang w:eastAsia="en-GB"/>
              </w:rPr>
              <w:t> </w:t>
            </w:r>
          </w:p>
          <w:p w:rsidRPr="00730E4A" w:rsidR="000E3377" w:rsidP="00CC6AB7" w:rsidRDefault="000E3377" w14:paraId="44112C70"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enhance the state of the water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0E3377" w:rsidP="00CC6AB7" w:rsidRDefault="0023752B" w14:paraId="61E29B3A" w14:textId="16EB1F89">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The improvement of t</w:t>
            </w:r>
            <w:r w:rsidR="00CE5CCB">
              <w:rPr>
                <w:rFonts w:ascii="Arial" w:hAnsi="Arial" w:eastAsia="Times New Roman" w:cs="Arial"/>
                <w:sz w:val="22"/>
                <w:szCs w:val="22"/>
                <w:lang w:eastAsia="en-GB"/>
              </w:rPr>
              <w:t xml:space="preserve">he three key habitat </w:t>
            </w:r>
            <w:r w:rsidR="005F04EB">
              <w:rPr>
                <w:rFonts w:ascii="Arial" w:hAnsi="Arial" w:eastAsia="Times New Roman" w:cs="Arial"/>
                <w:sz w:val="22"/>
                <w:szCs w:val="22"/>
                <w:lang w:eastAsia="en-GB"/>
              </w:rPr>
              <w:t>types at this scale will have a positive impact on the water environment</w:t>
            </w:r>
            <w:r w:rsidR="009F20C1">
              <w:rPr>
                <w:rFonts w:ascii="Arial" w:hAnsi="Arial" w:eastAsia="Times New Roman" w:cs="Arial"/>
                <w:sz w:val="22"/>
                <w:szCs w:val="22"/>
                <w:lang w:eastAsia="en-GB"/>
              </w:rPr>
              <w:t xml:space="preserve">.  Focusing on water and wetland restoration will improve the species diversity in the waterways within the National Park which will in </w:t>
            </w:r>
            <w:r w:rsidR="00975289">
              <w:rPr>
                <w:rFonts w:ascii="Arial" w:hAnsi="Arial" w:eastAsia="Times New Roman" w:cs="Arial"/>
                <w:sz w:val="22"/>
                <w:szCs w:val="22"/>
                <w:lang w:eastAsia="en-GB"/>
              </w:rPr>
              <w:t xml:space="preserve">turn </w:t>
            </w:r>
            <w:r w:rsidR="00C90A49">
              <w:rPr>
                <w:rFonts w:ascii="Arial" w:hAnsi="Arial" w:eastAsia="Times New Roman" w:cs="Arial"/>
                <w:sz w:val="22"/>
                <w:szCs w:val="22"/>
                <w:lang w:eastAsia="en-GB"/>
              </w:rPr>
              <w:t xml:space="preserve">improve the water quality.  Woodland expansion and peatland restoration projects will also have an overall positive impact on the water environment.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0E3377" w:rsidP="00CC6AB7" w:rsidRDefault="00512ABA" w14:paraId="4D69F868" w14:textId="1C7C29BA">
            <w:pPr>
              <w:jc w:val="center"/>
              <w:textAlignment w:val="baseline"/>
              <w:rPr>
                <w:rFonts w:ascii="Arial" w:hAnsi="Arial" w:eastAsia="Times New Roman" w:cs="Arial"/>
                <w:b/>
                <w:bCs/>
                <w:sz w:val="22"/>
                <w:szCs w:val="22"/>
                <w:lang w:eastAsia="en-GB"/>
              </w:rPr>
            </w:pPr>
            <w:r w:rsidRPr="00E61D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756B7CAE" w14:textId="2CB3F339">
            <w:pPr>
              <w:textAlignment w:val="baseline"/>
              <w:rPr>
                <w:rFonts w:ascii="Arial" w:hAnsi="Arial" w:eastAsia="Times New Roman" w:cs="Arial"/>
                <w:b/>
                <w:bCs/>
                <w:sz w:val="22"/>
                <w:szCs w:val="22"/>
                <w:lang w:eastAsia="en-GB"/>
              </w:rPr>
            </w:pPr>
            <w:r w:rsidRPr="00E03A71">
              <w:rPr>
                <w:rFonts w:ascii="Arial" w:hAnsi="Arial" w:cs="Arial"/>
                <w:sz w:val="22"/>
                <w:szCs w:val="22"/>
              </w:rPr>
              <w:t>As the effects of nature restoration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379B0351" w14:textId="197F49B1">
            <w:pPr>
              <w:textAlignment w:val="baseline"/>
              <w:rPr>
                <w:rFonts w:ascii="Arial" w:hAnsi="Arial" w:eastAsia="Times New Roman" w:cs="Arial"/>
                <w:b/>
                <w:bCs/>
                <w:sz w:val="22"/>
                <w:szCs w:val="22"/>
                <w:lang w:eastAsia="en-GB"/>
              </w:rPr>
            </w:pPr>
            <w:r w:rsidRPr="00E03A71">
              <w:rPr>
                <w:rFonts w:ascii="Arial" w:hAnsi="Arial" w:cs="Arial"/>
                <w:sz w:val="22"/>
                <w:szCs w:val="22"/>
              </w:rPr>
              <w:t>n/a as the scoring remains the same.</w:t>
            </w:r>
          </w:p>
        </w:tc>
      </w:tr>
      <w:tr w:rsidRPr="00730E4A" w:rsidR="000E3377" w:rsidTr="00892434" w14:paraId="61840F24"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7DC25C19"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Climate </w:t>
            </w:r>
            <w:r w:rsidRPr="00730E4A">
              <w:rPr>
                <w:rFonts w:ascii="Arial" w:hAnsi="Arial" w:eastAsia="Times New Roman" w:cs="Arial"/>
                <w:color w:val="000000"/>
                <w:lang w:eastAsia="en-GB"/>
              </w:rPr>
              <w:t> </w:t>
            </w:r>
          </w:p>
          <w:p w:rsidRPr="00730E4A" w:rsidR="000E3377" w:rsidP="00CC6AB7" w:rsidRDefault="000E3377" w14:paraId="24542CA3"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help mitigate the causes of climate change and adapt to its short and long term impacts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0E3377" w:rsidP="00CC6AB7" w:rsidRDefault="00AE0B2A" w14:paraId="4C411EF0" w14:textId="17AF55DD">
            <w:pPr>
              <w:textAlignment w:val="baseline"/>
              <w:rPr>
                <w:rFonts w:ascii="Arial" w:hAnsi="Arial" w:eastAsia="Times New Roman" w:cs="Arial"/>
                <w:sz w:val="22"/>
                <w:szCs w:val="22"/>
                <w:lang w:eastAsia="en-GB"/>
              </w:rPr>
            </w:pPr>
            <w:r w:rsidRPr="000A739A">
              <w:rPr>
                <w:rFonts w:ascii="Arial" w:hAnsi="Arial" w:cs="Arial"/>
                <w:sz w:val="22"/>
                <w:szCs w:val="22"/>
              </w:rPr>
              <w:t>Degraded peatland can be a large source of carbon emissions whereas restored peatland acts as a carbon sink.</w:t>
            </w:r>
            <w:r w:rsidR="00CE428C">
              <w:rPr>
                <w:rFonts w:ascii="Arial" w:hAnsi="Arial" w:cs="Arial"/>
                <w:sz w:val="22"/>
                <w:szCs w:val="22"/>
              </w:rPr>
              <w:t xml:space="preserve">  The level of peatland restoration that is highlighted on the map </w:t>
            </w:r>
            <w:r w:rsidR="007D5002">
              <w:rPr>
                <w:rFonts w:ascii="Arial" w:hAnsi="Arial" w:cs="Arial"/>
                <w:sz w:val="22"/>
                <w:szCs w:val="22"/>
              </w:rPr>
              <w:t xml:space="preserve">will result in </w:t>
            </w:r>
            <w:r w:rsidR="000C27FC">
              <w:rPr>
                <w:rFonts w:ascii="Arial" w:hAnsi="Arial" w:cs="Arial"/>
                <w:sz w:val="22"/>
                <w:szCs w:val="22"/>
              </w:rPr>
              <w:t xml:space="preserve">a significant reduction in carbon emissions.  Woodland expansion and creation will also have a positive impact for the climate as </w:t>
            </w:r>
            <w:r w:rsidR="00B47D1F">
              <w:rPr>
                <w:rFonts w:ascii="Arial" w:hAnsi="Arial" w:cs="Arial"/>
                <w:sz w:val="22"/>
                <w:szCs w:val="22"/>
              </w:rPr>
              <w:t xml:space="preserve">the planting of trees will reduce the carbon within the atmosphere and overall improve air quality.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0E3377" w:rsidP="00CC6AB7" w:rsidRDefault="00512ABA" w14:paraId="794CC017" w14:textId="22447DA6">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690F6A" w14:paraId="10722992" w14:textId="0E86ABED">
            <w:pPr>
              <w:textAlignment w:val="baseline"/>
              <w:rPr>
                <w:rFonts w:ascii="Arial" w:hAnsi="Arial" w:eastAsia="Times New Roman" w:cs="Arial"/>
                <w:b/>
                <w:bCs/>
                <w:sz w:val="22"/>
                <w:szCs w:val="22"/>
                <w:lang w:eastAsia="en-GB"/>
              </w:rPr>
            </w:pPr>
            <w:r w:rsidRPr="00E03A71">
              <w:rPr>
                <w:rFonts w:ascii="Arial" w:hAnsi="Arial" w:cs="Arial"/>
                <w:sz w:val="22"/>
                <w:szCs w:val="22"/>
              </w:rPr>
              <w:t>As the effects of nature restoration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tcPr>
          <w:p w:rsidRPr="00730E4A" w:rsidR="000E3377" w:rsidP="00CC6AB7" w:rsidRDefault="00690F6A" w14:paraId="06B17938" w14:textId="433AD481">
            <w:pPr>
              <w:textAlignment w:val="baseline"/>
              <w:rPr>
                <w:rFonts w:ascii="Arial" w:hAnsi="Arial" w:eastAsia="Times New Roman" w:cs="Arial"/>
                <w:b/>
                <w:bCs/>
                <w:sz w:val="22"/>
                <w:szCs w:val="22"/>
                <w:lang w:eastAsia="en-GB"/>
              </w:rPr>
            </w:pPr>
            <w:r w:rsidRPr="00E03A71">
              <w:rPr>
                <w:rFonts w:ascii="Arial" w:hAnsi="Arial" w:cs="Arial"/>
                <w:sz w:val="22"/>
                <w:szCs w:val="22"/>
              </w:rPr>
              <w:t>n/a as the scoring remains the same.</w:t>
            </w:r>
          </w:p>
        </w:tc>
      </w:tr>
      <w:tr w:rsidRPr="00730E4A" w:rsidR="000E3377" w:rsidTr="0019489C" w14:paraId="3B9FF940"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2245C1F4"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Material assets </w:t>
            </w:r>
            <w:r w:rsidRPr="00730E4A">
              <w:rPr>
                <w:rFonts w:ascii="Arial" w:hAnsi="Arial" w:eastAsia="Times New Roman" w:cs="Arial"/>
                <w:color w:val="000000"/>
                <w:lang w:eastAsia="en-GB"/>
              </w:rPr>
              <w:t> </w:t>
            </w:r>
          </w:p>
          <w:p w:rsidRPr="00730E4A" w:rsidR="000E3377" w:rsidP="00CC6AB7" w:rsidRDefault="000E3377" w14:paraId="692E7A5D"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material assets and promote the sustainable use of natural resources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838AB" w14:paraId="371941FD" w14:textId="22016AB7">
            <w:pPr>
              <w:textAlignment w:val="baseline"/>
              <w:rPr>
                <w:rFonts w:ascii="Arial" w:hAnsi="Arial" w:eastAsia="Times New Roman" w:cs="Arial"/>
                <w:sz w:val="22"/>
                <w:szCs w:val="22"/>
                <w:lang w:eastAsia="en-GB"/>
              </w:rPr>
            </w:pPr>
            <w:r w:rsidRPr="00E03A71">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0E3377" w:rsidP="00CC6AB7" w:rsidRDefault="00EB3F08" w14:paraId="5F055895" w14:textId="533FC68C">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838AB" w14:paraId="6B242584" w14:textId="75DDDF20">
            <w:pPr>
              <w:textAlignment w:val="baseline"/>
              <w:rPr>
                <w:rFonts w:ascii="Arial" w:hAnsi="Arial" w:eastAsia="Times New Roman" w:cs="Arial"/>
                <w:b/>
                <w:bCs/>
                <w:sz w:val="22"/>
                <w:szCs w:val="22"/>
                <w:lang w:eastAsia="en-GB"/>
              </w:rPr>
            </w:pPr>
            <w:r w:rsidRPr="00E03A71">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838AB" w14:paraId="64C02D8A" w14:textId="5BC5C443">
            <w:pPr>
              <w:textAlignment w:val="baseline"/>
              <w:rPr>
                <w:rFonts w:ascii="Arial" w:hAnsi="Arial" w:eastAsia="Times New Roman" w:cs="Arial"/>
                <w:b/>
                <w:bCs/>
                <w:sz w:val="22"/>
                <w:szCs w:val="22"/>
                <w:lang w:eastAsia="en-GB"/>
              </w:rPr>
            </w:pPr>
            <w:r w:rsidRPr="00E03A71">
              <w:rPr>
                <w:rFonts w:ascii="Arial" w:hAnsi="Arial" w:cs="Arial"/>
                <w:sz w:val="22"/>
                <w:szCs w:val="22"/>
              </w:rPr>
              <w:t>N/A as no effects predicted.</w:t>
            </w:r>
          </w:p>
        </w:tc>
      </w:tr>
      <w:tr w:rsidRPr="00730E4A" w:rsidR="000E3377" w:rsidTr="00760CF3" w14:paraId="69A7921C"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hideMark/>
          </w:tcPr>
          <w:p w:rsidRPr="00730E4A" w:rsidR="000E3377" w:rsidP="00CC6AB7" w:rsidRDefault="000E3377" w14:paraId="0329D83B"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Cultural heritage </w:t>
            </w:r>
            <w:r w:rsidRPr="00730E4A">
              <w:rPr>
                <w:rFonts w:ascii="Arial" w:hAnsi="Arial" w:eastAsia="Times New Roman" w:cs="Arial"/>
                <w:color w:val="000000"/>
                <w:lang w:eastAsia="en-GB"/>
              </w:rPr>
              <w:t> </w:t>
            </w:r>
          </w:p>
          <w:p w:rsidRPr="00730E4A" w:rsidR="000E3377" w:rsidP="00CC6AB7" w:rsidRDefault="000E3377" w14:paraId="775909F3"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where appropriate, enhance the historic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0E3377" w:rsidP="00CC6AB7" w:rsidRDefault="007F7DB7" w14:paraId="2DDFAA2A" w14:textId="48DBB0B1">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 xml:space="preserve">The levels of habitat restoration </w:t>
            </w:r>
            <w:r w:rsidR="003E6876">
              <w:rPr>
                <w:rFonts w:ascii="Arial" w:hAnsi="Arial" w:eastAsia="Times New Roman" w:cs="Arial"/>
                <w:sz w:val="22"/>
                <w:szCs w:val="22"/>
                <w:lang w:eastAsia="en-GB"/>
              </w:rPr>
              <w:t xml:space="preserve">illustrated on the map are fairly widespread </w:t>
            </w:r>
            <w:r w:rsidR="00BC2BD5">
              <w:rPr>
                <w:rFonts w:ascii="Arial" w:hAnsi="Arial" w:eastAsia="Times New Roman" w:cs="Arial"/>
                <w:sz w:val="22"/>
                <w:szCs w:val="22"/>
                <w:lang w:eastAsia="en-GB"/>
              </w:rPr>
              <w:t>and could potentially impact on the historic environme</w:t>
            </w:r>
            <w:r w:rsidR="008C1138">
              <w:rPr>
                <w:rFonts w:ascii="Arial" w:hAnsi="Arial" w:eastAsia="Times New Roman" w:cs="Arial"/>
                <w:sz w:val="22"/>
                <w:szCs w:val="22"/>
                <w:lang w:eastAsia="en-GB"/>
              </w:rPr>
              <w:t xml:space="preserve">nt.  The planting of significant numbers of trees could result in </w:t>
            </w:r>
            <w:r w:rsidR="00146F2C">
              <w:rPr>
                <w:rFonts w:ascii="Arial" w:hAnsi="Arial" w:eastAsia="Times New Roman" w:cs="Arial"/>
                <w:sz w:val="22"/>
                <w:szCs w:val="22"/>
                <w:lang w:eastAsia="en-GB"/>
              </w:rPr>
              <w:t xml:space="preserve">historic assets being inaccessible </w:t>
            </w:r>
            <w:r w:rsidR="00652CB5">
              <w:rPr>
                <w:rFonts w:ascii="Arial" w:hAnsi="Arial" w:eastAsia="Times New Roman" w:cs="Arial"/>
                <w:sz w:val="22"/>
                <w:szCs w:val="22"/>
                <w:lang w:eastAsia="en-GB"/>
              </w:rPr>
              <w:t xml:space="preserve">or obscured from view and could also result in damage of historic sites due to </w:t>
            </w:r>
            <w:r w:rsidR="0053467B">
              <w:rPr>
                <w:rFonts w:ascii="Arial" w:hAnsi="Arial" w:eastAsia="Times New Roman" w:cs="Arial"/>
                <w:sz w:val="22"/>
                <w:szCs w:val="22"/>
                <w:lang w:eastAsia="en-GB"/>
              </w:rPr>
              <w:t xml:space="preserve">tree roots.  </w:t>
            </w:r>
            <w:r w:rsidR="00DB7378">
              <w:rPr>
                <w:rFonts w:ascii="Arial" w:hAnsi="Arial" w:eastAsia="Times New Roman" w:cs="Arial"/>
                <w:sz w:val="22"/>
                <w:szCs w:val="22"/>
                <w:lang w:eastAsia="en-GB"/>
              </w:rPr>
              <w:t xml:space="preserve">Peatland restoration could also have a negative impact on the historic environment and peat </w:t>
            </w:r>
            <w:r w:rsidR="00EA1972">
              <w:rPr>
                <w:rFonts w:ascii="Arial" w:hAnsi="Arial" w:eastAsia="Times New Roman" w:cs="Arial"/>
                <w:sz w:val="22"/>
                <w:szCs w:val="22"/>
                <w:lang w:eastAsia="en-GB"/>
              </w:rPr>
              <w:t>is a preservation material and therefore</w:t>
            </w:r>
            <w:r w:rsidR="0093094E">
              <w:rPr>
                <w:rFonts w:ascii="Arial" w:hAnsi="Arial" w:eastAsia="Times New Roman" w:cs="Arial"/>
                <w:sz w:val="22"/>
                <w:szCs w:val="22"/>
                <w:lang w:eastAsia="en-GB"/>
              </w:rPr>
              <w:t xml:space="preserve"> there could be historically significant sites </w:t>
            </w:r>
            <w:r w:rsidR="00373B56">
              <w:rPr>
                <w:rFonts w:ascii="Arial" w:hAnsi="Arial" w:eastAsia="Times New Roman" w:cs="Arial"/>
                <w:sz w:val="22"/>
                <w:szCs w:val="22"/>
                <w:lang w:eastAsia="en-GB"/>
              </w:rPr>
              <w:t xml:space="preserve">within out peatland </w:t>
            </w:r>
            <w:r w:rsidR="00230710">
              <w:rPr>
                <w:rFonts w:ascii="Arial" w:hAnsi="Arial" w:eastAsia="Times New Roman" w:cs="Arial"/>
                <w:sz w:val="22"/>
                <w:szCs w:val="22"/>
                <w:lang w:eastAsia="en-GB"/>
              </w:rPr>
              <w:t xml:space="preserve">restoration areas.  The restoration of these areas could potentially damage </w:t>
            </w:r>
            <w:r w:rsidR="00760CF3">
              <w:rPr>
                <w:rFonts w:ascii="Arial" w:hAnsi="Arial" w:eastAsia="Times New Roman" w:cs="Arial"/>
                <w:sz w:val="22"/>
                <w:szCs w:val="22"/>
                <w:lang w:eastAsia="en-GB"/>
              </w:rPr>
              <w:t xml:space="preserve">important historic assets. </w:t>
            </w:r>
          </w:p>
        </w:tc>
        <w:tc>
          <w:tcPr>
            <w:tcW w:w="2835" w:type="dxa"/>
            <w:tcBorders>
              <w:top w:val="single" w:color="auto" w:sz="6" w:space="0"/>
              <w:left w:val="single" w:color="auto" w:sz="6" w:space="0"/>
              <w:bottom w:val="single" w:color="auto" w:sz="6" w:space="0"/>
              <w:right w:val="single" w:color="auto" w:sz="6" w:space="0"/>
            </w:tcBorders>
            <w:shd w:val="clear" w:color="auto" w:fill="FC8C80"/>
            <w:vAlign w:val="center"/>
          </w:tcPr>
          <w:p w:rsidRPr="00730E4A" w:rsidR="000E3377" w:rsidP="00CC6AB7" w:rsidRDefault="00892434" w14:paraId="788FD39D" w14:textId="38C4754B">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760CF3" w:rsidP="00760CF3" w:rsidRDefault="00760CF3" w14:paraId="40B61D61" w14:textId="26C8E7C1">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 xml:space="preserve">Prior to commencing a habitat restoration project, the history of the site and the potential historic value should be understood to ensure that there are minimal negative impacts on the </w:t>
            </w:r>
            <w:r w:rsidR="00564E79">
              <w:rPr>
                <w:rFonts w:ascii="Arial" w:hAnsi="Arial" w:eastAsia="Times New Roman" w:cs="Arial"/>
                <w:sz w:val="22"/>
                <w:szCs w:val="22"/>
                <w:lang w:eastAsia="en-GB"/>
              </w:rPr>
              <w:t xml:space="preserve">cultural heritage of the National Park. </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hideMark/>
          </w:tcPr>
          <w:p w:rsidRPr="00730E4A" w:rsidR="000E3377" w:rsidP="00E03A71" w:rsidRDefault="00892434" w14:paraId="2591E915" w14:textId="63D48D38">
            <w:pPr>
              <w:jc w:val="center"/>
              <w:textAlignment w:val="baseline"/>
              <w:rPr>
                <w:rFonts w:ascii="Arial" w:hAnsi="Arial" w:eastAsia="Times New Roman" w:cs="Arial"/>
                <w:b/>
                <w:bCs/>
                <w:sz w:val="22"/>
                <w:szCs w:val="22"/>
                <w:lang w:eastAsia="en-GB"/>
              </w:rPr>
            </w:pPr>
            <w:r w:rsidRPr="00E03A71">
              <w:rPr>
                <w:rFonts w:ascii="Arial" w:hAnsi="Arial" w:eastAsia="Times New Roman" w:cs="Arial"/>
                <w:b/>
                <w:bCs/>
                <w:sz w:val="22"/>
                <w:szCs w:val="22"/>
                <w:lang w:eastAsia="en-GB"/>
              </w:rPr>
              <w:t>+</w:t>
            </w:r>
          </w:p>
        </w:tc>
      </w:tr>
      <w:tr w:rsidRPr="00730E4A" w:rsidR="000E3377" w:rsidTr="00CC6AB7" w14:paraId="65D07044"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A6A6A6"/>
            <w:hideMark/>
          </w:tcPr>
          <w:p w:rsidRPr="00730E4A" w:rsidR="000E3377" w:rsidP="00CC6AB7" w:rsidRDefault="000E3377" w14:paraId="5C9D20F3"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Commentary </w:t>
            </w:r>
            <w:r w:rsidRPr="00730E4A">
              <w:rPr>
                <w:rFonts w:ascii="Arial" w:hAnsi="Arial" w:eastAsia="Times New Roman" w:cs="Arial"/>
                <w:color w:val="000000"/>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E03A71" w:rsidR="000E3377" w:rsidP="00CC6AB7" w:rsidRDefault="00A4656A" w14:paraId="79CDF6D5" w14:textId="77777777">
            <w:pPr>
              <w:textAlignment w:val="baseline"/>
              <w:rPr>
                <w:rFonts w:ascii="Arial" w:hAnsi="Arial" w:eastAsia="Times New Roman" w:cs="Arial"/>
                <w:sz w:val="22"/>
                <w:szCs w:val="22"/>
                <w:lang w:eastAsia="en-GB"/>
              </w:rPr>
            </w:pPr>
            <w:r w:rsidRPr="00E03A71">
              <w:rPr>
                <w:rFonts w:ascii="Arial" w:hAnsi="Arial" w:eastAsia="Times New Roman" w:cs="Arial"/>
                <w:sz w:val="22"/>
                <w:szCs w:val="22"/>
                <w:lang w:eastAsia="en-GB"/>
              </w:rPr>
              <w:t xml:space="preserve">The map included within the </w:t>
            </w:r>
            <w:r w:rsidRPr="00E03A71" w:rsidR="00E70AE5">
              <w:rPr>
                <w:rFonts w:ascii="Arial" w:hAnsi="Arial" w:eastAsia="Times New Roman" w:cs="Arial"/>
                <w:sz w:val="22"/>
                <w:szCs w:val="22"/>
                <w:lang w:eastAsia="en-GB"/>
              </w:rPr>
              <w:t xml:space="preserve">NPPP </w:t>
            </w:r>
            <w:r w:rsidRPr="00E03A71" w:rsidR="0077500B">
              <w:rPr>
                <w:rFonts w:ascii="Arial" w:hAnsi="Arial" w:eastAsia="Times New Roman" w:cs="Arial"/>
                <w:sz w:val="22"/>
                <w:szCs w:val="22"/>
                <w:lang w:eastAsia="en-GB"/>
              </w:rPr>
              <w:t xml:space="preserve">illustrates </w:t>
            </w:r>
            <w:r w:rsidRPr="00E03A71" w:rsidR="00113F34">
              <w:rPr>
                <w:rFonts w:ascii="Arial" w:hAnsi="Arial" w:eastAsia="Times New Roman" w:cs="Arial"/>
                <w:sz w:val="22"/>
                <w:szCs w:val="22"/>
                <w:lang w:eastAsia="en-GB"/>
              </w:rPr>
              <w:t xml:space="preserve">the main priority areas for nature restoration efforts across three key habitat types </w:t>
            </w:r>
            <w:r w:rsidRPr="00E03A71" w:rsidR="008462D3">
              <w:rPr>
                <w:rFonts w:ascii="Arial" w:hAnsi="Arial" w:eastAsia="Times New Roman" w:cs="Arial"/>
                <w:sz w:val="22"/>
                <w:szCs w:val="22"/>
                <w:lang w:eastAsia="en-GB"/>
              </w:rPr>
              <w:t xml:space="preserve">– peatland, woodland and </w:t>
            </w:r>
            <w:r w:rsidRPr="00E03A71" w:rsidR="00C63A8D">
              <w:rPr>
                <w:rFonts w:ascii="Arial" w:hAnsi="Arial" w:eastAsia="Times New Roman" w:cs="Arial"/>
                <w:sz w:val="22"/>
                <w:szCs w:val="22"/>
                <w:lang w:eastAsia="en-GB"/>
              </w:rPr>
              <w:t xml:space="preserve">water/wetland.  </w:t>
            </w:r>
            <w:r w:rsidRPr="00E03A71" w:rsidR="00FE24A1">
              <w:rPr>
                <w:rFonts w:ascii="Arial" w:hAnsi="Arial" w:eastAsia="Times New Roman" w:cs="Arial"/>
                <w:sz w:val="22"/>
                <w:szCs w:val="22"/>
                <w:lang w:eastAsia="en-GB"/>
              </w:rPr>
              <w:t xml:space="preserve">The mapping that has been included within the NPPP is high level and aspirational and </w:t>
            </w:r>
            <w:r w:rsidRPr="00E03A71" w:rsidR="00736E8D">
              <w:rPr>
                <w:rFonts w:ascii="Arial" w:hAnsi="Arial" w:eastAsia="Times New Roman" w:cs="Arial"/>
                <w:sz w:val="22"/>
                <w:szCs w:val="22"/>
                <w:lang w:eastAsia="en-GB"/>
              </w:rPr>
              <w:t>demonstrates all the potential areas for habitat improvement.  Specific projects have not necess</w:t>
            </w:r>
            <w:r w:rsidRPr="00E03A71" w:rsidR="002E360A">
              <w:rPr>
                <w:rFonts w:ascii="Arial" w:hAnsi="Arial" w:eastAsia="Times New Roman" w:cs="Arial"/>
                <w:sz w:val="22"/>
                <w:szCs w:val="22"/>
                <w:lang w:eastAsia="en-GB"/>
              </w:rPr>
              <w:t xml:space="preserve">arily been scoped out </w:t>
            </w:r>
            <w:r w:rsidRPr="00E03A71" w:rsidR="00847243">
              <w:rPr>
                <w:rFonts w:ascii="Arial" w:hAnsi="Arial" w:eastAsia="Times New Roman" w:cs="Arial"/>
                <w:sz w:val="22"/>
                <w:szCs w:val="22"/>
                <w:lang w:eastAsia="en-GB"/>
              </w:rPr>
              <w:t xml:space="preserve">and when they are more detailed assessment can and will take place.  This assessment has been completed </w:t>
            </w:r>
            <w:r w:rsidRPr="00E03A71" w:rsidR="001907C8">
              <w:rPr>
                <w:rFonts w:ascii="Arial" w:hAnsi="Arial" w:eastAsia="Times New Roman" w:cs="Arial"/>
                <w:sz w:val="22"/>
                <w:szCs w:val="22"/>
                <w:lang w:eastAsia="en-GB"/>
              </w:rPr>
              <w:t xml:space="preserve">with the view that all the priority areas highlight will be </w:t>
            </w:r>
            <w:r w:rsidRPr="00E03A71" w:rsidR="001C4C12">
              <w:rPr>
                <w:rFonts w:ascii="Arial" w:hAnsi="Arial" w:eastAsia="Times New Roman" w:cs="Arial"/>
                <w:sz w:val="22"/>
                <w:szCs w:val="22"/>
                <w:lang w:eastAsia="en-GB"/>
              </w:rPr>
              <w:t xml:space="preserve">included in nature restoration projects during the lifetime of the Plan </w:t>
            </w:r>
            <w:r w:rsidRPr="00E03A71" w:rsidR="00903600">
              <w:rPr>
                <w:rFonts w:ascii="Arial" w:hAnsi="Arial" w:eastAsia="Times New Roman" w:cs="Arial"/>
                <w:sz w:val="22"/>
                <w:szCs w:val="22"/>
                <w:lang w:eastAsia="en-GB"/>
              </w:rPr>
              <w:t xml:space="preserve">and that widespread habitat recovery will take place.  </w:t>
            </w:r>
            <w:r w:rsidRPr="00E03A71" w:rsidR="002D253B">
              <w:rPr>
                <w:rFonts w:ascii="Arial" w:hAnsi="Arial" w:eastAsia="Times New Roman" w:cs="Arial"/>
                <w:sz w:val="22"/>
                <w:szCs w:val="22"/>
                <w:lang w:eastAsia="en-GB"/>
              </w:rPr>
              <w:t xml:space="preserve">The result of this has been found to be overwhelmingly positive for the </w:t>
            </w:r>
            <w:r w:rsidRPr="00E03A71" w:rsidR="00900C92">
              <w:rPr>
                <w:rFonts w:ascii="Arial" w:hAnsi="Arial" w:eastAsia="Times New Roman" w:cs="Arial"/>
                <w:sz w:val="22"/>
                <w:szCs w:val="22"/>
                <w:lang w:eastAsia="en-GB"/>
              </w:rPr>
              <w:t xml:space="preserve">key elements of the assessment criteria </w:t>
            </w:r>
            <w:r w:rsidRPr="00E03A71" w:rsidR="005E6E5A">
              <w:rPr>
                <w:rFonts w:ascii="Arial" w:hAnsi="Arial" w:eastAsia="Times New Roman" w:cs="Arial"/>
                <w:sz w:val="22"/>
                <w:szCs w:val="22"/>
                <w:lang w:eastAsia="en-GB"/>
              </w:rPr>
              <w:t>and will only have a potential negative impact on the historic environment if no mitigation measures are in place.</w:t>
            </w:r>
            <w:r w:rsidRPr="00E03A71" w:rsidR="00314B35">
              <w:rPr>
                <w:rFonts w:ascii="Arial" w:hAnsi="Arial" w:eastAsia="Times New Roman" w:cs="Arial"/>
                <w:sz w:val="22"/>
                <w:szCs w:val="22"/>
                <w:lang w:eastAsia="en-GB"/>
              </w:rPr>
              <w:t xml:space="preserve">  The potential negative impacts on the historic environment </w:t>
            </w:r>
            <w:r w:rsidRPr="00E03A71" w:rsidR="00F77224">
              <w:rPr>
                <w:rFonts w:ascii="Arial" w:hAnsi="Arial" w:eastAsia="Times New Roman" w:cs="Arial"/>
                <w:sz w:val="22"/>
                <w:szCs w:val="22"/>
                <w:lang w:eastAsia="en-GB"/>
              </w:rPr>
              <w:t xml:space="preserve">could be the </w:t>
            </w:r>
            <w:r w:rsidRPr="00E03A71" w:rsidR="00B07116">
              <w:rPr>
                <w:rFonts w:ascii="Arial" w:hAnsi="Arial" w:eastAsia="Times New Roman" w:cs="Arial"/>
                <w:sz w:val="22"/>
                <w:szCs w:val="22"/>
                <w:lang w:eastAsia="en-GB"/>
              </w:rPr>
              <w:t>destruction of important historic asse</w:t>
            </w:r>
            <w:r w:rsidRPr="00E03A71" w:rsidR="009B5F69">
              <w:rPr>
                <w:rFonts w:ascii="Arial" w:hAnsi="Arial" w:eastAsia="Times New Roman" w:cs="Arial"/>
                <w:sz w:val="22"/>
                <w:szCs w:val="22"/>
                <w:lang w:eastAsia="en-GB"/>
              </w:rPr>
              <w:t xml:space="preserve">ts or the inability to access historic sites due to </w:t>
            </w:r>
            <w:r w:rsidRPr="00E03A71" w:rsidR="001F7390">
              <w:rPr>
                <w:rFonts w:ascii="Arial" w:hAnsi="Arial" w:eastAsia="Times New Roman" w:cs="Arial"/>
                <w:sz w:val="22"/>
                <w:szCs w:val="22"/>
                <w:lang w:eastAsia="en-GB"/>
              </w:rPr>
              <w:t xml:space="preserve">increased woodland cover.  Mitigation measures have been suggested in the table above to ensure this </w:t>
            </w:r>
            <w:r w:rsidRPr="00E03A71" w:rsidR="002F1323">
              <w:rPr>
                <w:rFonts w:ascii="Arial" w:hAnsi="Arial" w:eastAsia="Times New Roman" w:cs="Arial"/>
                <w:sz w:val="22"/>
                <w:szCs w:val="22"/>
                <w:lang w:eastAsia="en-GB"/>
              </w:rPr>
              <w:t xml:space="preserve">is not the case.  </w:t>
            </w:r>
          </w:p>
          <w:p w:rsidRPr="00730E4A" w:rsidR="002F1323" w:rsidP="00CC6AB7" w:rsidRDefault="002F1323" w14:paraId="1305EFE2" w14:textId="3DD80037">
            <w:pPr>
              <w:textAlignment w:val="baseline"/>
              <w:rPr>
                <w:rFonts w:ascii="Arial" w:hAnsi="Arial" w:eastAsia="Times New Roman" w:cs="Arial"/>
                <w:sz w:val="22"/>
                <w:szCs w:val="22"/>
                <w:lang w:eastAsia="en-GB"/>
              </w:rPr>
            </w:pPr>
            <w:r w:rsidRPr="00E03A71">
              <w:rPr>
                <w:rFonts w:ascii="Arial" w:hAnsi="Arial" w:eastAsia="Times New Roman" w:cs="Arial"/>
                <w:sz w:val="22"/>
                <w:szCs w:val="22"/>
                <w:lang w:eastAsia="en-GB"/>
              </w:rPr>
              <w:t xml:space="preserve">The improvement of the three key habitats across the National Park </w:t>
            </w:r>
            <w:r w:rsidRPr="00E03A71" w:rsidR="00F46BDE">
              <w:rPr>
                <w:rFonts w:ascii="Arial" w:hAnsi="Arial" w:eastAsia="Times New Roman" w:cs="Arial"/>
                <w:sz w:val="22"/>
                <w:szCs w:val="22"/>
                <w:lang w:eastAsia="en-GB"/>
              </w:rPr>
              <w:t xml:space="preserve">has been found to </w:t>
            </w:r>
            <w:r w:rsidRPr="00E03A71" w:rsidR="009E0FCD">
              <w:rPr>
                <w:rFonts w:ascii="Arial" w:hAnsi="Arial" w:eastAsia="Times New Roman" w:cs="Arial"/>
                <w:sz w:val="22"/>
                <w:szCs w:val="22"/>
                <w:lang w:eastAsia="en-GB"/>
              </w:rPr>
              <w:t xml:space="preserve">result in </w:t>
            </w:r>
            <w:r w:rsidRPr="00E03A71" w:rsidR="00D16000">
              <w:rPr>
                <w:rFonts w:ascii="Arial" w:hAnsi="Arial" w:eastAsia="Times New Roman" w:cs="Arial"/>
                <w:sz w:val="22"/>
                <w:szCs w:val="22"/>
                <w:lang w:eastAsia="en-GB"/>
              </w:rPr>
              <w:t>major positive impacts on biodiversity, climate, the water environment, soils and air quality</w:t>
            </w:r>
            <w:r w:rsidRPr="00E03A71" w:rsidR="007838AB">
              <w:rPr>
                <w:rFonts w:ascii="Arial" w:hAnsi="Arial" w:eastAsia="Times New Roman" w:cs="Arial"/>
                <w:sz w:val="22"/>
                <w:szCs w:val="22"/>
                <w:lang w:eastAsia="en-GB"/>
              </w:rPr>
              <w:t xml:space="preserve">. </w:t>
            </w:r>
          </w:p>
        </w:tc>
      </w:tr>
    </w:tbl>
    <w:p w:rsidR="00FE1E3F" w:rsidP="0023517A" w:rsidRDefault="00FE1E3F" w14:paraId="389842A4" w14:textId="77777777">
      <w:pPr>
        <w:rPr>
          <w:rFonts w:ascii="Arial" w:hAnsi="Arial" w:cs="Arial"/>
          <w:b/>
          <w:bCs/>
        </w:rPr>
      </w:pPr>
    </w:p>
    <w:p w:rsidR="00FE1E3F" w:rsidP="0023517A" w:rsidRDefault="00FE1E3F" w14:paraId="1C90C0E4" w14:textId="77777777">
      <w:pPr>
        <w:rPr>
          <w:rFonts w:ascii="Arial" w:hAnsi="Arial" w:cs="Arial"/>
          <w:b/>
          <w:bCs/>
        </w:rPr>
      </w:pPr>
    </w:p>
    <w:p w:rsidR="00FE1E3F" w:rsidP="0023517A" w:rsidRDefault="00FE1E3F" w14:paraId="7C2C1FFC" w14:textId="593938E6">
      <w:pPr>
        <w:rPr>
          <w:rFonts w:ascii="Arial" w:hAnsi="Arial" w:cs="Arial"/>
          <w:b/>
          <w:bCs/>
        </w:rPr>
      </w:pPr>
    </w:p>
    <w:p w:rsidR="00FC57DE" w:rsidP="0023517A" w:rsidRDefault="00FC57DE" w14:paraId="46C05B61" w14:textId="2C7AC15E">
      <w:pPr>
        <w:rPr>
          <w:rFonts w:ascii="Arial" w:hAnsi="Arial" w:cs="Arial"/>
          <w:b/>
          <w:bCs/>
        </w:rPr>
      </w:pPr>
    </w:p>
    <w:p w:rsidR="00FC57DE" w:rsidP="0023517A" w:rsidRDefault="00FC57DE" w14:paraId="790B0506" w14:textId="21334FA9">
      <w:pPr>
        <w:rPr>
          <w:rFonts w:ascii="Arial" w:hAnsi="Arial" w:cs="Arial"/>
          <w:b/>
          <w:bCs/>
        </w:rPr>
      </w:pPr>
    </w:p>
    <w:p w:rsidRPr="000A739A" w:rsidR="0023517A" w:rsidP="0023517A" w:rsidRDefault="0023517A" w14:paraId="0C778306" w14:textId="13E563D8">
      <w:pPr>
        <w:rPr>
          <w:rFonts w:ascii="Arial" w:hAnsi="Arial" w:cs="Arial"/>
          <w:b w:val="1"/>
          <w:bCs w:val="1"/>
        </w:rPr>
      </w:pPr>
      <w:r w:rsidRPr="789283D4" w:rsidR="0023517A">
        <w:rPr>
          <w:rFonts w:ascii="Arial" w:hAnsi="Arial" w:cs="Arial"/>
          <w:b w:val="1"/>
          <w:bCs w:val="1"/>
        </w:rPr>
        <w:t xml:space="preserve">11.2 </w:t>
      </w:r>
      <w:r w:rsidRPr="789283D4" w:rsidR="0023517A">
        <w:rPr>
          <w:rFonts w:ascii="Arial" w:hAnsi="Arial" w:cs="Arial"/>
          <w:b w:val="1"/>
          <w:bCs w:val="1"/>
        </w:rPr>
        <w:t xml:space="preserve">Table </w:t>
      </w:r>
      <w:r w:rsidRPr="789283D4" w:rsidR="00FC57DE">
        <w:rPr>
          <w:rFonts w:ascii="Arial" w:hAnsi="Arial" w:cs="Arial"/>
          <w:b w:val="1"/>
          <w:bCs w:val="1"/>
        </w:rPr>
        <w:t>9</w:t>
      </w:r>
      <w:r w:rsidRPr="789283D4" w:rsidR="0023517A">
        <w:rPr>
          <w:rFonts w:ascii="Arial" w:hAnsi="Arial" w:cs="Arial"/>
          <w:b w:val="1"/>
          <w:bCs w:val="1"/>
        </w:rPr>
        <w:t xml:space="preserve">:  </w:t>
      </w:r>
      <w:r w:rsidRPr="789283D4" w:rsidR="004807D7">
        <w:rPr>
          <w:rFonts w:ascii="Arial" w:hAnsi="Arial" w:cs="Arial"/>
          <w:b w:val="1"/>
          <w:bCs w:val="1"/>
        </w:rPr>
        <w:t>Peatland Restoration</w:t>
      </w:r>
    </w:p>
    <w:p w:rsidRPr="000A739A" w:rsidR="00D862C6" w:rsidP="0090283B" w:rsidRDefault="00D862C6" w14:paraId="43F6F2F2" w14:textId="77777777">
      <w:pPr>
        <w:rPr>
          <w:rFonts w:ascii="Arial" w:hAnsi="Arial" w:cs="Arial"/>
          <w:b/>
          <w:bCs/>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D862C6" w:rsidTr="48BC4558" w14:paraId="641E0B1E" w14:textId="77777777">
        <w:tc>
          <w:tcPr>
            <w:tcW w:w="3256" w:type="dxa"/>
            <w:shd w:val="clear" w:color="auto" w:fill="9BBB59" w:themeFill="accent3"/>
            <w:tcMar/>
          </w:tcPr>
          <w:p w:rsidRPr="000A739A" w:rsidR="00D862C6" w:rsidP="00CC6AB7" w:rsidRDefault="00D862C6" w14:paraId="590DC8FF" w14:textId="77777777">
            <w:pPr>
              <w:rPr>
                <w:rFonts w:ascii="Arial" w:hAnsi="Arial" w:cs="Arial"/>
                <w:b/>
                <w:bCs/>
              </w:rPr>
            </w:pPr>
            <w:r w:rsidRPr="000A739A">
              <w:rPr>
                <w:rFonts w:ascii="Arial" w:hAnsi="Arial" w:cs="Arial"/>
                <w:b/>
                <w:bCs/>
              </w:rPr>
              <w:t>Assessor(s):</w:t>
            </w:r>
          </w:p>
        </w:tc>
        <w:tc>
          <w:tcPr>
            <w:tcW w:w="10631" w:type="dxa"/>
            <w:gridSpan w:val="4"/>
            <w:tcMar/>
          </w:tcPr>
          <w:p w:rsidRPr="000A739A" w:rsidR="00D862C6" w:rsidP="00CC6AB7" w:rsidRDefault="00D862C6" w14:paraId="00E4C9CA" w14:textId="77777777">
            <w:pPr>
              <w:rPr>
                <w:rFonts w:ascii="Arial" w:hAnsi="Arial" w:cs="Arial"/>
                <w:b/>
                <w:bCs/>
              </w:rPr>
            </w:pPr>
            <w:r w:rsidRPr="000A739A">
              <w:rPr>
                <w:rFonts w:ascii="Arial" w:hAnsi="Arial" w:cs="Arial"/>
                <w:b/>
                <w:bCs/>
              </w:rPr>
              <w:t>Laura Mowat</w:t>
            </w:r>
          </w:p>
        </w:tc>
      </w:tr>
      <w:tr w:rsidRPr="000A739A" w:rsidR="00D862C6" w:rsidTr="48BC4558" w14:paraId="0EE65114" w14:textId="77777777">
        <w:tc>
          <w:tcPr>
            <w:tcW w:w="3256" w:type="dxa"/>
            <w:shd w:val="clear" w:color="auto" w:fill="9BBB59" w:themeFill="accent3"/>
            <w:tcMar/>
          </w:tcPr>
          <w:p w:rsidRPr="000A739A" w:rsidR="00D862C6" w:rsidP="00CC6AB7" w:rsidRDefault="00D862C6" w14:paraId="6F9D7BB4" w14:textId="77777777">
            <w:pPr>
              <w:rPr>
                <w:rFonts w:ascii="Arial" w:hAnsi="Arial" w:cs="Arial"/>
                <w:b/>
                <w:bCs/>
              </w:rPr>
            </w:pPr>
            <w:r w:rsidRPr="000A739A">
              <w:rPr>
                <w:rFonts w:ascii="Arial" w:hAnsi="Arial" w:cs="Arial"/>
                <w:b/>
                <w:bCs/>
              </w:rPr>
              <w:t>Date of Assessment Completion:</w:t>
            </w:r>
          </w:p>
        </w:tc>
        <w:tc>
          <w:tcPr>
            <w:tcW w:w="10631" w:type="dxa"/>
            <w:gridSpan w:val="4"/>
            <w:tcMar/>
          </w:tcPr>
          <w:p w:rsidRPr="000A739A" w:rsidR="00D862C6" w:rsidP="00CC6AB7" w:rsidRDefault="00D862C6" w14:paraId="079F8CB9" w14:textId="77777777">
            <w:pPr>
              <w:rPr>
                <w:rFonts w:ascii="Arial" w:hAnsi="Arial" w:cs="Arial"/>
                <w:b/>
                <w:bCs/>
              </w:rPr>
            </w:pPr>
            <w:r w:rsidRPr="000A739A">
              <w:rPr>
                <w:rFonts w:ascii="Arial" w:hAnsi="Arial" w:cs="Arial"/>
                <w:b/>
                <w:bCs/>
              </w:rPr>
              <w:t>28</w:t>
            </w:r>
            <w:r w:rsidRPr="000A739A">
              <w:rPr>
                <w:rFonts w:ascii="Arial" w:hAnsi="Arial" w:cs="Arial"/>
                <w:b/>
                <w:bCs/>
                <w:vertAlign w:val="superscript"/>
              </w:rPr>
              <w:t>th</w:t>
            </w:r>
            <w:r w:rsidRPr="000A739A">
              <w:rPr>
                <w:rFonts w:ascii="Arial" w:hAnsi="Arial" w:cs="Arial"/>
                <w:b/>
                <w:bCs/>
              </w:rPr>
              <w:t xml:space="preserve"> February 2023</w:t>
            </w:r>
          </w:p>
        </w:tc>
      </w:tr>
      <w:tr w:rsidRPr="000A739A" w:rsidR="00D862C6" w:rsidTr="48BC4558" w14:paraId="2D5247E6" w14:textId="77777777">
        <w:tc>
          <w:tcPr>
            <w:tcW w:w="3256" w:type="dxa"/>
            <w:shd w:val="clear" w:color="auto" w:fill="9BBB59" w:themeFill="accent3"/>
            <w:tcMar/>
          </w:tcPr>
          <w:p w:rsidRPr="000A739A" w:rsidR="00D862C6" w:rsidP="00CC6AB7" w:rsidRDefault="00D862C6" w14:paraId="34C124C3" w14:textId="77777777">
            <w:pPr>
              <w:rPr>
                <w:rFonts w:ascii="Arial" w:hAnsi="Arial" w:cs="Arial"/>
                <w:b/>
                <w:bCs/>
              </w:rPr>
            </w:pPr>
            <w:r w:rsidRPr="000A739A">
              <w:rPr>
                <w:rFonts w:ascii="Arial" w:hAnsi="Arial" w:cs="Arial"/>
                <w:b/>
                <w:bCs/>
              </w:rPr>
              <w:t>SECTION OF PLAN BEING ASSESSED:</w:t>
            </w:r>
          </w:p>
        </w:tc>
        <w:tc>
          <w:tcPr>
            <w:tcW w:w="10631" w:type="dxa"/>
            <w:gridSpan w:val="4"/>
            <w:tcMar/>
          </w:tcPr>
          <w:p w:rsidRPr="000A739A" w:rsidR="00D862C6" w:rsidP="789283D4" w:rsidRDefault="006125DF" w14:paraId="377CD0F1" w14:textId="58D6A469">
            <w:pPr>
              <w:pStyle w:val="Normal"/>
              <w:spacing w:after="160" w:line="259" w:lineRule="auto"/>
              <w:rPr>
                <w:rFonts w:ascii="Arial" w:hAnsi="Arial" w:eastAsia="Arial" w:cs="Arial"/>
              </w:rPr>
            </w:pPr>
            <w:r w:rsidRPr="789283D4" w:rsidR="662B1B99">
              <w:rPr>
                <w:rFonts w:ascii="Arial" w:hAnsi="Arial" w:eastAsia="Arial" w:cs="Arial"/>
              </w:rPr>
              <w:t>Restoring Nature</w:t>
            </w:r>
            <w:r w:rsidRPr="789283D4" w:rsidR="30A30269">
              <w:rPr>
                <w:rFonts w:ascii="Arial" w:hAnsi="Arial" w:eastAsia="Arial" w:cs="Arial"/>
              </w:rPr>
              <w:t xml:space="preserve"> for Climate</w:t>
            </w:r>
            <w:r w:rsidRPr="789283D4" w:rsidR="662B1B99">
              <w:rPr>
                <w:rFonts w:ascii="Arial" w:hAnsi="Arial" w:eastAsia="Arial" w:cs="Arial"/>
              </w:rPr>
              <w:t xml:space="preserve"> Measure of Success</w:t>
            </w:r>
            <w:r w:rsidRPr="789283D4" w:rsidR="065F15CE">
              <w:rPr>
                <w:rFonts w:ascii="Arial" w:hAnsi="Arial" w:eastAsia="Arial" w:cs="Arial"/>
              </w:rPr>
              <w:t xml:space="preserve">: </w:t>
            </w:r>
            <w:r w:rsidRPr="789283D4" w:rsidR="662B1B99">
              <w:rPr>
                <w:rFonts w:ascii="Arial" w:hAnsi="Arial" w:eastAsia="Arial" w:cs="Arial"/>
              </w:rPr>
              <w:t xml:space="preserve"> </w:t>
            </w:r>
            <w:r w:rsidRPr="789283D4" w:rsidR="4E9A5A33">
              <w:rPr>
                <w:rFonts w:ascii="Arial" w:hAnsi="Arial" w:eastAsia="Arial" w:cs="Arial"/>
              </w:rPr>
              <w:t>‘</w:t>
            </w:r>
            <w:r w:rsidRPr="789283D4" w:rsidR="4B3C180C">
              <w:rPr>
                <w:rFonts w:ascii="Arial" w:hAnsi="Arial" w:eastAsia="Arial" w:cs="Arial"/>
                <w:i w:val="1"/>
                <w:iCs w:val="1"/>
                <w:noProof w:val="0"/>
                <w:sz w:val="24"/>
                <w:szCs w:val="24"/>
                <w:lang w:val="en-US"/>
              </w:rPr>
              <w:t xml:space="preserve">Track the amount of restored peatland and </w:t>
            </w:r>
            <w:r w:rsidRPr="789283D4" w:rsidR="4B3C180C">
              <w:rPr>
                <w:rFonts w:ascii="Arial" w:hAnsi="Arial" w:eastAsia="Arial" w:cs="Arial"/>
                <w:i w:val="1"/>
                <w:iCs w:val="1"/>
                <w:noProof w:val="0"/>
                <w:sz w:val="24"/>
                <w:szCs w:val="24"/>
                <w:lang w:val="en-US"/>
              </w:rPr>
              <w:t>monitor</w:t>
            </w:r>
            <w:r w:rsidRPr="789283D4" w:rsidR="4B3C180C">
              <w:rPr>
                <w:rFonts w:ascii="Arial" w:hAnsi="Arial" w:eastAsia="Arial" w:cs="Arial"/>
                <w:i w:val="1"/>
                <w:iCs w:val="1"/>
                <w:noProof w:val="0"/>
                <w:sz w:val="24"/>
                <w:szCs w:val="24"/>
                <w:lang w:val="en-US"/>
              </w:rPr>
              <w:t xml:space="preserve"> its condition using standard protocols. More than treble the average annual rate of peatland restoration from 240 ha to 840 ha, achieving at least 5,900 ha by 2030</w:t>
            </w:r>
            <w:r w:rsidRPr="789283D4" w:rsidR="4B3C180C">
              <w:rPr>
                <w:rFonts w:ascii="Arial" w:hAnsi="Arial" w:eastAsia="Arial" w:cs="Arial"/>
                <w:noProof w:val="0"/>
                <w:sz w:val="24"/>
                <w:szCs w:val="24"/>
                <w:lang w:val="en-US"/>
              </w:rPr>
              <w:t>.’</w:t>
            </w:r>
          </w:p>
          <w:p w:rsidRPr="000A739A" w:rsidR="00D862C6" w:rsidP="00D862C6" w:rsidRDefault="00D862C6" w14:paraId="171575BB" w14:textId="77777777">
            <w:pPr>
              <w:rPr>
                <w:rFonts w:ascii="Arial" w:hAnsi="Arial" w:cs="Arial"/>
                <w:b/>
                <w:bCs/>
              </w:rPr>
            </w:pPr>
          </w:p>
        </w:tc>
      </w:tr>
      <w:tr w:rsidRPr="000A739A" w:rsidR="00D862C6" w:rsidTr="48BC4558" w14:paraId="589DCC26" w14:textId="77777777">
        <w:tc>
          <w:tcPr>
            <w:tcW w:w="3256" w:type="dxa"/>
            <w:shd w:val="clear" w:color="auto" w:fill="9BBB59" w:themeFill="accent3"/>
            <w:tcMar/>
          </w:tcPr>
          <w:p w:rsidRPr="000A739A" w:rsidR="00D862C6" w:rsidP="00CC6AB7" w:rsidRDefault="00D862C6" w14:paraId="489D088A" w14:textId="77777777">
            <w:pPr>
              <w:rPr>
                <w:rFonts w:ascii="Arial" w:hAnsi="Arial" w:cs="Arial"/>
                <w:b/>
                <w:bCs/>
              </w:rPr>
            </w:pPr>
          </w:p>
        </w:tc>
        <w:tc>
          <w:tcPr>
            <w:tcW w:w="10631" w:type="dxa"/>
            <w:gridSpan w:val="4"/>
            <w:shd w:val="clear" w:color="auto" w:fill="9BBB59" w:themeFill="accent3"/>
            <w:tcMar/>
          </w:tcPr>
          <w:p w:rsidRPr="000A739A" w:rsidR="00D862C6" w:rsidP="00CC6AB7" w:rsidRDefault="00D862C6" w14:paraId="4B5D62A2" w14:textId="77777777">
            <w:pPr>
              <w:rPr>
                <w:rFonts w:ascii="Arial" w:hAnsi="Arial" w:cs="Arial"/>
                <w:b/>
                <w:bCs/>
              </w:rPr>
            </w:pPr>
            <w:r w:rsidRPr="000A739A">
              <w:rPr>
                <w:rFonts w:ascii="Arial" w:hAnsi="Arial" w:cs="Arial"/>
                <w:b/>
                <w:bCs/>
              </w:rPr>
              <w:t xml:space="preserve">ASSESSMENT OF ENVIRONMENTAL EFFECTS </w:t>
            </w:r>
          </w:p>
        </w:tc>
      </w:tr>
      <w:tr w:rsidRPr="000A739A" w:rsidR="00D862C6" w:rsidTr="48BC4558" w14:paraId="790B4147" w14:textId="77777777">
        <w:tc>
          <w:tcPr>
            <w:tcW w:w="3256" w:type="dxa"/>
            <w:shd w:val="clear" w:color="auto" w:fill="9BBB59" w:themeFill="accent3"/>
            <w:tcMar/>
          </w:tcPr>
          <w:p w:rsidRPr="000A739A" w:rsidR="00D862C6" w:rsidP="00CC6AB7" w:rsidRDefault="00D862C6" w14:paraId="38ADABD7" w14:textId="77777777">
            <w:pPr>
              <w:rPr>
                <w:rFonts w:ascii="Arial" w:hAnsi="Arial" w:cs="Arial"/>
                <w:b/>
                <w:bCs/>
              </w:rPr>
            </w:pPr>
            <w:r w:rsidRPr="000A739A">
              <w:rPr>
                <w:rFonts w:ascii="Arial" w:hAnsi="Arial" w:cs="Arial"/>
                <w:b/>
                <w:bCs/>
              </w:rPr>
              <w:t>SEA Objective:</w:t>
            </w:r>
          </w:p>
        </w:tc>
        <w:tc>
          <w:tcPr>
            <w:tcW w:w="2551" w:type="dxa"/>
            <w:shd w:val="clear" w:color="auto" w:fill="9BBB59" w:themeFill="accent3"/>
            <w:tcMar/>
          </w:tcPr>
          <w:p w:rsidRPr="000A739A" w:rsidR="00D862C6" w:rsidP="00CC6AB7" w:rsidRDefault="00D862C6" w14:paraId="79A62F5E" w14:textId="77777777">
            <w:pPr>
              <w:rPr>
                <w:rFonts w:ascii="Arial" w:hAnsi="Arial" w:cs="Arial"/>
                <w:b/>
                <w:bCs/>
              </w:rPr>
            </w:pPr>
            <w:r w:rsidRPr="000A739A">
              <w:rPr>
                <w:rFonts w:ascii="Arial" w:hAnsi="Arial" w:cs="Arial"/>
                <w:b/>
                <w:bCs/>
              </w:rPr>
              <w:t>Nature of Effect</w:t>
            </w:r>
          </w:p>
        </w:tc>
        <w:tc>
          <w:tcPr>
            <w:tcW w:w="2835" w:type="dxa"/>
            <w:shd w:val="clear" w:color="auto" w:fill="9BBB59" w:themeFill="accent3"/>
            <w:tcMar/>
          </w:tcPr>
          <w:p w:rsidRPr="000A739A" w:rsidR="00D862C6" w:rsidP="00CC6AB7" w:rsidRDefault="00D862C6" w14:paraId="7774284C" w14:textId="77777777">
            <w:pPr>
              <w:rPr>
                <w:rFonts w:ascii="Arial" w:hAnsi="Arial" w:cs="Arial"/>
                <w:b/>
                <w:bCs/>
              </w:rPr>
            </w:pPr>
            <w:r w:rsidRPr="000A739A">
              <w:rPr>
                <w:rFonts w:ascii="Arial" w:hAnsi="Arial" w:cs="Arial"/>
                <w:b/>
                <w:bCs/>
              </w:rPr>
              <w:t xml:space="preserve">Scoring: significance of effect before mitigation </w:t>
            </w:r>
          </w:p>
        </w:tc>
        <w:tc>
          <w:tcPr>
            <w:tcW w:w="2410" w:type="dxa"/>
            <w:shd w:val="clear" w:color="auto" w:fill="9BBB59" w:themeFill="accent3"/>
            <w:tcMar/>
          </w:tcPr>
          <w:p w:rsidRPr="000A739A" w:rsidR="00D862C6" w:rsidP="00CC6AB7" w:rsidRDefault="00D862C6" w14:paraId="3E3AF541" w14:textId="77777777">
            <w:pPr>
              <w:rPr>
                <w:rFonts w:ascii="Arial" w:hAnsi="Arial" w:cs="Arial"/>
                <w:b/>
                <w:bCs/>
              </w:rPr>
            </w:pPr>
            <w:r w:rsidRPr="000A739A">
              <w:rPr>
                <w:rFonts w:ascii="Arial" w:hAnsi="Arial" w:cs="Arial"/>
                <w:b/>
                <w:bCs/>
              </w:rPr>
              <w:t xml:space="preserve">Mitigation and enhancement </w:t>
            </w:r>
          </w:p>
        </w:tc>
        <w:tc>
          <w:tcPr>
            <w:tcW w:w="2835" w:type="dxa"/>
            <w:shd w:val="clear" w:color="auto" w:fill="9BBB59" w:themeFill="accent3"/>
            <w:tcMar/>
          </w:tcPr>
          <w:p w:rsidRPr="000A739A" w:rsidR="00D862C6" w:rsidP="00CC6AB7" w:rsidRDefault="00D862C6" w14:paraId="76DF8C03" w14:textId="77777777">
            <w:pPr>
              <w:rPr>
                <w:rFonts w:ascii="Arial" w:hAnsi="Arial" w:cs="Arial"/>
                <w:b/>
                <w:bCs/>
              </w:rPr>
            </w:pPr>
            <w:r w:rsidRPr="000A739A">
              <w:rPr>
                <w:rFonts w:ascii="Arial" w:hAnsi="Arial" w:cs="Arial"/>
                <w:b/>
                <w:bCs/>
              </w:rPr>
              <w:t xml:space="preserve">Scoring: residual significance of effect after mitigation </w:t>
            </w:r>
          </w:p>
        </w:tc>
      </w:tr>
      <w:tr w:rsidRPr="000A739A" w:rsidR="00D862C6" w:rsidTr="48BC4558" w14:paraId="500F2FBC" w14:textId="77777777">
        <w:tc>
          <w:tcPr>
            <w:tcW w:w="3256" w:type="dxa"/>
            <w:shd w:val="clear" w:color="auto" w:fill="D6E3BC" w:themeFill="accent3" w:themeFillTint="66"/>
            <w:tcMar/>
          </w:tcPr>
          <w:p w:rsidRPr="000A739A" w:rsidR="00D862C6" w:rsidP="00CC6AB7" w:rsidRDefault="00D862C6" w14:paraId="3FD43A1A"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D862C6" w:rsidP="00CC6AB7" w:rsidRDefault="00D862C6" w14:paraId="4BC5D448" w14:textId="77777777">
            <w:pPr>
              <w:rPr>
                <w:rFonts w:ascii="Arial" w:hAnsi="Arial" w:cs="Arial"/>
              </w:rPr>
            </w:pPr>
            <w:r w:rsidRPr="000A739A">
              <w:rPr>
                <w:rFonts w:ascii="Arial" w:hAnsi="Arial" w:cs="Arial"/>
              </w:rPr>
              <w:t xml:space="preserve">To protect, enhance, and restore biodiversity and encourage habitat connectivity </w:t>
            </w:r>
          </w:p>
        </w:tc>
        <w:tc>
          <w:tcPr>
            <w:tcW w:w="2551" w:type="dxa"/>
            <w:tcMar/>
          </w:tcPr>
          <w:p w:rsidRPr="000A739A" w:rsidR="00D862C6" w:rsidP="00CC6AB7" w:rsidRDefault="009E0490" w14:paraId="7F6DAA04" w14:textId="0BEE65C6">
            <w:pPr>
              <w:rPr>
                <w:rFonts w:ascii="Arial" w:hAnsi="Arial" w:cs="Arial"/>
                <w:sz w:val="22"/>
                <w:szCs w:val="22"/>
              </w:rPr>
            </w:pPr>
            <w:r w:rsidRPr="000A739A">
              <w:rPr>
                <w:rFonts w:ascii="Arial" w:hAnsi="Arial" w:cs="Arial"/>
                <w:sz w:val="22"/>
                <w:szCs w:val="22"/>
              </w:rPr>
              <w:t xml:space="preserve">Areas of degraded peatland are generally </w:t>
            </w:r>
            <w:r w:rsidRPr="000A739A" w:rsidR="00AD17B1">
              <w:rPr>
                <w:rFonts w:ascii="Arial" w:hAnsi="Arial" w:cs="Arial"/>
                <w:sz w:val="22"/>
                <w:szCs w:val="22"/>
              </w:rPr>
              <w:t xml:space="preserve">considered to be species poor. By restoring peatland it provides a habitat for a range of rare and threatened plants and animals.  The restoration of peatland areas will therefore have an overall positive impact on biodiversity within the National Park. </w:t>
            </w:r>
          </w:p>
        </w:tc>
        <w:tc>
          <w:tcPr>
            <w:tcW w:w="2835" w:type="dxa"/>
            <w:shd w:val="clear" w:color="auto" w:fill="EAF1DD" w:themeFill="accent3" w:themeFillTint="33"/>
            <w:tcMar/>
            <w:vAlign w:val="center"/>
          </w:tcPr>
          <w:p w:rsidRPr="000A739A" w:rsidR="00D862C6" w:rsidP="00CC6AB7" w:rsidRDefault="0026292D" w14:paraId="2D204FD1" w14:textId="55E6725F">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AD17B1" w14:paraId="4BA2E236" w14:textId="16143F27">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D862C6" w:rsidP="00CC6AB7" w:rsidRDefault="00764006" w14:paraId="42CD10ED" w14:textId="2013395D">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1277EF7E" w14:textId="77777777">
        <w:tc>
          <w:tcPr>
            <w:tcW w:w="3256" w:type="dxa"/>
            <w:shd w:val="clear" w:color="auto" w:fill="D6E3BC" w:themeFill="accent3" w:themeFillTint="66"/>
            <w:tcMar/>
          </w:tcPr>
          <w:p w:rsidRPr="000A739A" w:rsidR="00D862C6" w:rsidP="00CC6AB7" w:rsidRDefault="00D862C6" w14:paraId="71A71EC1"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D862C6" w:rsidP="00CC6AB7" w:rsidRDefault="00D862C6" w14:paraId="3353BBB0" w14:textId="77777777">
            <w:pPr>
              <w:rPr>
                <w:rFonts w:ascii="Arial" w:hAnsi="Arial" w:cs="Arial"/>
              </w:rPr>
            </w:pPr>
            <w:r w:rsidRPr="000A739A">
              <w:rPr>
                <w:rFonts w:ascii="Arial" w:hAnsi="Arial" w:cs="Arial"/>
              </w:rPr>
              <w:t xml:space="preserve">To protect, enhance and restore the special landscape qualities of the National Park </w:t>
            </w:r>
          </w:p>
        </w:tc>
        <w:tc>
          <w:tcPr>
            <w:tcW w:w="2551" w:type="dxa"/>
            <w:tcMar/>
          </w:tcPr>
          <w:p w:rsidRPr="000A739A" w:rsidR="00D862C6" w:rsidP="00CC6AB7" w:rsidRDefault="00AD17B1" w14:paraId="2E54263B" w14:textId="118E37C6">
            <w:pPr>
              <w:rPr>
                <w:rFonts w:ascii="Arial" w:hAnsi="Arial" w:cs="Arial"/>
                <w:sz w:val="22"/>
                <w:szCs w:val="22"/>
              </w:rPr>
            </w:pPr>
            <w:r w:rsidRPr="000A739A">
              <w:rPr>
                <w:rFonts w:ascii="Arial" w:hAnsi="Arial" w:cs="Arial"/>
                <w:sz w:val="22"/>
                <w:szCs w:val="22"/>
              </w:rPr>
              <w:t>The target for restoring 8000ha of Peatland will result in the sustainable management and restoration of this special landscape</w:t>
            </w:r>
            <w:r w:rsidRPr="000A739A" w:rsidR="00764006">
              <w:rPr>
                <w:rFonts w:ascii="Arial" w:hAnsi="Arial" w:cs="Arial"/>
                <w:sz w:val="22"/>
                <w:szCs w:val="22"/>
              </w:rPr>
              <w:t xml:space="preserve"> across large areas of the National Park.</w:t>
            </w:r>
          </w:p>
        </w:tc>
        <w:tc>
          <w:tcPr>
            <w:tcW w:w="2835" w:type="dxa"/>
            <w:shd w:val="clear" w:color="auto" w:fill="EAF1DD" w:themeFill="accent3" w:themeFillTint="33"/>
            <w:tcMar/>
            <w:vAlign w:val="center"/>
          </w:tcPr>
          <w:p w:rsidRPr="000A739A" w:rsidR="00D862C6" w:rsidP="00CC6AB7" w:rsidRDefault="0026292D" w14:paraId="6D4B705C" w14:textId="32F3B49D">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AD17B1" w14:paraId="02226BD7" w14:textId="773F32CB">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D862C6" w:rsidP="00CC6AB7" w:rsidRDefault="00764006" w14:paraId="7D8FD8AA" w14:textId="1C8C648D">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2A63D5B3" w14:textId="77777777">
        <w:tc>
          <w:tcPr>
            <w:tcW w:w="3256" w:type="dxa"/>
            <w:shd w:val="clear" w:color="auto" w:fill="D6E3BC" w:themeFill="accent3" w:themeFillTint="66"/>
            <w:tcMar/>
          </w:tcPr>
          <w:p w:rsidRPr="000A739A" w:rsidR="00D862C6" w:rsidP="00CC6AB7" w:rsidRDefault="00D862C6" w14:paraId="1E2B7763"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D862C6" w:rsidP="00CC6AB7" w:rsidRDefault="00D862C6" w14:paraId="048FD6CD" w14:textId="77777777">
            <w:pPr>
              <w:rPr>
                <w:rFonts w:ascii="Arial" w:hAnsi="Arial" w:cs="Arial"/>
              </w:rPr>
            </w:pPr>
            <w:r w:rsidRPr="000A739A">
              <w:rPr>
                <w:rFonts w:ascii="Arial" w:hAnsi="Arial" w:cs="Arial"/>
              </w:rPr>
              <w:t xml:space="preserve">To prevent deterioration and, where possible, enhance air quality </w:t>
            </w:r>
          </w:p>
        </w:tc>
        <w:tc>
          <w:tcPr>
            <w:tcW w:w="2551" w:type="dxa"/>
            <w:tcMar/>
          </w:tcPr>
          <w:p w:rsidRPr="000A739A" w:rsidR="00D862C6" w:rsidP="00CC6AB7" w:rsidRDefault="00AD17B1" w14:paraId="1D30350A" w14:textId="3B8FE28A">
            <w:pPr>
              <w:rPr>
                <w:rFonts w:ascii="Arial" w:hAnsi="Arial" w:cs="Arial"/>
                <w:sz w:val="22"/>
                <w:szCs w:val="22"/>
              </w:rPr>
            </w:pPr>
            <w:r w:rsidRPr="000A739A">
              <w:rPr>
                <w:rFonts w:ascii="Arial" w:hAnsi="Arial" w:cs="Arial"/>
                <w:sz w:val="22"/>
                <w:szCs w:val="22"/>
              </w:rPr>
              <w:t xml:space="preserve">Peatland is a carbon sink and therefore restoring it will lock in carbon in the atmosphere and overall improve air quality. </w:t>
            </w:r>
          </w:p>
        </w:tc>
        <w:tc>
          <w:tcPr>
            <w:tcW w:w="2835" w:type="dxa"/>
            <w:shd w:val="clear" w:color="auto" w:fill="76923C" w:themeFill="accent3" w:themeFillShade="BF"/>
            <w:tcMar/>
            <w:vAlign w:val="center"/>
          </w:tcPr>
          <w:p w:rsidRPr="000A739A" w:rsidR="00D862C6" w:rsidP="00CC6AB7" w:rsidRDefault="0026292D" w14:paraId="5D6F8DCF" w14:textId="2F107380">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AD17B1" w14:paraId="1BA01B7D" w14:textId="3024BA99">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D862C6" w:rsidP="00CC6AB7" w:rsidRDefault="00764006" w14:paraId="684B435B" w14:textId="50FA3ECD">
            <w:pPr>
              <w:rPr>
                <w:rFonts w:ascii="Arial" w:hAnsi="Arial" w:cs="Arial"/>
                <w:sz w:val="22"/>
                <w:szCs w:val="22"/>
              </w:rPr>
            </w:pPr>
            <w:r w:rsidRPr="000A739A">
              <w:rPr>
                <w:rFonts w:ascii="Arial" w:hAnsi="Arial" w:cs="Arial"/>
                <w:sz w:val="22"/>
                <w:szCs w:val="22"/>
              </w:rPr>
              <w:t>n/a as the scoring remains the same.</w:t>
            </w:r>
          </w:p>
        </w:tc>
      </w:tr>
      <w:tr w:rsidRPr="000A739A" w:rsidR="00764006" w:rsidTr="48BC4558" w14:paraId="74FCBF6D" w14:textId="77777777">
        <w:tc>
          <w:tcPr>
            <w:tcW w:w="3256" w:type="dxa"/>
            <w:shd w:val="clear" w:color="auto" w:fill="D6E3BC" w:themeFill="accent3" w:themeFillTint="66"/>
            <w:tcMar/>
          </w:tcPr>
          <w:p w:rsidRPr="000A739A" w:rsidR="00764006" w:rsidP="00764006" w:rsidRDefault="00764006" w14:paraId="5309ED1F"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764006" w:rsidP="00764006" w:rsidRDefault="00764006" w14:paraId="3EDAA7D6" w14:textId="77777777">
            <w:pPr>
              <w:rPr>
                <w:rFonts w:ascii="Arial" w:hAnsi="Arial" w:cs="Arial"/>
              </w:rPr>
            </w:pPr>
            <w:r w:rsidRPr="000A739A">
              <w:rPr>
                <w:rFonts w:ascii="Arial" w:hAnsi="Arial" w:cs="Arial"/>
              </w:rPr>
              <w:t xml:space="preserve">To protect and improve human health, well being, inclusion and sustainable communities </w:t>
            </w:r>
          </w:p>
        </w:tc>
        <w:tc>
          <w:tcPr>
            <w:tcW w:w="2551" w:type="dxa"/>
            <w:tcMar/>
          </w:tcPr>
          <w:p w:rsidRPr="000A739A" w:rsidR="00764006" w:rsidP="00764006" w:rsidRDefault="00764006" w14:paraId="656593F5" w14:textId="6C8B6EC6">
            <w:pPr>
              <w:rPr>
                <w:rFonts w:ascii="Arial" w:hAnsi="Arial" w:cs="Arial"/>
                <w:sz w:val="22"/>
                <w:szCs w:val="22"/>
              </w:rPr>
            </w:pPr>
            <w:r w:rsidRPr="000A739A">
              <w:rPr>
                <w:rFonts w:ascii="Arial" w:hAnsi="Arial" w:cs="Arial"/>
                <w:sz w:val="22"/>
                <w:szCs w:val="22"/>
              </w:rPr>
              <w:t>N/A not related to this objective.</w:t>
            </w:r>
          </w:p>
        </w:tc>
        <w:tc>
          <w:tcPr>
            <w:tcW w:w="2835" w:type="dxa"/>
            <w:shd w:val="clear" w:color="auto" w:fill="8DB3E2" w:themeFill="text2" w:themeFillTint="66"/>
            <w:tcMar/>
            <w:vAlign w:val="center"/>
          </w:tcPr>
          <w:p w:rsidRPr="000A739A" w:rsidR="00764006" w:rsidP="00764006" w:rsidRDefault="00764006" w14:paraId="04EA0855" w14:textId="0C22955F">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764006" w:rsidP="00764006" w:rsidRDefault="00764006" w14:paraId="214E4EB1" w14:textId="25C924B2">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764006" w:rsidP="00764006" w:rsidRDefault="00764006" w14:paraId="542D9D6A" w14:textId="30918992">
            <w:pPr>
              <w:rPr>
                <w:rFonts w:ascii="Arial" w:hAnsi="Arial" w:cs="Arial"/>
                <w:sz w:val="22"/>
                <w:szCs w:val="22"/>
              </w:rPr>
            </w:pPr>
            <w:r w:rsidRPr="000A739A">
              <w:rPr>
                <w:rFonts w:ascii="Arial" w:hAnsi="Arial" w:cs="Arial"/>
                <w:sz w:val="22"/>
                <w:szCs w:val="22"/>
              </w:rPr>
              <w:t>N/A as no effects predicted.</w:t>
            </w:r>
          </w:p>
        </w:tc>
      </w:tr>
      <w:tr w:rsidRPr="000A739A" w:rsidR="00D862C6" w:rsidTr="48BC4558" w14:paraId="7FA2BAAF" w14:textId="77777777">
        <w:tc>
          <w:tcPr>
            <w:tcW w:w="3256" w:type="dxa"/>
            <w:shd w:val="clear" w:color="auto" w:fill="D6E3BC" w:themeFill="accent3" w:themeFillTint="66"/>
            <w:tcMar/>
          </w:tcPr>
          <w:p w:rsidRPr="000A739A" w:rsidR="00D862C6" w:rsidP="48BC4558" w:rsidRDefault="00D862C6" w14:paraId="1F48A339" w14:textId="77777777">
            <w:pPr>
              <w:pStyle w:val="Default"/>
              <w:rPr>
                <w:rFonts w:ascii="Arial" w:hAnsi="Arial" w:cs="Arial"/>
                <w:sz w:val="22"/>
                <w:szCs w:val="22"/>
                <w:lang w:val="en-US"/>
              </w:rPr>
            </w:pPr>
            <w:r w:rsidRPr="48BC4558" w:rsidR="00D862C6">
              <w:rPr>
                <w:rFonts w:ascii="Arial" w:hAnsi="Arial" w:cs="Arial"/>
                <w:b w:val="1"/>
                <w:bCs w:val="1"/>
                <w:sz w:val="22"/>
                <w:szCs w:val="22"/>
                <w:lang w:val="en-US"/>
              </w:rPr>
              <w:t xml:space="preserve">Geology, </w:t>
            </w:r>
            <w:r w:rsidRPr="48BC4558" w:rsidR="00D862C6">
              <w:rPr>
                <w:rFonts w:ascii="Arial" w:hAnsi="Arial" w:cs="Arial"/>
                <w:b w:val="1"/>
                <w:bCs w:val="1"/>
                <w:sz w:val="22"/>
                <w:szCs w:val="22"/>
                <w:lang w:val="en-US"/>
              </w:rPr>
              <w:t>minerals</w:t>
            </w:r>
            <w:r w:rsidRPr="48BC4558" w:rsidR="00D862C6">
              <w:rPr>
                <w:rFonts w:ascii="Arial" w:hAnsi="Arial" w:cs="Arial"/>
                <w:b w:val="1"/>
                <w:bCs w:val="1"/>
                <w:sz w:val="22"/>
                <w:szCs w:val="22"/>
                <w:lang w:val="en-US"/>
              </w:rPr>
              <w:t xml:space="preserve"> and soils </w:t>
            </w:r>
          </w:p>
          <w:p w:rsidRPr="000A739A" w:rsidR="00D862C6" w:rsidP="00CC6AB7" w:rsidRDefault="00D862C6" w14:paraId="40AA8777" w14:textId="77777777">
            <w:pPr>
              <w:rPr>
                <w:rFonts w:ascii="Arial" w:hAnsi="Arial" w:cs="Arial"/>
              </w:rPr>
            </w:pPr>
            <w:r w:rsidRPr="000A739A">
              <w:rPr>
                <w:rFonts w:ascii="Arial" w:hAnsi="Arial" w:cs="Arial"/>
              </w:rPr>
              <w:t xml:space="preserve">To maintain and enhance soils and geodiversity assets. </w:t>
            </w:r>
          </w:p>
        </w:tc>
        <w:tc>
          <w:tcPr>
            <w:tcW w:w="2551" w:type="dxa"/>
            <w:tcMar/>
          </w:tcPr>
          <w:p w:rsidRPr="000A739A" w:rsidR="00D862C6" w:rsidP="00CC6AB7" w:rsidRDefault="00AD17B1" w14:paraId="691BBE30" w14:textId="3557B5E6">
            <w:pPr>
              <w:rPr>
                <w:rFonts w:ascii="Arial" w:hAnsi="Arial" w:cs="Arial"/>
                <w:sz w:val="22"/>
                <w:szCs w:val="22"/>
              </w:rPr>
            </w:pPr>
            <w:r w:rsidRPr="000A739A">
              <w:rPr>
                <w:rFonts w:ascii="Arial" w:hAnsi="Arial" w:cs="Arial"/>
                <w:sz w:val="22"/>
                <w:szCs w:val="22"/>
              </w:rPr>
              <w:t>The overarching aim to restore degraded peatland will improve soil</w:t>
            </w:r>
            <w:r w:rsidRPr="000A739A" w:rsidR="00764006">
              <w:rPr>
                <w:rFonts w:ascii="Arial" w:hAnsi="Arial" w:cs="Arial"/>
                <w:sz w:val="22"/>
                <w:szCs w:val="22"/>
              </w:rPr>
              <w:t xml:space="preserve"> quality and prevent erosion.  </w:t>
            </w:r>
            <w:r w:rsidRPr="000A739A">
              <w:rPr>
                <w:rFonts w:ascii="Arial" w:hAnsi="Arial" w:cs="Arial"/>
                <w:sz w:val="22"/>
                <w:szCs w:val="22"/>
              </w:rPr>
              <w:t xml:space="preserve"> </w:t>
            </w:r>
          </w:p>
        </w:tc>
        <w:tc>
          <w:tcPr>
            <w:tcW w:w="2835" w:type="dxa"/>
            <w:shd w:val="clear" w:color="auto" w:fill="76923C" w:themeFill="accent3" w:themeFillShade="BF"/>
            <w:tcMar/>
            <w:vAlign w:val="center"/>
          </w:tcPr>
          <w:p w:rsidRPr="000A739A" w:rsidR="00D862C6" w:rsidP="00CC6AB7" w:rsidRDefault="0026292D" w14:paraId="685C2F19" w14:textId="6A515346">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764006" w14:paraId="3387AEFF" w14:textId="3400A3A4">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D862C6" w:rsidP="00CC6AB7" w:rsidRDefault="00764006" w14:paraId="7751291A" w14:textId="2B48268D">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373AD3C9" w14:textId="77777777">
        <w:tc>
          <w:tcPr>
            <w:tcW w:w="3256" w:type="dxa"/>
            <w:shd w:val="clear" w:color="auto" w:fill="D6E3BC" w:themeFill="accent3" w:themeFillTint="66"/>
            <w:tcMar/>
          </w:tcPr>
          <w:p w:rsidRPr="000A739A" w:rsidR="00D862C6" w:rsidP="00CC6AB7" w:rsidRDefault="00D862C6" w14:paraId="20E0CFAD"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D862C6" w:rsidP="00CC6AB7" w:rsidRDefault="00482E7D" w14:paraId="6B8BDC50" w14:textId="4EB4E44C">
            <w:pPr>
              <w:rPr>
                <w:rFonts w:ascii="Arial" w:hAnsi="Arial" w:cs="Arial"/>
              </w:rPr>
            </w:pPr>
            <w:r w:rsidRPr="000A739A">
              <w:rPr>
                <w:rFonts w:ascii="Arial" w:hAnsi="Arial" w:cs="Arial"/>
              </w:rPr>
              <w:t>To protect and enhance the state of the water environment.</w:t>
            </w:r>
          </w:p>
        </w:tc>
        <w:tc>
          <w:tcPr>
            <w:tcW w:w="2551" w:type="dxa"/>
            <w:tcMar/>
          </w:tcPr>
          <w:p w:rsidRPr="000A739A" w:rsidR="00D862C6" w:rsidP="00CC6AB7" w:rsidRDefault="00764006" w14:paraId="6F8FD94D" w14:textId="5998727A">
            <w:pPr>
              <w:rPr>
                <w:rFonts w:ascii="Arial" w:hAnsi="Arial" w:cs="Arial"/>
                <w:sz w:val="22"/>
                <w:szCs w:val="22"/>
              </w:rPr>
            </w:pPr>
            <w:r w:rsidRPr="000A739A">
              <w:rPr>
                <w:rFonts w:ascii="Arial" w:hAnsi="Arial" w:cs="Arial"/>
                <w:sz w:val="22"/>
                <w:szCs w:val="22"/>
              </w:rPr>
              <w:t xml:space="preserve">Peatland restoration aims to improve the water environment by improving drainage, water quality and reducing floodrisk. </w:t>
            </w:r>
          </w:p>
        </w:tc>
        <w:tc>
          <w:tcPr>
            <w:tcW w:w="2835" w:type="dxa"/>
            <w:shd w:val="clear" w:color="auto" w:fill="76923C" w:themeFill="accent3" w:themeFillShade="BF"/>
            <w:tcMar/>
            <w:vAlign w:val="center"/>
          </w:tcPr>
          <w:p w:rsidRPr="000A739A" w:rsidR="00D862C6" w:rsidP="00CC6AB7" w:rsidRDefault="0026292D" w14:paraId="7C906311" w14:textId="46282066">
            <w:pPr>
              <w:jc w:val="center"/>
              <w:rPr>
                <w:rFonts w:ascii="Arial" w:hAnsi="Arial" w:cs="Arial"/>
                <w:b/>
                <w:bCs/>
                <w:sz w:val="22"/>
                <w:szCs w:val="22"/>
              </w:rPr>
            </w:pPr>
            <w:r w:rsidRPr="000A739A">
              <w:rPr>
                <w:rFonts w:ascii="Arial" w:hAnsi="Arial" w:cs="Arial"/>
                <w:b/>
                <w:bCs/>
                <w:sz w:val="22"/>
                <w:szCs w:val="22"/>
              </w:rPr>
              <w:t>+</w:t>
            </w:r>
            <w:r w:rsidRPr="000A739A" w:rsidR="00764006">
              <w:rPr>
                <w:rFonts w:ascii="Arial" w:hAnsi="Arial" w:cs="Arial"/>
                <w:b/>
                <w:bCs/>
                <w:sz w:val="22"/>
                <w:szCs w:val="22"/>
              </w:rPr>
              <w:t>+</w:t>
            </w:r>
          </w:p>
        </w:tc>
        <w:tc>
          <w:tcPr>
            <w:tcW w:w="2410" w:type="dxa"/>
            <w:tcMar/>
          </w:tcPr>
          <w:p w:rsidRPr="000A739A" w:rsidR="00D862C6" w:rsidP="00CC6AB7" w:rsidRDefault="00764006" w14:paraId="4A358C5F" w14:textId="179298BB">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D862C6" w:rsidP="00CC6AB7" w:rsidRDefault="00764006" w14:paraId="0356E278" w14:textId="09FBAE2B">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5E93B1C1" w14:textId="77777777">
        <w:tc>
          <w:tcPr>
            <w:tcW w:w="3256" w:type="dxa"/>
            <w:shd w:val="clear" w:color="auto" w:fill="D6E3BC" w:themeFill="accent3" w:themeFillTint="66"/>
            <w:tcMar/>
          </w:tcPr>
          <w:p w:rsidRPr="000A739A" w:rsidR="00D862C6" w:rsidP="00CC6AB7" w:rsidRDefault="00D862C6" w14:paraId="66DB96B7"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D862C6" w:rsidP="00CC6AB7" w:rsidRDefault="00D862C6" w14:paraId="1131DC60" w14:textId="77777777">
            <w:pPr>
              <w:rPr>
                <w:rFonts w:ascii="Arial" w:hAnsi="Arial" w:cs="Arial"/>
              </w:rPr>
            </w:pPr>
            <w:r w:rsidRPr="000A739A">
              <w:rPr>
                <w:rFonts w:ascii="Arial" w:hAnsi="Arial" w:cs="Arial"/>
              </w:rPr>
              <w:t xml:space="preserve">To help mitigate the causes of climate change and adapt to its short and long term impacts </w:t>
            </w:r>
          </w:p>
        </w:tc>
        <w:tc>
          <w:tcPr>
            <w:tcW w:w="2551" w:type="dxa"/>
            <w:tcMar/>
          </w:tcPr>
          <w:p w:rsidRPr="000A739A" w:rsidR="00D862C6" w:rsidP="00CC6AB7" w:rsidRDefault="00764006" w14:paraId="40E005F3" w14:textId="7D6EE6F2">
            <w:pPr>
              <w:rPr>
                <w:rFonts w:ascii="Arial" w:hAnsi="Arial" w:cs="Arial"/>
                <w:sz w:val="22"/>
                <w:szCs w:val="22"/>
              </w:rPr>
            </w:pPr>
            <w:r w:rsidRPr="000A739A">
              <w:rPr>
                <w:rFonts w:ascii="Arial" w:hAnsi="Arial" w:cs="Arial"/>
                <w:sz w:val="22"/>
                <w:szCs w:val="22"/>
              </w:rPr>
              <w:t>Degraded peatland can be a large source of carbon emissions whereas restored peatland acts as a carbon sink.  Ensuring that the targets set out in the NPPP are met would result in significant environmental benefits.</w:t>
            </w:r>
          </w:p>
        </w:tc>
        <w:tc>
          <w:tcPr>
            <w:tcW w:w="2835" w:type="dxa"/>
            <w:shd w:val="clear" w:color="auto" w:fill="76923C" w:themeFill="accent3" w:themeFillShade="BF"/>
            <w:tcMar/>
            <w:vAlign w:val="center"/>
          </w:tcPr>
          <w:p w:rsidRPr="000A739A" w:rsidR="00D862C6" w:rsidP="00CC6AB7" w:rsidRDefault="0026292D" w14:paraId="6D510228" w14:textId="6FD1E072">
            <w:pPr>
              <w:jc w:val="center"/>
              <w:rPr>
                <w:rFonts w:ascii="Arial" w:hAnsi="Arial" w:cs="Arial"/>
                <w:b/>
                <w:bCs/>
                <w:sz w:val="22"/>
                <w:szCs w:val="22"/>
              </w:rPr>
            </w:pPr>
            <w:r w:rsidRPr="000A739A">
              <w:rPr>
                <w:rFonts w:ascii="Arial" w:hAnsi="Arial" w:cs="Arial"/>
                <w:b/>
                <w:bCs/>
                <w:sz w:val="22"/>
                <w:szCs w:val="22"/>
              </w:rPr>
              <w:t>+</w:t>
            </w:r>
            <w:r w:rsidRPr="000A739A" w:rsidR="00764006">
              <w:rPr>
                <w:rFonts w:ascii="Arial" w:hAnsi="Arial" w:cs="Arial"/>
                <w:b/>
                <w:bCs/>
                <w:sz w:val="22"/>
                <w:szCs w:val="22"/>
              </w:rPr>
              <w:t>+</w:t>
            </w:r>
          </w:p>
        </w:tc>
        <w:tc>
          <w:tcPr>
            <w:tcW w:w="2410" w:type="dxa"/>
            <w:tcMar/>
          </w:tcPr>
          <w:p w:rsidRPr="000A739A" w:rsidR="00D862C6" w:rsidP="00CC6AB7" w:rsidRDefault="00764006" w14:paraId="57CCB24A" w14:textId="6DFA02B7">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D862C6" w:rsidP="00CC6AB7" w:rsidRDefault="00764006" w14:paraId="62E0A12A" w14:textId="74BF817E">
            <w:pPr>
              <w:rPr>
                <w:rFonts w:ascii="Arial" w:hAnsi="Arial" w:cs="Arial"/>
                <w:sz w:val="22"/>
                <w:szCs w:val="22"/>
              </w:rPr>
            </w:pPr>
            <w:r w:rsidRPr="000A739A">
              <w:rPr>
                <w:rFonts w:ascii="Arial" w:hAnsi="Arial" w:cs="Arial"/>
                <w:sz w:val="22"/>
                <w:szCs w:val="22"/>
              </w:rPr>
              <w:t>n/a as the scoring remains the same.</w:t>
            </w:r>
          </w:p>
        </w:tc>
      </w:tr>
      <w:tr w:rsidRPr="000A739A" w:rsidR="00764006" w:rsidTr="48BC4558" w14:paraId="005E5D8A" w14:textId="77777777">
        <w:tc>
          <w:tcPr>
            <w:tcW w:w="3256" w:type="dxa"/>
            <w:shd w:val="clear" w:color="auto" w:fill="D6E3BC" w:themeFill="accent3" w:themeFillTint="66"/>
            <w:tcMar/>
          </w:tcPr>
          <w:p w:rsidRPr="000A739A" w:rsidR="00764006" w:rsidP="00764006" w:rsidRDefault="00764006" w14:paraId="63172FB9"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764006" w:rsidP="00764006" w:rsidRDefault="00764006" w14:paraId="0B8EBAA8" w14:textId="77777777">
            <w:pPr>
              <w:rPr>
                <w:rFonts w:ascii="Arial" w:hAnsi="Arial" w:cs="Arial"/>
              </w:rPr>
            </w:pPr>
            <w:r w:rsidRPr="000A739A">
              <w:rPr>
                <w:rFonts w:ascii="Arial" w:hAnsi="Arial" w:cs="Arial"/>
              </w:rPr>
              <w:t xml:space="preserve">To protect material assets and promote the sustainable use of natural resources </w:t>
            </w:r>
          </w:p>
        </w:tc>
        <w:tc>
          <w:tcPr>
            <w:tcW w:w="2551" w:type="dxa"/>
            <w:tcMar/>
          </w:tcPr>
          <w:p w:rsidRPr="000A739A" w:rsidR="00764006" w:rsidP="00764006" w:rsidRDefault="00764006" w14:paraId="7D9B6877" w14:textId="3C25A475">
            <w:pPr>
              <w:rPr>
                <w:rFonts w:ascii="Arial" w:hAnsi="Arial" w:cs="Arial"/>
                <w:sz w:val="22"/>
                <w:szCs w:val="22"/>
              </w:rPr>
            </w:pPr>
            <w:r w:rsidRPr="000A739A">
              <w:rPr>
                <w:rFonts w:ascii="Arial" w:hAnsi="Arial" w:cs="Arial"/>
                <w:sz w:val="22"/>
                <w:szCs w:val="22"/>
              </w:rPr>
              <w:t>N/A as not related to this objective.</w:t>
            </w:r>
          </w:p>
        </w:tc>
        <w:tc>
          <w:tcPr>
            <w:tcW w:w="2835" w:type="dxa"/>
            <w:shd w:val="clear" w:color="auto" w:fill="8DB3E2" w:themeFill="text2" w:themeFillTint="66"/>
            <w:tcMar/>
            <w:vAlign w:val="center"/>
          </w:tcPr>
          <w:p w:rsidRPr="000A739A" w:rsidR="00764006" w:rsidP="00764006" w:rsidRDefault="00764006" w14:paraId="4E03883A" w14:textId="6A39005D">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764006" w:rsidP="00764006" w:rsidRDefault="00764006" w14:paraId="788E0198" w14:textId="27CFE93F">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764006" w:rsidP="00764006" w:rsidRDefault="00764006" w14:paraId="7AE00CF7" w14:textId="6E33DA38">
            <w:pPr>
              <w:rPr>
                <w:rFonts w:ascii="Arial" w:hAnsi="Arial" w:cs="Arial"/>
                <w:sz w:val="22"/>
                <w:szCs w:val="22"/>
              </w:rPr>
            </w:pPr>
            <w:r w:rsidRPr="000A739A">
              <w:rPr>
                <w:rFonts w:ascii="Arial" w:hAnsi="Arial" w:cs="Arial"/>
                <w:sz w:val="22"/>
                <w:szCs w:val="22"/>
              </w:rPr>
              <w:t>N/A as no effects predicted.</w:t>
            </w:r>
          </w:p>
        </w:tc>
      </w:tr>
      <w:tr w:rsidRPr="000A739A" w:rsidR="00764006" w:rsidTr="48BC4558" w14:paraId="518C5658" w14:textId="77777777">
        <w:trPr>
          <w:trHeight w:val="1195"/>
        </w:trPr>
        <w:tc>
          <w:tcPr>
            <w:tcW w:w="3256" w:type="dxa"/>
            <w:shd w:val="clear" w:color="auto" w:fill="D6E3BC" w:themeFill="accent3" w:themeFillTint="66"/>
            <w:tcMar/>
          </w:tcPr>
          <w:p w:rsidRPr="000A739A" w:rsidR="00764006" w:rsidP="00764006" w:rsidRDefault="00764006" w14:paraId="3F3729B6"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764006" w:rsidP="00764006" w:rsidRDefault="00764006" w14:paraId="4247F5E6" w14:textId="095824D6">
            <w:pPr>
              <w:rPr>
                <w:rFonts w:ascii="Arial" w:hAnsi="Arial" w:cs="Arial"/>
              </w:rPr>
            </w:pPr>
            <w:r w:rsidRPr="000A739A">
              <w:rPr>
                <w:rFonts w:ascii="Arial" w:hAnsi="Arial" w:cs="Arial"/>
              </w:rPr>
              <w:t xml:space="preserve">To protect and, where appropriate, enhance the historic environment </w:t>
            </w:r>
          </w:p>
        </w:tc>
        <w:tc>
          <w:tcPr>
            <w:tcW w:w="2551" w:type="dxa"/>
            <w:tcMar/>
          </w:tcPr>
          <w:p w:rsidRPr="00F6419F" w:rsidR="00764006" w:rsidP="00F6419F" w:rsidRDefault="00A618EE" w14:paraId="5DB1450E" w14:textId="0C19A571">
            <w:pPr>
              <w:spacing w:after="160" w:line="256" w:lineRule="auto"/>
              <w:rPr>
                <w:rFonts w:ascii="Arial" w:hAnsi="Arial" w:eastAsia="Calibri" w:cs="Arial"/>
                <w:sz w:val="22"/>
                <w:szCs w:val="22"/>
                <w:lang w:val="en-GB" w:bidi="ar-SA"/>
              </w:rPr>
            </w:pPr>
            <w:r w:rsidRPr="00A618EE">
              <w:rPr>
                <w:rFonts w:ascii="Arial" w:hAnsi="Arial" w:eastAsia="Calibri" w:cs="Arial"/>
                <w:sz w:val="22"/>
                <w:szCs w:val="22"/>
              </w:rPr>
              <w:t>The greatest threat to the historic environment in peatland areas is the degradation of the peat itself. Peatland restoration aims to restore a healthy, functioning bog, and as such its outcome can fundamentally benefit the preservation of the historic environment. Nevertheless, ground works, such as those required by peatland restoration, have the potential to inadvertently damage the historic environment.</w:t>
            </w:r>
          </w:p>
        </w:tc>
        <w:tc>
          <w:tcPr>
            <w:tcW w:w="2835" w:type="dxa"/>
            <w:shd w:val="clear" w:color="auto" w:fill="FC8C80"/>
            <w:tcMar/>
            <w:vAlign w:val="center"/>
          </w:tcPr>
          <w:p w:rsidRPr="000A739A" w:rsidR="00764006" w:rsidP="00764006" w:rsidRDefault="00E071AD" w14:paraId="74B31561" w14:textId="59DCC8C9">
            <w:pPr>
              <w:jc w:val="center"/>
              <w:rPr>
                <w:rFonts w:ascii="Arial" w:hAnsi="Arial" w:cs="Arial"/>
                <w:b w:val="1"/>
                <w:bCs w:val="1"/>
                <w:sz w:val="22"/>
                <w:szCs w:val="22"/>
              </w:rPr>
            </w:pPr>
            <w:r w:rsidRPr="789283D4" w:rsidR="308555EF">
              <w:rPr>
                <w:rFonts w:ascii="Arial" w:hAnsi="Arial" w:cs="Arial"/>
                <w:b w:val="1"/>
                <w:bCs w:val="1"/>
                <w:sz w:val="22"/>
                <w:szCs w:val="22"/>
              </w:rPr>
              <w:t>-</w:t>
            </w:r>
          </w:p>
        </w:tc>
        <w:tc>
          <w:tcPr>
            <w:tcW w:w="2410" w:type="dxa"/>
            <w:tcMar/>
          </w:tcPr>
          <w:p w:rsidRPr="000A739A" w:rsidR="00764006" w:rsidP="00764006" w:rsidRDefault="00F80AC5" w14:paraId="15482EA4" w14:textId="5A8C5B69">
            <w:pPr>
              <w:rPr>
                <w:rFonts w:ascii="Arial" w:hAnsi="Arial" w:cs="Arial"/>
                <w:sz w:val="22"/>
                <w:szCs w:val="22"/>
              </w:rPr>
            </w:pPr>
            <w:r w:rsidRPr="789283D4" w:rsidR="5D998A76">
              <w:rPr>
                <w:rFonts w:ascii="Arial" w:hAnsi="Arial" w:cs="Arial"/>
                <w:sz w:val="22"/>
                <w:szCs w:val="22"/>
              </w:rPr>
              <w:t xml:space="preserve">The location of any </w:t>
            </w:r>
            <w:r w:rsidRPr="789283D4" w:rsidR="16C62BEB">
              <w:rPr>
                <w:rFonts w:ascii="Arial" w:hAnsi="Arial" w:cs="Arial"/>
                <w:sz w:val="22"/>
                <w:szCs w:val="22"/>
              </w:rPr>
              <w:t>peatland restoration</w:t>
            </w:r>
            <w:r w:rsidRPr="789283D4" w:rsidR="5D998A76">
              <w:rPr>
                <w:rFonts w:ascii="Arial" w:hAnsi="Arial" w:cs="Arial"/>
                <w:sz w:val="22"/>
                <w:szCs w:val="22"/>
              </w:rPr>
              <w:t xml:space="preserve"> would need to consider any archeological, </w:t>
            </w:r>
            <w:r w:rsidRPr="789283D4" w:rsidR="5D998A76">
              <w:rPr>
                <w:rFonts w:ascii="Arial" w:hAnsi="Arial" w:cs="Arial"/>
                <w:sz w:val="22"/>
                <w:szCs w:val="22"/>
              </w:rPr>
              <w:t>historic</w:t>
            </w:r>
            <w:r w:rsidRPr="789283D4" w:rsidR="5D998A76">
              <w:rPr>
                <w:rFonts w:ascii="Arial" w:hAnsi="Arial" w:cs="Arial"/>
                <w:sz w:val="22"/>
                <w:szCs w:val="22"/>
              </w:rPr>
              <w:t xml:space="preserve"> and cultural assets</w:t>
            </w:r>
            <w:r w:rsidRPr="789283D4" w:rsidR="5D998A76">
              <w:rPr>
                <w:rFonts w:ascii="Arial" w:hAnsi="Arial" w:cs="Arial"/>
                <w:sz w:val="22"/>
                <w:szCs w:val="22"/>
              </w:rPr>
              <w:t xml:space="preserve">. </w:t>
            </w:r>
            <w:r w:rsidRPr="789283D4" w:rsidR="48319E01">
              <w:rPr>
                <w:rFonts w:ascii="Arial" w:hAnsi="Arial" w:cs="Arial"/>
                <w:sz w:val="22"/>
                <w:szCs w:val="22"/>
              </w:rPr>
              <w:t xml:space="preserve">Culturally significant assets within a Peatland restoration site should be logged </w:t>
            </w:r>
            <w:r w:rsidRPr="789283D4" w:rsidR="48319E01">
              <w:rPr>
                <w:rFonts w:ascii="Arial" w:hAnsi="Arial" w:cs="Arial"/>
                <w:sz w:val="22"/>
                <w:szCs w:val="22"/>
              </w:rPr>
              <w:t xml:space="preserve">and </w:t>
            </w:r>
            <w:r w:rsidRPr="789283D4" w:rsidR="5D998A76">
              <w:rPr>
                <w:rFonts w:ascii="Arial" w:hAnsi="Arial" w:cs="Arial"/>
                <w:sz w:val="22"/>
                <w:szCs w:val="22"/>
              </w:rPr>
              <w:t xml:space="preserve"> </w:t>
            </w:r>
            <w:r w:rsidRPr="789283D4" w:rsidR="2FB0079D">
              <w:rPr>
                <w:rFonts w:ascii="Arial" w:hAnsi="Arial" w:cs="Arial"/>
                <w:sz w:val="22"/>
                <w:szCs w:val="22"/>
              </w:rPr>
              <w:t>accurately</w:t>
            </w:r>
            <w:r w:rsidRPr="789283D4" w:rsidR="2FB0079D">
              <w:rPr>
                <w:rFonts w:ascii="Arial" w:hAnsi="Arial" w:cs="Arial"/>
                <w:sz w:val="22"/>
                <w:szCs w:val="22"/>
              </w:rPr>
              <w:t xml:space="preserve"> </w:t>
            </w:r>
            <w:r w:rsidRPr="789283D4" w:rsidR="2FB0079D">
              <w:rPr>
                <w:rFonts w:ascii="Arial" w:hAnsi="Arial" w:cs="Arial"/>
                <w:sz w:val="22"/>
                <w:szCs w:val="22"/>
              </w:rPr>
              <w:t>recorded</w:t>
            </w:r>
            <w:r w:rsidRPr="789283D4" w:rsidR="2FB0079D">
              <w:rPr>
                <w:rFonts w:ascii="Arial" w:hAnsi="Arial" w:cs="Arial"/>
                <w:sz w:val="22"/>
                <w:szCs w:val="22"/>
              </w:rPr>
              <w:t>.</w:t>
            </w:r>
          </w:p>
        </w:tc>
        <w:tc>
          <w:tcPr>
            <w:tcW w:w="2835" w:type="dxa"/>
            <w:shd w:val="clear" w:color="auto" w:fill="D6E3BC" w:themeFill="accent3" w:themeFillTint="66"/>
            <w:tcMar/>
            <w:vAlign w:val="center"/>
          </w:tcPr>
          <w:p w:rsidRPr="00FA20D9" w:rsidR="00764006" w:rsidP="0038722F" w:rsidRDefault="00FA20D9" w14:paraId="0D31FB8F" w14:textId="682FFC80">
            <w:pPr>
              <w:jc w:val="center"/>
              <w:rPr>
                <w:rFonts w:ascii="Arial" w:hAnsi="Arial" w:cs="Arial"/>
                <w:b w:val="1"/>
                <w:bCs w:val="1"/>
                <w:sz w:val="22"/>
                <w:szCs w:val="22"/>
              </w:rPr>
            </w:pPr>
            <w:r w:rsidRPr="789283D4" w:rsidR="2AEFF8FF">
              <w:rPr>
                <w:rFonts w:ascii="Arial" w:hAnsi="Arial" w:cs="Arial"/>
                <w:b w:val="1"/>
                <w:bCs w:val="1"/>
                <w:sz w:val="22"/>
                <w:szCs w:val="22"/>
              </w:rPr>
              <w:t>+</w:t>
            </w:r>
          </w:p>
        </w:tc>
      </w:tr>
      <w:tr w:rsidRPr="000A739A" w:rsidR="009B64A4" w:rsidTr="48BC4558" w14:paraId="4FE3366C" w14:textId="77777777">
        <w:tc>
          <w:tcPr>
            <w:tcW w:w="3256" w:type="dxa"/>
            <w:shd w:val="clear" w:color="auto" w:fill="A6A6A6" w:themeFill="background1" w:themeFillShade="A6"/>
            <w:tcMar/>
          </w:tcPr>
          <w:p w:rsidRPr="000A739A" w:rsidR="009B64A4" w:rsidP="00764006" w:rsidRDefault="006344D7" w14:paraId="16A81AFB" w14:textId="038F5613">
            <w:pPr>
              <w:pStyle w:val="Default"/>
              <w:rPr>
                <w:rFonts w:ascii="Arial" w:hAnsi="Arial" w:cs="Arial"/>
                <w:b/>
                <w:bCs/>
                <w:sz w:val="22"/>
                <w:szCs w:val="22"/>
              </w:rPr>
            </w:pPr>
            <w:r w:rsidRPr="000A739A">
              <w:rPr>
                <w:rFonts w:ascii="Arial" w:hAnsi="Arial" w:cs="Arial"/>
                <w:b/>
                <w:bCs/>
                <w:sz w:val="22"/>
                <w:szCs w:val="22"/>
              </w:rPr>
              <w:t xml:space="preserve">Commentary </w:t>
            </w:r>
          </w:p>
        </w:tc>
        <w:tc>
          <w:tcPr>
            <w:tcW w:w="10631" w:type="dxa"/>
            <w:gridSpan w:val="4"/>
            <w:tcMar/>
          </w:tcPr>
          <w:p w:rsidRPr="000A739A" w:rsidR="009B64A4" w:rsidP="00764006" w:rsidRDefault="001F0418" w14:paraId="242C3B14" w14:textId="5148894E">
            <w:pPr>
              <w:rPr>
                <w:rFonts w:ascii="Arial" w:hAnsi="Arial" w:cs="Arial"/>
                <w:sz w:val="22"/>
                <w:szCs w:val="22"/>
              </w:rPr>
            </w:pPr>
            <w:r w:rsidRPr="000A739A">
              <w:rPr>
                <w:rFonts w:ascii="Arial" w:hAnsi="Arial" w:cs="Arial"/>
                <w:sz w:val="22"/>
                <w:szCs w:val="22"/>
              </w:rPr>
              <w:t xml:space="preserve">It has been determined that if the peatland restoration target proposed within the NPPP is met, it will overall have a significant </w:t>
            </w:r>
            <w:r w:rsidRPr="000A739A" w:rsidR="006344D7">
              <w:rPr>
                <w:rFonts w:ascii="Arial" w:hAnsi="Arial" w:cs="Arial"/>
                <w:sz w:val="22"/>
                <w:szCs w:val="22"/>
              </w:rPr>
              <w:t>positive environmenta</w:t>
            </w:r>
            <w:r w:rsidRPr="000A739A">
              <w:rPr>
                <w:rFonts w:ascii="Arial" w:hAnsi="Arial" w:cs="Arial"/>
                <w:sz w:val="22"/>
                <w:szCs w:val="22"/>
              </w:rPr>
              <w:t xml:space="preserve">l impact.  The restoration of the National Park’s peatland is a key priority for the NPPP and other relevant Plans and Strategies.  The National Park are currently developing a Peatland Strategy which will provide more detail and will also be subject to SEA and each Peatland project is also assessed for environmental effects at project level.  As an overarching aim, the peatland restoration target is likely to benefit the air quality, mitigate the effects of climate change, improve the water environment and enrich the soils.  There are multiple environmental benefits to the Peatland Restoration work and it is considered that this work will have an overwhelming positive impact on the environment.  </w:t>
            </w:r>
          </w:p>
        </w:tc>
      </w:tr>
    </w:tbl>
    <w:p w:rsidRPr="000A739A" w:rsidR="004807D7" w:rsidP="789283D4" w:rsidRDefault="004807D7" w14:paraId="17759BB7" w14:textId="4CE6DA6B">
      <w:pPr>
        <w:pStyle w:val="Normal"/>
        <w:rPr>
          <w:rFonts w:ascii="Arial" w:hAnsi="Arial" w:cs="Arial"/>
          <w:b w:val="1"/>
          <w:bCs w:val="1"/>
        </w:rPr>
      </w:pPr>
      <w:r w:rsidRPr="789283D4" w:rsidR="004807D7">
        <w:rPr>
          <w:rFonts w:ascii="Arial" w:hAnsi="Arial" w:cs="Arial"/>
          <w:b w:val="1"/>
          <w:bCs w:val="1"/>
        </w:rPr>
        <w:t xml:space="preserve">11.3 Table </w:t>
      </w:r>
      <w:r w:rsidRPr="789283D4" w:rsidR="004B0DD1">
        <w:rPr>
          <w:rFonts w:ascii="Arial" w:hAnsi="Arial" w:cs="Arial"/>
          <w:b w:val="1"/>
          <w:bCs w:val="1"/>
        </w:rPr>
        <w:t>10</w:t>
      </w:r>
      <w:r w:rsidRPr="789283D4" w:rsidR="004807D7">
        <w:rPr>
          <w:rFonts w:ascii="Arial" w:hAnsi="Arial" w:cs="Arial"/>
          <w:b w:val="1"/>
          <w:bCs w:val="1"/>
        </w:rPr>
        <w:t xml:space="preserve">: Woodland Creation  </w:t>
      </w:r>
    </w:p>
    <w:p w:rsidRPr="000A739A" w:rsidR="00D862C6" w:rsidP="0090283B" w:rsidRDefault="00D862C6" w14:paraId="33874718" w14:textId="77777777">
      <w:pPr>
        <w:rPr>
          <w:rFonts w:ascii="Arial" w:hAnsi="Arial" w:cs="Arial"/>
          <w:b/>
          <w:bCs/>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D862C6" w:rsidTr="48BC4558" w14:paraId="7723B5BF" w14:textId="77777777">
        <w:tc>
          <w:tcPr>
            <w:tcW w:w="3256" w:type="dxa"/>
            <w:shd w:val="clear" w:color="auto" w:fill="9BBB59" w:themeFill="accent3"/>
            <w:tcMar/>
          </w:tcPr>
          <w:p w:rsidRPr="000A739A" w:rsidR="00D862C6" w:rsidP="00CC6AB7" w:rsidRDefault="00D862C6" w14:paraId="0FD94D0E" w14:textId="77777777">
            <w:pPr>
              <w:rPr>
                <w:rFonts w:ascii="Arial" w:hAnsi="Arial" w:cs="Arial"/>
                <w:b/>
                <w:bCs/>
              </w:rPr>
            </w:pPr>
            <w:r w:rsidRPr="000A739A">
              <w:rPr>
                <w:rFonts w:ascii="Arial" w:hAnsi="Arial" w:cs="Arial"/>
                <w:b/>
                <w:bCs/>
              </w:rPr>
              <w:t>Assessor(s):</w:t>
            </w:r>
          </w:p>
        </w:tc>
        <w:tc>
          <w:tcPr>
            <w:tcW w:w="10631" w:type="dxa"/>
            <w:gridSpan w:val="4"/>
            <w:tcMar/>
          </w:tcPr>
          <w:p w:rsidRPr="000A739A" w:rsidR="00D862C6" w:rsidP="00CC6AB7" w:rsidRDefault="00D862C6" w14:paraId="1E6DD8D2" w14:textId="77777777">
            <w:pPr>
              <w:rPr>
                <w:rFonts w:ascii="Arial" w:hAnsi="Arial" w:cs="Arial"/>
                <w:b/>
                <w:bCs/>
              </w:rPr>
            </w:pPr>
            <w:r w:rsidRPr="000A739A">
              <w:rPr>
                <w:rFonts w:ascii="Arial" w:hAnsi="Arial" w:cs="Arial"/>
                <w:b/>
                <w:bCs/>
              </w:rPr>
              <w:t>Laura Mowat</w:t>
            </w:r>
          </w:p>
        </w:tc>
      </w:tr>
      <w:tr w:rsidRPr="000A739A" w:rsidR="00D862C6" w:rsidTr="48BC4558" w14:paraId="43ED7ED5" w14:textId="77777777">
        <w:tc>
          <w:tcPr>
            <w:tcW w:w="3256" w:type="dxa"/>
            <w:shd w:val="clear" w:color="auto" w:fill="9BBB59" w:themeFill="accent3"/>
            <w:tcMar/>
          </w:tcPr>
          <w:p w:rsidRPr="000A739A" w:rsidR="00D862C6" w:rsidP="00CC6AB7" w:rsidRDefault="00D862C6" w14:paraId="300048D7" w14:textId="77777777">
            <w:pPr>
              <w:rPr>
                <w:rFonts w:ascii="Arial" w:hAnsi="Arial" w:cs="Arial"/>
                <w:b/>
                <w:bCs/>
              </w:rPr>
            </w:pPr>
            <w:r w:rsidRPr="000A739A">
              <w:rPr>
                <w:rFonts w:ascii="Arial" w:hAnsi="Arial" w:cs="Arial"/>
                <w:b/>
                <w:bCs/>
              </w:rPr>
              <w:t>Date of Assessment Completion:</w:t>
            </w:r>
          </w:p>
        </w:tc>
        <w:tc>
          <w:tcPr>
            <w:tcW w:w="10631" w:type="dxa"/>
            <w:gridSpan w:val="4"/>
            <w:tcMar/>
          </w:tcPr>
          <w:p w:rsidRPr="000A739A" w:rsidR="00D862C6" w:rsidP="00CC6AB7" w:rsidRDefault="00D862C6" w14:paraId="15F71BAD" w14:textId="77777777">
            <w:pPr>
              <w:rPr>
                <w:rFonts w:ascii="Arial" w:hAnsi="Arial" w:cs="Arial"/>
                <w:b/>
                <w:bCs/>
              </w:rPr>
            </w:pPr>
            <w:r w:rsidRPr="000A739A">
              <w:rPr>
                <w:rFonts w:ascii="Arial" w:hAnsi="Arial" w:cs="Arial"/>
                <w:b/>
                <w:bCs/>
              </w:rPr>
              <w:t>28</w:t>
            </w:r>
            <w:r w:rsidRPr="000A739A">
              <w:rPr>
                <w:rFonts w:ascii="Arial" w:hAnsi="Arial" w:cs="Arial"/>
                <w:b/>
                <w:bCs/>
                <w:vertAlign w:val="superscript"/>
              </w:rPr>
              <w:t>th</w:t>
            </w:r>
            <w:r w:rsidRPr="000A739A">
              <w:rPr>
                <w:rFonts w:ascii="Arial" w:hAnsi="Arial" w:cs="Arial"/>
                <w:b/>
                <w:bCs/>
              </w:rPr>
              <w:t xml:space="preserve"> February 2023</w:t>
            </w:r>
          </w:p>
        </w:tc>
      </w:tr>
      <w:tr w:rsidRPr="000A739A" w:rsidR="00D862C6" w:rsidTr="48BC4558" w14:paraId="54E4BBD7" w14:textId="77777777">
        <w:tc>
          <w:tcPr>
            <w:tcW w:w="3256" w:type="dxa"/>
            <w:shd w:val="clear" w:color="auto" w:fill="9BBB59" w:themeFill="accent3"/>
            <w:tcMar/>
          </w:tcPr>
          <w:p w:rsidRPr="000A739A" w:rsidR="00D862C6" w:rsidP="00CC6AB7" w:rsidRDefault="00D862C6" w14:paraId="09279A0F" w14:textId="77777777">
            <w:pPr>
              <w:rPr>
                <w:rFonts w:ascii="Arial" w:hAnsi="Arial" w:cs="Arial"/>
                <w:b/>
                <w:bCs/>
              </w:rPr>
            </w:pPr>
            <w:r w:rsidRPr="000A739A">
              <w:rPr>
                <w:rFonts w:ascii="Arial" w:hAnsi="Arial" w:cs="Arial"/>
                <w:b/>
                <w:bCs/>
              </w:rPr>
              <w:t>SECTION OF PLAN BEING ASSESSED:</w:t>
            </w:r>
          </w:p>
        </w:tc>
        <w:tc>
          <w:tcPr>
            <w:tcW w:w="10631" w:type="dxa"/>
            <w:gridSpan w:val="4"/>
            <w:tcMar/>
          </w:tcPr>
          <w:p w:rsidR="065F15CE" w:rsidP="789283D4" w:rsidRDefault="065F15CE" w14:paraId="17FAC04A" w14:textId="73C47F1F">
            <w:pPr>
              <w:pStyle w:val="Normal"/>
              <w:rPr>
                <w:rFonts w:ascii="Arial" w:hAnsi="Arial" w:eastAsia="Arial" w:cs="Arial"/>
                <w:i w:val="1"/>
                <w:iCs w:val="1"/>
                <w:noProof w:val="0"/>
                <w:sz w:val="24"/>
                <w:szCs w:val="24"/>
                <w:lang w:val="en-US"/>
              </w:rPr>
            </w:pPr>
            <w:r w:rsidRPr="789283D4" w:rsidR="065F15CE">
              <w:rPr>
                <w:rFonts w:ascii="Arial" w:hAnsi="Arial" w:eastAsia="Arial" w:cs="Arial"/>
                <w:i w:val="0"/>
                <w:iCs w:val="0"/>
              </w:rPr>
              <w:t xml:space="preserve">Restoring Nature </w:t>
            </w:r>
            <w:r w:rsidRPr="789283D4" w:rsidR="03AC7A5C">
              <w:rPr>
                <w:rFonts w:ascii="Arial" w:hAnsi="Arial" w:eastAsia="Arial" w:cs="Arial"/>
                <w:i w:val="0"/>
                <w:iCs w:val="0"/>
              </w:rPr>
              <w:t xml:space="preserve">for Climate </w:t>
            </w:r>
            <w:r w:rsidRPr="789283D4" w:rsidR="065F15CE">
              <w:rPr>
                <w:rFonts w:ascii="Arial" w:hAnsi="Arial" w:eastAsia="Arial" w:cs="Arial"/>
                <w:i w:val="0"/>
                <w:iCs w:val="0"/>
              </w:rPr>
              <w:t>Measure of Success</w:t>
            </w:r>
            <w:r w:rsidRPr="789283D4" w:rsidR="065F15CE">
              <w:rPr>
                <w:rFonts w:ascii="Arial" w:hAnsi="Arial" w:eastAsia="Arial" w:cs="Arial"/>
                <w:i w:val="0"/>
                <w:iCs w:val="0"/>
              </w:rPr>
              <w:t xml:space="preserve">: </w:t>
            </w:r>
            <w:r w:rsidRPr="789283D4" w:rsidR="70A0BE66">
              <w:rPr>
                <w:rFonts w:ascii="Arial" w:hAnsi="Arial" w:eastAsia="Arial" w:cs="Arial"/>
                <w:i w:val="1"/>
                <w:iCs w:val="1"/>
                <w:noProof w:val="0"/>
                <w:sz w:val="24"/>
                <w:szCs w:val="24"/>
                <w:lang w:val="en-US"/>
              </w:rPr>
              <w:t>Track</w:t>
            </w:r>
            <w:r w:rsidRPr="789283D4" w:rsidR="70A0BE66">
              <w:rPr>
                <w:rFonts w:ascii="Arial" w:hAnsi="Arial" w:eastAsia="Arial" w:cs="Arial"/>
                <w:i w:val="1"/>
                <w:iCs w:val="1"/>
                <w:noProof w:val="0"/>
                <w:sz w:val="24"/>
                <w:szCs w:val="24"/>
                <w:lang w:val="en-US"/>
              </w:rPr>
              <w:t xml:space="preserve"> the location, extent, and condition of the National Park’s tree cover. Double the average annual rate of woodland expansion from 200ha year to 400ha, focusing on priority areas</w:t>
            </w:r>
          </w:p>
          <w:p w:rsidRPr="000A739A" w:rsidR="00D862C6" w:rsidP="789283D4" w:rsidRDefault="00D862C6" w14:paraId="78E71A31" w14:textId="77777777" w14:noSpellErr="1">
            <w:pPr>
              <w:rPr>
                <w:rFonts w:ascii="Arial" w:hAnsi="Arial" w:cs="Arial"/>
                <w:b w:val="1"/>
                <w:bCs w:val="1"/>
                <w:i w:val="0"/>
                <w:iCs w:val="0"/>
              </w:rPr>
            </w:pPr>
          </w:p>
        </w:tc>
      </w:tr>
      <w:tr w:rsidRPr="000A739A" w:rsidR="00D862C6" w:rsidTr="48BC4558" w14:paraId="347E9314" w14:textId="77777777">
        <w:tc>
          <w:tcPr>
            <w:tcW w:w="3256" w:type="dxa"/>
            <w:shd w:val="clear" w:color="auto" w:fill="9BBB59" w:themeFill="accent3"/>
            <w:tcMar/>
          </w:tcPr>
          <w:p w:rsidRPr="000A739A" w:rsidR="00D862C6" w:rsidP="00CC6AB7" w:rsidRDefault="00D862C6" w14:paraId="660712A0" w14:textId="77777777">
            <w:pPr>
              <w:rPr>
                <w:rFonts w:ascii="Arial" w:hAnsi="Arial" w:cs="Arial"/>
                <w:b/>
                <w:bCs/>
              </w:rPr>
            </w:pPr>
          </w:p>
        </w:tc>
        <w:tc>
          <w:tcPr>
            <w:tcW w:w="10631" w:type="dxa"/>
            <w:gridSpan w:val="4"/>
            <w:shd w:val="clear" w:color="auto" w:fill="9BBB59" w:themeFill="accent3"/>
            <w:tcMar/>
          </w:tcPr>
          <w:p w:rsidRPr="000A739A" w:rsidR="00D862C6" w:rsidP="00CC6AB7" w:rsidRDefault="00D862C6" w14:paraId="38627711" w14:textId="77777777">
            <w:pPr>
              <w:rPr>
                <w:rFonts w:ascii="Arial" w:hAnsi="Arial" w:cs="Arial"/>
                <w:b/>
                <w:bCs/>
              </w:rPr>
            </w:pPr>
            <w:r w:rsidRPr="000A739A">
              <w:rPr>
                <w:rFonts w:ascii="Arial" w:hAnsi="Arial" w:cs="Arial"/>
                <w:b/>
                <w:bCs/>
              </w:rPr>
              <w:t xml:space="preserve">ASSESSMENT OF ENVIRONMENTAL EFFECTS </w:t>
            </w:r>
          </w:p>
        </w:tc>
      </w:tr>
      <w:tr w:rsidRPr="000A739A" w:rsidR="00D862C6" w:rsidTr="48BC4558" w14:paraId="1C50B51D" w14:textId="77777777">
        <w:tc>
          <w:tcPr>
            <w:tcW w:w="3256" w:type="dxa"/>
            <w:shd w:val="clear" w:color="auto" w:fill="9BBB59" w:themeFill="accent3"/>
            <w:tcMar/>
          </w:tcPr>
          <w:p w:rsidRPr="000A739A" w:rsidR="00D862C6" w:rsidP="00CC6AB7" w:rsidRDefault="00D862C6" w14:paraId="76DD402D" w14:textId="77777777">
            <w:pPr>
              <w:rPr>
                <w:rFonts w:ascii="Arial" w:hAnsi="Arial" w:cs="Arial"/>
                <w:b/>
                <w:bCs/>
              </w:rPr>
            </w:pPr>
            <w:r w:rsidRPr="000A739A">
              <w:rPr>
                <w:rFonts w:ascii="Arial" w:hAnsi="Arial" w:cs="Arial"/>
                <w:b/>
                <w:bCs/>
              </w:rPr>
              <w:t>SEA Objective:</w:t>
            </w:r>
          </w:p>
        </w:tc>
        <w:tc>
          <w:tcPr>
            <w:tcW w:w="2551" w:type="dxa"/>
            <w:shd w:val="clear" w:color="auto" w:fill="9BBB59" w:themeFill="accent3"/>
            <w:tcMar/>
          </w:tcPr>
          <w:p w:rsidRPr="000A739A" w:rsidR="00D862C6" w:rsidP="00CC6AB7" w:rsidRDefault="00D862C6" w14:paraId="20F3FD5A" w14:textId="77777777">
            <w:pPr>
              <w:rPr>
                <w:rFonts w:ascii="Arial" w:hAnsi="Arial" w:cs="Arial"/>
                <w:b/>
                <w:bCs/>
              </w:rPr>
            </w:pPr>
            <w:r w:rsidRPr="000A739A">
              <w:rPr>
                <w:rFonts w:ascii="Arial" w:hAnsi="Arial" w:cs="Arial"/>
                <w:b/>
                <w:bCs/>
              </w:rPr>
              <w:t>Nature of Effect</w:t>
            </w:r>
          </w:p>
        </w:tc>
        <w:tc>
          <w:tcPr>
            <w:tcW w:w="2835" w:type="dxa"/>
            <w:shd w:val="clear" w:color="auto" w:fill="9BBB59" w:themeFill="accent3"/>
            <w:tcMar/>
          </w:tcPr>
          <w:p w:rsidRPr="000A739A" w:rsidR="00D862C6" w:rsidP="00CC6AB7" w:rsidRDefault="00D862C6" w14:paraId="4B4B3B0A" w14:textId="77777777">
            <w:pPr>
              <w:rPr>
                <w:rFonts w:ascii="Arial" w:hAnsi="Arial" w:cs="Arial"/>
                <w:b/>
                <w:bCs/>
              </w:rPr>
            </w:pPr>
            <w:r w:rsidRPr="000A739A">
              <w:rPr>
                <w:rFonts w:ascii="Arial" w:hAnsi="Arial" w:cs="Arial"/>
                <w:b/>
                <w:bCs/>
              </w:rPr>
              <w:t xml:space="preserve">Scoring: significance of effect before mitigation </w:t>
            </w:r>
          </w:p>
        </w:tc>
        <w:tc>
          <w:tcPr>
            <w:tcW w:w="2410" w:type="dxa"/>
            <w:shd w:val="clear" w:color="auto" w:fill="9BBB59" w:themeFill="accent3"/>
            <w:tcMar/>
          </w:tcPr>
          <w:p w:rsidRPr="000A739A" w:rsidR="00D862C6" w:rsidP="00CC6AB7" w:rsidRDefault="00D862C6" w14:paraId="2024C434" w14:textId="77777777">
            <w:pPr>
              <w:rPr>
                <w:rFonts w:ascii="Arial" w:hAnsi="Arial" w:cs="Arial"/>
                <w:b/>
                <w:bCs/>
              </w:rPr>
            </w:pPr>
            <w:r w:rsidRPr="000A739A">
              <w:rPr>
                <w:rFonts w:ascii="Arial" w:hAnsi="Arial" w:cs="Arial"/>
                <w:b/>
                <w:bCs/>
              </w:rPr>
              <w:t xml:space="preserve">Mitigation and enhancement </w:t>
            </w:r>
          </w:p>
        </w:tc>
        <w:tc>
          <w:tcPr>
            <w:tcW w:w="2835" w:type="dxa"/>
            <w:shd w:val="clear" w:color="auto" w:fill="9BBB59" w:themeFill="accent3"/>
            <w:tcMar/>
          </w:tcPr>
          <w:p w:rsidRPr="000A739A" w:rsidR="00D862C6" w:rsidP="00CC6AB7" w:rsidRDefault="00D862C6" w14:paraId="3D87C300" w14:textId="77777777">
            <w:pPr>
              <w:rPr>
                <w:rFonts w:ascii="Arial" w:hAnsi="Arial" w:cs="Arial"/>
                <w:b/>
                <w:bCs/>
              </w:rPr>
            </w:pPr>
            <w:r w:rsidRPr="000A739A">
              <w:rPr>
                <w:rFonts w:ascii="Arial" w:hAnsi="Arial" w:cs="Arial"/>
                <w:b/>
                <w:bCs/>
              </w:rPr>
              <w:t xml:space="preserve">Scoring: residual significance of effect after mitigation </w:t>
            </w:r>
          </w:p>
        </w:tc>
      </w:tr>
      <w:tr w:rsidRPr="000A739A" w:rsidR="00D862C6" w:rsidTr="48BC4558" w14:paraId="241E88A9" w14:textId="77777777">
        <w:tc>
          <w:tcPr>
            <w:tcW w:w="3256" w:type="dxa"/>
            <w:shd w:val="clear" w:color="auto" w:fill="D6E3BC" w:themeFill="accent3" w:themeFillTint="66"/>
            <w:tcMar/>
          </w:tcPr>
          <w:p w:rsidRPr="000A739A" w:rsidR="00D862C6" w:rsidP="00CC6AB7" w:rsidRDefault="00D862C6" w14:paraId="5F40D267"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D862C6" w:rsidP="00CC6AB7" w:rsidRDefault="00D862C6" w14:paraId="54D4B473" w14:textId="77777777">
            <w:pPr>
              <w:rPr>
                <w:rFonts w:ascii="Arial" w:hAnsi="Arial" w:cs="Arial"/>
              </w:rPr>
            </w:pPr>
            <w:r w:rsidRPr="000A739A">
              <w:rPr>
                <w:rFonts w:ascii="Arial" w:hAnsi="Arial" w:cs="Arial"/>
              </w:rPr>
              <w:t xml:space="preserve">To protect, enhance, and restore biodiversity and encourage habitat connectivity </w:t>
            </w:r>
          </w:p>
        </w:tc>
        <w:tc>
          <w:tcPr>
            <w:tcW w:w="2551" w:type="dxa"/>
            <w:tcMar/>
          </w:tcPr>
          <w:p w:rsidRPr="000A739A" w:rsidR="00D862C6" w:rsidP="00CC6AB7" w:rsidRDefault="00775BDF" w14:paraId="7F1B835B" w14:textId="7AF006C3">
            <w:pPr>
              <w:rPr>
                <w:rFonts w:ascii="Arial" w:hAnsi="Arial" w:cs="Arial"/>
                <w:sz w:val="22"/>
                <w:szCs w:val="22"/>
              </w:rPr>
            </w:pPr>
            <w:r w:rsidRPr="000A739A">
              <w:rPr>
                <w:rFonts w:ascii="Arial" w:hAnsi="Arial" w:cs="Arial"/>
                <w:sz w:val="22"/>
                <w:szCs w:val="22"/>
              </w:rPr>
              <w:t xml:space="preserve">Woodland creation is considered to have a positive impact on biodiversity as it creates vital habitats as well as wildlife corridors which enable a more connected habitat network to form.   </w:t>
            </w:r>
          </w:p>
        </w:tc>
        <w:tc>
          <w:tcPr>
            <w:tcW w:w="2835" w:type="dxa"/>
            <w:shd w:val="clear" w:color="auto" w:fill="76923C" w:themeFill="accent3" w:themeFillShade="BF"/>
            <w:tcMar/>
            <w:vAlign w:val="center"/>
          </w:tcPr>
          <w:p w:rsidRPr="000A739A" w:rsidR="00D862C6" w:rsidP="00CC6AB7" w:rsidRDefault="00764006" w14:paraId="5D8B2342" w14:textId="1E7DB539">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6C7A27" w14:paraId="3DD475B7" w14:textId="4C2C89DB">
            <w:pPr>
              <w:rPr>
                <w:rFonts w:ascii="Arial" w:hAnsi="Arial" w:cs="Arial"/>
                <w:sz w:val="22"/>
                <w:szCs w:val="22"/>
              </w:rPr>
            </w:pPr>
            <w:r w:rsidRPr="000A739A">
              <w:rPr>
                <w:rFonts w:ascii="Arial" w:hAnsi="Arial" w:cs="Arial"/>
                <w:sz w:val="22"/>
                <w:szCs w:val="22"/>
              </w:rPr>
              <w:t>As the effects of woodland creation are positive, there is no need for mitigation or further enhancements. The scoring therefore remains the same</w:t>
            </w:r>
          </w:p>
        </w:tc>
        <w:tc>
          <w:tcPr>
            <w:tcW w:w="2835" w:type="dxa"/>
            <w:tcMar/>
          </w:tcPr>
          <w:p w:rsidRPr="000A739A" w:rsidR="00D862C6" w:rsidP="00CC6AB7" w:rsidRDefault="006C7A27" w14:paraId="1AB4C60C" w14:textId="484ABFF8">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521F16BA" w14:textId="77777777">
        <w:tc>
          <w:tcPr>
            <w:tcW w:w="3256" w:type="dxa"/>
            <w:shd w:val="clear" w:color="auto" w:fill="D6E3BC" w:themeFill="accent3" w:themeFillTint="66"/>
            <w:tcMar/>
          </w:tcPr>
          <w:p w:rsidRPr="000A739A" w:rsidR="00D862C6" w:rsidP="00CC6AB7" w:rsidRDefault="00D862C6" w14:paraId="426D8E1E"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D862C6" w:rsidP="00CC6AB7" w:rsidRDefault="00D862C6" w14:paraId="7FF1DCC0" w14:textId="77777777">
            <w:pPr>
              <w:rPr>
                <w:rFonts w:ascii="Arial" w:hAnsi="Arial" w:cs="Arial"/>
              </w:rPr>
            </w:pPr>
            <w:r w:rsidRPr="000A739A">
              <w:rPr>
                <w:rFonts w:ascii="Arial" w:hAnsi="Arial" w:cs="Arial"/>
              </w:rPr>
              <w:t xml:space="preserve">To protect, enhance and restore the special landscape qualities of the National Park </w:t>
            </w:r>
          </w:p>
        </w:tc>
        <w:tc>
          <w:tcPr>
            <w:tcW w:w="2551" w:type="dxa"/>
            <w:tcMar/>
          </w:tcPr>
          <w:p w:rsidRPr="000A739A" w:rsidR="00D862C6" w:rsidP="00CC6AB7" w:rsidRDefault="00775BDF" w14:paraId="7CAEB95E" w14:textId="3EA4914B">
            <w:pPr>
              <w:rPr>
                <w:rFonts w:ascii="Arial" w:hAnsi="Arial" w:cs="Arial"/>
                <w:sz w:val="22"/>
                <w:szCs w:val="22"/>
              </w:rPr>
            </w:pPr>
            <w:r w:rsidRPr="000A739A">
              <w:rPr>
                <w:rFonts w:ascii="Arial" w:hAnsi="Arial" w:cs="Arial"/>
                <w:sz w:val="22"/>
                <w:szCs w:val="22"/>
              </w:rPr>
              <w:t xml:space="preserve">It is considered that woodland creation will have an overall positive impact on landscape quality, however, it should be noted that ensuring </w:t>
            </w:r>
            <w:r w:rsidRPr="000A739A" w:rsidR="00E1718A">
              <w:rPr>
                <w:rFonts w:ascii="Arial" w:hAnsi="Arial" w:cs="Arial"/>
                <w:sz w:val="22"/>
                <w:szCs w:val="22"/>
              </w:rPr>
              <w:t xml:space="preserve">appropriate landscapes are selected for planting is key.  </w:t>
            </w:r>
          </w:p>
        </w:tc>
        <w:tc>
          <w:tcPr>
            <w:tcW w:w="2835" w:type="dxa"/>
            <w:shd w:val="clear" w:color="auto" w:fill="D6E3BC" w:themeFill="accent3" w:themeFillTint="66"/>
            <w:tcMar/>
            <w:vAlign w:val="center"/>
          </w:tcPr>
          <w:p w:rsidRPr="000A739A" w:rsidR="00D862C6" w:rsidP="00CC6AB7" w:rsidRDefault="00764006" w14:paraId="560A42A8" w14:textId="579E155C">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E1718A" w14:paraId="62AC1C71" w14:textId="228D6C1A">
            <w:pPr>
              <w:rPr>
                <w:rFonts w:ascii="Arial" w:hAnsi="Arial" w:cs="Arial"/>
                <w:sz w:val="22"/>
                <w:szCs w:val="22"/>
              </w:rPr>
            </w:pPr>
            <w:r w:rsidRPr="000A739A">
              <w:rPr>
                <w:rFonts w:ascii="Arial" w:hAnsi="Arial" w:cs="Arial"/>
                <w:sz w:val="22"/>
                <w:szCs w:val="22"/>
              </w:rPr>
              <w:t>Scenario planning for woodland creation sites is already underway.  This should be taken into consideration when selecting an appropriate location for planting.</w:t>
            </w:r>
          </w:p>
        </w:tc>
        <w:tc>
          <w:tcPr>
            <w:tcW w:w="2835" w:type="dxa"/>
            <w:tcMar/>
          </w:tcPr>
          <w:p w:rsidRPr="000A739A" w:rsidR="00D862C6" w:rsidP="00CC6AB7" w:rsidRDefault="006C7A27" w14:paraId="7FCC0D17" w14:textId="76B37AA3">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5B7ED8AB" w14:textId="77777777">
        <w:tc>
          <w:tcPr>
            <w:tcW w:w="3256" w:type="dxa"/>
            <w:shd w:val="clear" w:color="auto" w:fill="D6E3BC" w:themeFill="accent3" w:themeFillTint="66"/>
            <w:tcMar/>
          </w:tcPr>
          <w:p w:rsidRPr="000A739A" w:rsidR="00D862C6" w:rsidP="00CC6AB7" w:rsidRDefault="00D862C6" w14:paraId="0DB7C2A7"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D862C6" w:rsidP="00CC6AB7" w:rsidRDefault="00D862C6" w14:paraId="5DB3356A" w14:textId="77777777">
            <w:pPr>
              <w:rPr>
                <w:rFonts w:ascii="Arial" w:hAnsi="Arial" w:cs="Arial"/>
              </w:rPr>
            </w:pPr>
            <w:r w:rsidRPr="000A739A">
              <w:rPr>
                <w:rFonts w:ascii="Arial" w:hAnsi="Arial" w:cs="Arial"/>
              </w:rPr>
              <w:t xml:space="preserve">To prevent deterioration and, where possible, enhance air quality </w:t>
            </w:r>
          </w:p>
        </w:tc>
        <w:tc>
          <w:tcPr>
            <w:tcW w:w="2551" w:type="dxa"/>
            <w:tcMar/>
          </w:tcPr>
          <w:p w:rsidRPr="000A739A" w:rsidR="00D862C6" w:rsidP="00CC6AB7" w:rsidRDefault="00E1718A" w14:paraId="3F151EEA" w14:textId="13E32CE2">
            <w:pPr>
              <w:rPr>
                <w:rFonts w:ascii="Arial" w:hAnsi="Arial" w:cs="Arial"/>
                <w:sz w:val="22"/>
                <w:szCs w:val="22"/>
              </w:rPr>
            </w:pPr>
            <w:r w:rsidRPr="000A739A">
              <w:rPr>
                <w:rFonts w:ascii="Arial" w:hAnsi="Arial" w:cs="Arial"/>
                <w:sz w:val="22"/>
                <w:szCs w:val="22"/>
              </w:rPr>
              <w:t xml:space="preserve">Increased woodland cover will have a significant positive impact on air quality as trees sequester carbon from the atmosphere.  </w:t>
            </w:r>
          </w:p>
        </w:tc>
        <w:tc>
          <w:tcPr>
            <w:tcW w:w="2835" w:type="dxa"/>
            <w:shd w:val="clear" w:color="auto" w:fill="76923C" w:themeFill="accent3" w:themeFillShade="BF"/>
            <w:tcMar/>
            <w:vAlign w:val="center"/>
          </w:tcPr>
          <w:p w:rsidRPr="000A739A" w:rsidR="00D862C6" w:rsidP="00CC6AB7" w:rsidRDefault="00764006" w14:paraId="284FD711" w14:textId="16C30B6A">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6C7A27" w14:paraId="19FA7BC6" w14:textId="19700CF8">
            <w:pPr>
              <w:rPr>
                <w:rFonts w:ascii="Arial" w:hAnsi="Arial" w:cs="Arial"/>
                <w:sz w:val="22"/>
                <w:szCs w:val="22"/>
              </w:rPr>
            </w:pPr>
            <w:r w:rsidRPr="000A739A">
              <w:rPr>
                <w:rFonts w:ascii="Arial" w:hAnsi="Arial" w:cs="Arial"/>
                <w:sz w:val="22"/>
                <w:szCs w:val="22"/>
              </w:rPr>
              <w:t>As the effects of woodland creation are positive, there is no need for mitigation or further enhancements. The scoring therefore remains the same</w:t>
            </w:r>
          </w:p>
        </w:tc>
        <w:tc>
          <w:tcPr>
            <w:tcW w:w="2835" w:type="dxa"/>
            <w:tcMar/>
          </w:tcPr>
          <w:p w:rsidRPr="000A739A" w:rsidR="00D862C6" w:rsidP="00CC6AB7" w:rsidRDefault="006C7A27" w14:paraId="396B112E" w14:textId="5E74AE7B">
            <w:pPr>
              <w:rPr>
                <w:rFonts w:ascii="Arial" w:hAnsi="Arial" w:cs="Arial"/>
                <w:sz w:val="22"/>
                <w:szCs w:val="22"/>
              </w:rPr>
            </w:pPr>
            <w:r w:rsidRPr="000A739A">
              <w:rPr>
                <w:rFonts w:ascii="Arial" w:hAnsi="Arial" w:cs="Arial"/>
                <w:sz w:val="22"/>
                <w:szCs w:val="22"/>
              </w:rPr>
              <w:t>n/a as the scoring remains the same.</w:t>
            </w:r>
          </w:p>
        </w:tc>
      </w:tr>
      <w:tr w:rsidRPr="000A739A" w:rsidR="006C7A27" w:rsidTr="48BC4558" w14:paraId="7E1BCA59" w14:textId="77777777">
        <w:tc>
          <w:tcPr>
            <w:tcW w:w="3256" w:type="dxa"/>
            <w:shd w:val="clear" w:color="auto" w:fill="D6E3BC" w:themeFill="accent3" w:themeFillTint="66"/>
            <w:tcMar/>
          </w:tcPr>
          <w:p w:rsidRPr="000A739A" w:rsidR="006C7A27" w:rsidP="006C7A27" w:rsidRDefault="006C7A27" w14:paraId="2C4AF27C"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6C7A27" w:rsidP="006C7A27" w:rsidRDefault="006C7A27" w14:paraId="52455B22" w14:textId="77777777">
            <w:pPr>
              <w:rPr>
                <w:rFonts w:ascii="Arial" w:hAnsi="Arial" w:cs="Arial"/>
              </w:rPr>
            </w:pPr>
            <w:r w:rsidRPr="000A739A">
              <w:rPr>
                <w:rFonts w:ascii="Arial" w:hAnsi="Arial" w:cs="Arial"/>
              </w:rPr>
              <w:t xml:space="preserve">To protect and improve human health, well being, inclusion and sustainable communities </w:t>
            </w:r>
          </w:p>
        </w:tc>
        <w:tc>
          <w:tcPr>
            <w:tcW w:w="2551" w:type="dxa"/>
            <w:tcMar/>
          </w:tcPr>
          <w:p w:rsidRPr="000A739A" w:rsidR="006C7A27" w:rsidP="006C7A27" w:rsidRDefault="006C7A27" w14:paraId="49C60A42" w14:textId="4F3EC697">
            <w:pPr>
              <w:rPr>
                <w:rFonts w:ascii="Arial" w:hAnsi="Arial" w:cs="Arial"/>
                <w:sz w:val="22"/>
                <w:szCs w:val="22"/>
              </w:rPr>
            </w:pPr>
            <w:r w:rsidRPr="000A739A">
              <w:rPr>
                <w:rFonts w:ascii="Arial" w:hAnsi="Arial" w:cs="Arial"/>
                <w:sz w:val="22"/>
                <w:szCs w:val="22"/>
              </w:rPr>
              <w:t>N/A as not related to this objective.</w:t>
            </w:r>
          </w:p>
        </w:tc>
        <w:tc>
          <w:tcPr>
            <w:tcW w:w="2835" w:type="dxa"/>
            <w:shd w:val="clear" w:color="auto" w:fill="8DB3E2" w:themeFill="text2" w:themeFillTint="66"/>
            <w:tcMar/>
            <w:vAlign w:val="center"/>
          </w:tcPr>
          <w:p w:rsidRPr="000A739A" w:rsidR="006C7A27" w:rsidP="006C7A27" w:rsidRDefault="006C7A27" w14:paraId="4D8456D3" w14:textId="32622E15">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6C7A27" w:rsidP="006C7A27" w:rsidRDefault="006C7A27" w14:paraId="6903B61D" w14:textId="7B8EB145">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6C7A27" w:rsidP="006C7A27" w:rsidRDefault="006C7A27" w14:paraId="4E6E7217" w14:textId="2C339582">
            <w:pPr>
              <w:rPr>
                <w:rFonts w:ascii="Arial" w:hAnsi="Arial" w:cs="Arial"/>
                <w:sz w:val="22"/>
                <w:szCs w:val="22"/>
              </w:rPr>
            </w:pPr>
            <w:r w:rsidRPr="000A739A">
              <w:rPr>
                <w:rFonts w:ascii="Arial" w:hAnsi="Arial" w:cs="Arial"/>
                <w:sz w:val="22"/>
                <w:szCs w:val="22"/>
              </w:rPr>
              <w:t>N/A as no effects predicted.</w:t>
            </w:r>
          </w:p>
        </w:tc>
      </w:tr>
      <w:tr w:rsidRPr="000A739A" w:rsidR="006C7A27" w:rsidTr="48BC4558" w14:paraId="7094EE9E" w14:textId="77777777">
        <w:tc>
          <w:tcPr>
            <w:tcW w:w="3256" w:type="dxa"/>
            <w:shd w:val="clear" w:color="auto" w:fill="D6E3BC" w:themeFill="accent3" w:themeFillTint="66"/>
            <w:tcMar/>
          </w:tcPr>
          <w:p w:rsidRPr="000A739A" w:rsidR="006C7A27" w:rsidP="48BC4558" w:rsidRDefault="006C7A27" w14:paraId="0B2EAB0D" w14:textId="77777777">
            <w:pPr>
              <w:pStyle w:val="Default"/>
              <w:rPr>
                <w:rFonts w:ascii="Arial" w:hAnsi="Arial" w:cs="Arial"/>
                <w:sz w:val="22"/>
                <w:szCs w:val="22"/>
                <w:lang w:val="en-US"/>
              </w:rPr>
            </w:pPr>
            <w:r w:rsidRPr="48BC4558" w:rsidR="006C7A27">
              <w:rPr>
                <w:rFonts w:ascii="Arial" w:hAnsi="Arial" w:cs="Arial"/>
                <w:b w:val="1"/>
                <w:bCs w:val="1"/>
                <w:sz w:val="22"/>
                <w:szCs w:val="22"/>
                <w:lang w:val="en-US"/>
              </w:rPr>
              <w:t xml:space="preserve">Geology, </w:t>
            </w:r>
            <w:r w:rsidRPr="48BC4558" w:rsidR="006C7A27">
              <w:rPr>
                <w:rFonts w:ascii="Arial" w:hAnsi="Arial" w:cs="Arial"/>
                <w:b w:val="1"/>
                <w:bCs w:val="1"/>
                <w:sz w:val="22"/>
                <w:szCs w:val="22"/>
                <w:lang w:val="en-US"/>
              </w:rPr>
              <w:t>minerals</w:t>
            </w:r>
            <w:r w:rsidRPr="48BC4558" w:rsidR="006C7A27">
              <w:rPr>
                <w:rFonts w:ascii="Arial" w:hAnsi="Arial" w:cs="Arial"/>
                <w:b w:val="1"/>
                <w:bCs w:val="1"/>
                <w:sz w:val="22"/>
                <w:szCs w:val="22"/>
                <w:lang w:val="en-US"/>
              </w:rPr>
              <w:t xml:space="preserve"> and soils </w:t>
            </w:r>
          </w:p>
          <w:p w:rsidRPr="000A739A" w:rsidR="006C7A27" w:rsidP="006C7A27" w:rsidRDefault="006C7A27" w14:paraId="1864C8CC" w14:textId="77777777">
            <w:pPr>
              <w:rPr>
                <w:rFonts w:ascii="Arial" w:hAnsi="Arial" w:cs="Arial"/>
              </w:rPr>
            </w:pPr>
            <w:r w:rsidRPr="000A739A">
              <w:rPr>
                <w:rFonts w:ascii="Arial" w:hAnsi="Arial" w:cs="Arial"/>
              </w:rPr>
              <w:t xml:space="preserve">To maintain and enhance soils and geodiversity assets. </w:t>
            </w:r>
          </w:p>
        </w:tc>
        <w:tc>
          <w:tcPr>
            <w:tcW w:w="2551" w:type="dxa"/>
            <w:tcMar/>
          </w:tcPr>
          <w:p w:rsidRPr="000A739A" w:rsidR="006C7A27" w:rsidP="006C7A27" w:rsidRDefault="006C7A27" w14:paraId="6D7800FD" w14:textId="4C3B4146">
            <w:pPr>
              <w:rPr>
                <w:rFonts w:ascii="Arial" w:hAnsi="Arial" w:cs="Arial"/>
                <w:sz w:val="22"/>
                <w:szCs w:val="22"/>
              </w:rPr>
            </w:pPr>
            <w:r w:rsidRPr="000A739A">
              <w:rPr>
                <w:rFonts w:ascii="Arial" w:hAnsi="Arial" w:cs="Arial"/>
                <w:sz w:val="22"/>
                <w:szCs w:val="22"/>
              </w:rPr>
              <w:t xml:space="preserve">Tree planting has a generally positive impact on soil quality and reduces soil erosion.  </w:t>
            </w:r>
          </w:p>
        </w:tc>
        <w:tc>
          <w:tcPr>
            <w:tcW w:w="2835" w:type="dxa"/>
            <w:shd w:val="clear" w:color="auto" w:fill="D6E3BC" w:themeFill="accent3" w:themeFillTint="66"/>
            <w:tcMar/>
            <w:vAlign w:val="center"/>
          </w:tcPr>
          <w:p w:rsidRPr="000A739A" w:rsidR="006C7A27" w:rsidP="006C7A27" w:rsidRDefault="006C7A27" w14:paraId="2FCAE3AC" w14:textId="4956924B">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6C7A27" w:rsidP="006C7A27" w:rsidRDefault="006C7A27" w14:paraId="158CF768" w14:textId="7AAE378B">
            <w:pPr>
              <w:rPr>
                <w:rFonts w:ascii="Arial" w:hAnsi="Arial" w:cs="Arial"/>
                <w:sz w:val="22"/>
                <w:szCs w:val="22"/>
              </w:rPr>
            </w:pPr>
            <w:r w:rsidRPr="000A739A">
              <w:rPr>
                <w:rFonts w:ascii="Arial" w:hAnsi="Arial" w:cs="Arial"/>
                <w:sz w:val="22"/>
                <w:szCs w:val="22"/>
              </w:rPr>
              <w:t>As the effects of woodland creation are positive, there is no need for mitigation or further enhancements. The scoring therefore remains the same</w:t>
            </w:r>
          </w:p>
        </w:tc>
        <w:tc>
          <w:tcPr>
            <w:tcW w:w="2835" w:type="dxa"/>
            <w:tcMar/>
          </w:tcPr>
          <w:p w:rsidRPr="000A739A" w:rsidR="006C7A27" w:rsidP="006C7A27" w:rsidRDefault="006C7A27" w14:paraId="5BFC13EA" w14:textId="3D569AD9">
            <w:pPr>
              <w:rPr>
                <w:rFonts w:ascii="Arial" w:hAnsi="Arial" w:cs="Arial"/>
                <w:sz w:val="22"/>
                <w:szCs w:val="22"/>
              </w:rPr>
            </w:pPr>
            <w:r w:rsidRPr="000A739A">
              <w:rPr>
                <w:rFonts w:ascii="Arial" w:hAnsi="Arial" w:cs="Arial"/>
                <w:sz w:val="22"/>
                <w:szCs w:val="22"/>
              </w:rPr>
              <w:t>n/a as the scoring remains the same.</w:t>
            </w:r>
          </w:p>
        </w:tc>
      </w:tr>
      <w:tr w:rsidRPr="000A739A" w:rsidR="006C7A27" w:rsidTr="48BC4558" w14:paraId="58B7437D" w14:textId="77777777">
        <w:tc>
          <w:tcPr>
            <w:tcW w:w="3256" w:type="dxa"/>
            <w:shd w:val="clear" w:color="auto" w:fill="D6E3BC" w:themeFill="accent3" w:themeFillTint="66"/>
            <w:tcMar/>
          </w:tcPr>
          <w:p w:rsidRPr="000A739A" w:rsidR="006C7A27" w:rsidP="006C7A27" w:rsidRDefault="006C7A27" w14:paraId="1C9311D8"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6C7A27" w:rsidP="006C7A27" w:rsidRDefault="00482E7D" w14:paraId="51205B6B" w14:textId="0032BC01">
            <w:pPr>
              <w:rPr>
                <w:rFonts w:ascii="Arial" w:hAnsi="Arial" w:cs="Arial"/>
              </w:rPr>
            </w:pPr>
            <w:r w:rsidRPr="000A739A">
              <w:rPr>
                <w:rFonts w:ascii="Arial" w:hAnsi="Arial" w:cs="Arial"/>
              </w:rPr>
              <w:t>To protect and enhance the state of the water environment.</w:t>
            </w:r>
          </w:p>
        </w:tc>
        <w:tc>
          <w:tcPr>
            <w:tcW w:w="2551" w:type="dxa"/>
            <w:tcMar/>
          </w:tcPr>
          <w:p w:rsidRPr="000A739A" w:rsidR="006C7A27" w:rsidP="006C7A27" w:rsidRDefault="006C7A27" w14:paraId="615FEA71" w14:textId="39E80D89">
            <w:pPr>
              <w:rPr>
                <w:rFonts w:ascii="Arial" w:hAnsi="Arial" w:cs="Arial"/>
                <w:sz w:val="22"/>
                <w:szCs w:val="22"/>
              </w:rPr>
            </w:pPr>
            <w:r w:rsidRPr="000A739A">
              <w:rPr>
                <w:rFonts w:ascii="Arial" w:hAnsi="Arial" w:cs="Arial"/>
                <w:sz w:val="22"/>
                <w:szCs w:val="22"/>
              </w:rPr>
              <w:t xml:space="preserve">Woodland creation is likely to have an overall positive impact on the water environment as tree planting can improve water quality and reduce flooding.  There are concerns that planting can occasionally reduce water quality by increasing the acidity of the water. </w:t>
            </w:r>
          </w:p>
        </w:tc>
        <w:tc>
          <w:tcPr>
            <w:tcW w:w="2835" w:type="dxa"/>
            <w:shd w:val="clear" w:color="auto" w:fill="D6E3BC" w:themeFill="accent3" w:themeFillTint="66"/>
            <w:tcMar/>
            <w:vAlign w:val="center"/>
          </w:tcPr>
          <w:p w:rsidRPr="000A739A" w:rsidR="006C7A27" w:rsidP="006C7A27" w:rsidRDefault="006C7A27" w14:paraId="37B1D156" w14:textId="08D57386">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6C7A27" w:rsidP="006C7A27" w:rsidRDefault="006C7A27" w14:paraId="3BB89361" w14:textId="6B79B50A">
            <w:pPr>
              <w:rPr>
                <w:rFonts w:ascii="Arial" w:hAnsi="Arial" w:cs="Arial"/>
                <w:sz w:val="22"/>
                <w:szCs w:val="22"/>
              </w:rPr>
            </w:pPr>
            <w:r w:rsidRPr="000A739A">
              <w:rPr>
                <w:rFonts w:ascii="Arial" w:hAnsi="Arial" w:cs="Arial"/>
                <w:sz w:val="22"/>
                <w:szCs w:val="22"/>
              </w:rPr>
              <w:t xml:space="preserve">Tree planting near important water bodies should be carefully considered to ensure no adverse impact on water quality.  This will be further assessed within the Trees and Woodlands Strategy. </w:t>
            </w:r>
          </w:p>
        </w:tc>
        <w:tc>
          <w:tcPr>
            <w:tcW w:w="2835" w:type="dxa"/>
            <w:tcMar/>
          </w:tcPr>
          <w:p w:rsidRPr="000A739A" w:rsidR="006C7A27" w:rsidP="006C7A27" w:rsidRDefault="006C7A27" w14:paraId="32FAC07D" w14:textId="0AD6D0DE">
            <w:pPr>
              <w:rPr>
                <w:rFonts w:ascii="Arial" w:hAnsi="Arial" w:cs="Arial"/>
                <w:sz w:val="22"/>
                <w:szCs w:val="22"/>
              </w:rPr>
            </w:pPr>
            <w:r w:rsidRPr="000A739A">
              <w:rPr>
                <w:rFonts w:ascii="Arial" w:hAnsi="Arial" w:cs="Arial"/>
                <w:sz w:val="22"/>
                <w:szCs w:val="22"/>
              </w:rPr>
              <w:t>n/a as the scoring remains the same.</w:t>
            </w:r>
          </w:p>
        </w:tc>
      </w:tr>
      <w:tr w:rsidRPr="000A739A" w:rsidR="006C7A27" w:rsidTr="48BC4558" w14:paraId="1A384D2E" w14:textId="77777777">
        <w:tc>
          <w:tcPr>
            <w:tcW w:w="3256" w:type="dxa"/>
            <w:shd w:val="clear" w:color="auto" w:fill="D6E3BC" w:themeFill="accent3" w:themeFillTint="66"/>
            <w:tcMar/>
          </w:tcPr>
          <w:p w:rsidRPr="000A739A" w:rsidR="006C7A27" w:rsidP="006C7A27" w:rsidRDefault="006C7A27" w14:paraId="09A50893"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6C7A27" w:rsidP="006C7A27" w:rsidRDefault="006C7A27" w14:paraId="1B46B40A" w14:textId="77777777">
            <w:pPr>
              <w:rPr>
                <w:rFonts w:ascii="Arial" w:hAnsi="Arial" w:cs="Arial"/>
              </w:rPr>
            </w:pPr>
            <w:r w:rsidRPr="000A739A">
              <w:rPr>
                <w:rFonts w:ascii="Arial" w:hAnsi="Arial" w:cs="Arial"/>
              </w:rPr>
              <w:t xml:space="preserve">To help mitigate the causes of climate change and adapt to its short and long term impacts </w:t>
            </w:r>
          </w:p>
        </w:tc>
        <w:tc>
          <w:tcPr>
            <w:tcW w:w="2551" w:type="dxa"/>
            <w:tcMar/>
          </w:tcPr>
          <w:p w:rsidRPr="000A739A" w:rsidR="006C7A27" w:rsidP="006C7A27" w:rsidRDefault="006C7A27" w14:paraId="0275A5CC" w14:textId="122B81DF">
            <w:pPr>
              <w:rPr>
                <w:rFonts w:ascii="Arial" w:hAnsi="Arial" w:cs="Arial"/>
                <w:sz w:val="22"/>
                <w:szCs w:val="22"/>
              </w:rPr>
            </w:pPr>
            <w:r w:rsidRPr="000A739A">
              <w:rPr>
                <w:rFonts w:ascii="Arial" w:hAnsi="Arial" w:cs="Arial"/>
                <w:sz w:val="22"/>
                <w:szCs w:val="22"/>
              </w:rPr>
              <w:t xml:space="preserve">Increasing the number of trees within the National Park will have a significant positive impact on the climate. Trees sequester carbon from the atmosphere and therefore help mitigate the causes of climate change. </w:t>
            </w:r>
          </w:p>
        </w:tc>
        <w:tc>
          <w:tcPr>
            <w:tcW w:w="2835" w:type="dxa"/>
            <w:shd w:val="clear" w:color="auto" w:fill="76923C" w:themeFill="accent3" w:themeFillShade="BF"/>
            <w:tcMar/>
            <w:vAlign w:val="center"/>
          </w:tcPr>
          <w:p w:rsidRPr="000A739A" w:rsidR="006C7A27" w:rsidP="006C7A27" w:rsidRDefault="006C7A27" w14:paraId="7666457E" w14:textId="6F407832">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6C7A27" w:rsidP="006C7A27" w:rsidRDefault="006C7A27" w14:paraId="4C84F06E" w14:textId="0895CB35">
            <w:pPr>
              <w:rPr>
                <w:rFonts w:ascii="Arial" w:hAnsi="Arial" w:cs="Arial"/>
                <w:sz w:val="22"/>
                <w:szCs w:val="22"/>
              </w:rPr>
            </w:pPr>
            <w:r w:rsidRPr="000A739A">
              <w:rPr>
                <w:rFonts w:ascii="Arial" w:hAnsi="Arial" w:cs="Arial"/>
                <w:sz w:val="22"/>
                <w:szCs w:val="22"/>
              </w:rPr>
              <w:t>As the effects of woodland creation are positive, there is no need for mitigation or further enhancements. The scoring therefore remains the same</w:t>
            </w:r>
          </w:p>
        </w:tc>
        <w:tc>
          <w:tcPr>
            <w:tcW w:w="2835" w:type="dxa"/>
            <w:tcMar/>
          </w:tcPr>
          <w:p w:rsidRPr="000A739A" w:rsidR="006C7A27" w:rsidP="006C7A27" w:rsidRDefault="006C7A27" w14:paraId="23088DE5" w14:textId="6E178593">
            <w:pPr>
              <w:rPr>
                <w:rFonts w:ascii="Arial" w:hAnsi="Arial" w:cs="Arial"/>
                <w:sz w:val="22"/>
                <w:szCs w:val="22"/>
              </w:rPr>
            </w:pPr>
            <w:r w:rsidRPr="000A739A">
              <w:rPr>
                <w:rFonts w:ascii="Arial" w:hAnsi="Arial" w:cs="Arial"/>
                <w:sz w:val="22"/>
                <w:szCs w:val="22"/>
              </w:rPr>
              <w:t>n/a as the scoring remains the same.</w:t>
            </w:r>
          </w:p>
        </w:tc>
      </w:tr>
      <w:tr w:rsidRPr="000A739A" w:rsidR="006C7A27" w:rsidTr="48BC4558" w14:paraId="490E24B8" w14:textId="77777777">
        <w:tc>
          <w:tcPr>
            <w:tcW w:w="3256" w:type="dxa"/>
            <w:shd w:val="clear" w:color="auto" w:fill="D6E3BC" w:themeFill="accent3" w:themeFillTint="66"/>
            <w:tcMar/>
          </w:tcPr>
          <w:p w:rsidRPr="000A739A" w:rsidR="006C7A27" w:rsidP="006C7A27" w:rsidRDefault="006C7A27" w14:paraId="7CF5A005"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6C7A27" w:rsidP="006C7A27" w:rsidRDefault="006C7A27" w14:paraId="7608D680" w14:textId="77777777">
            <w:pPr>
              <w:rPr>
                <w:rFonts w:ascii="Arial" w:hAnsi="Arial" w:cs="Arial"/>
              </w:rPr>
            </w:pPr>
            <w:r w:rsidRPr="000A739A">
              <w:rPr>
                <w:rFonts w:ascii="Arial" w:hAnsi="Arial" w:cs="Arial"/>
              </w:rPr>
              <w:t xml:space="preserve">To protect material assets and promote the sustainable use of natural resources </w:t>
            </w:r>
          </w:p>
        </w:tc>
        <w:tc>
          <w:tcPr>
            <w:tcW w:w="2551" w:type="dxa"/>
            <w:tcMar/>
          </w:tcPr>
          <w:p w:rsidRPr="000A739A" w:rsidR="006C7A27" w:rsidP="006C7A27" w:rsidRDefault="006C7A27" w14:paraId="4C19E1EA" w14:textId="36555E0E">
            <w:pPr>
              <w:rPr>
                <w:rFonts w:ascii="Arial" w:hAnsi="Arial" w:cs="Arial"/>
                <w:sz w:val="22"/>
                <w:szCs w:val="22"/>
              </w:rPr>
            </w:pPr>
            <w:r w:rsidRPr="000A739A">
              <w:rPr>
                <w:rFonts w:ascii="Arial" w:hAnsi="Arial" w:cs="Arial"/>
                <w:sz w:val="22"/>
                <w:szCs w:val="22"/>
              </w:rPr>
              <w:t>N/A as not related to this objective.</w:t>
            </w:r>
          </w:p>
        </w:tc>
        <w:tc>
          <w:tcPr>
            <w:tcW w:w="2835" w:type="dxa"/>
            <w:shd w:val="clear" w:color="auto" w:fill="8DB3E2" w:themeFill="text2" w:themeFillTint="66"/>
            <w:tcMar/>
            <w:vAlign w:val="center"/>
          </w:tcPr>
          <w:p w:rsidRPr="000A739A" w:rsidR="006C7A27" w:rsidP="006C7A27" w:rsidRDefault="006C7A27" w14:paraId="17FC99C3" w14:textId="4C776086">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6C7A27" w:rsidP="006C7A27" w:rsidRDefault="006C7A27" w14:paraId="50A399D1" w14:textId="1ABECF7F">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6C7A27" w:rsidP="006C7A27" w:rsidRDefault="006C7A27" w14:paraId="2F50C7CF" w14:textId="252AF44F">
            <w:pPr>
              <w:rPr>
                <w:rFonts w:ascii="Arial" w:hAnsi="Arial" w:cs="Arial"/>
                <w:sz w:val="22"/>
                <w:szCs w:val="22"/>
              </w:rPr>
            </w:pPr>
            <w:r w:rsidRPr="000A739A">
              <w:rPr>
                <w:rFonts w:ascii="Arial" w:hAnsi="Arial" w:cs="Arial"/>
                <w:sz w:val="22"/>
                <w:szCs w:val="22"/>
              </w:rPr>
              <w:t>N/A as no effects predicted.</w:t>
            </w:r>
          </w:p>
        </w:tc>
      </w:tr>
      <w:tr w:rsidRPr="000A739A" w:rsidR="006C7A27" w:rsidTr="48BC4558" w14:paraId="04B9C0D7" w14:textId="77777777">
        <w:tc>
          <w:tcPr>
            <w:tcW w:w="3256" w:type="dxa"/>
            <w:shd w:val="clear" w:color="auto" w:fill="D6E3BC" w:themeFill="accent3" w:themeFillTint="66"/>
            <w:tcMar/>
          </w:tcPr>
          <w:p w:rsidRPr="000A739A" w:rsidR="006C7A27" w:rsidP="006C7A27" w:rsidRDefault="006C7A27" w14:paraId="3EA37C7D"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6C7A27" w:rsidP="006C7A27" w:rsidRDefault="006C7A27" w14:paraId="20EB927E" w14:textId="77777777">
            <w:pPr>
              <w:rPr>
                <w:rFonts w:ascii="Arial" w:hAnsi="Arial" w:cs="Arial"/>
              </w:rPr>
            </w:pPr>
            <w:r w:rsidRPr="000A739A">
              <w:rPr>
                <w:rFonts w:ascii="Arial" w:hAnsi="Arial" w:cs="Arial"/>
              </w:rPr>
              <w:t xml:space="preserve">To protect and, where appropriate, enhance the historic environment </w:t>
            </w:r>
          </w:p>
        </w:tc>
        <w:tc>
          <w:tcPr>
            <w:tcW w:w="2551" w:type="dxa"/>
            <w:tcMar/>
          </w:tcPr>
          <w:p w:rsidRPr="000A739A" w:rsidR="006C7A27" w:rsidP="006C7A27" w:rsidRDefault="006C7A27" w14:paraId="085F9F67" w14:textId="30D63CEE">
            <w:pPr>
              <w:rPr>
                <w:rFonts w:ascii="Arial" w:hAnsi="Arial" w:cs="Arial"/>
                <w:sz w:val="22"/>
                <w:szCs w:val="22"/>
              </w:rPr>
            </w:pPr>
            <w:r w:rsidRPr="000A739A">
              <w:rPr>
                <w:rFonts w:ascii="Arial" w:hAnsi="Arial" w:cs="Arial"/>
                <w:sz w:val="22"/>
                <w:szCs w:val="22"/>
              </w:rPr>
              <w:t>Increased tree cover in culturally significant places could reduce the public’s enjoyment of the site and ability to access important historic assets.</w:t>
            </w:r>
            <w:r w:rsidR="00793B03">
              <w:rPr>
                <w:rFonts w:ascii="Arial" w:hAnsi="Arial" w:cs="Arial"/>
                <w:sz w:val="22"/>
                <w:szCs w:val="22"/>
              </w:rPr>
              <w:t xml:space="preserve">  The planting of trees in the vicinity of historically significant sites could also destroy buried archaeological deposits, </w:t>
            </w:r>
            <w:r w:rsidR="00E57E8A">
              <w:rPr>
                <w:rFonts w:ascii="Arial" w:hAnsi="Arial" w:cs="Arial"/>
                <w:sz w:val="22"/>
                <w:szCs w:val="22"/>
              </w:rPr>
              <w:t xml:space="preserve">weaken above ground stone features </w:t>
            </w:r>
            <w:r w:rsidR="007D402D">
              <w:rPr>
                <w:rFonts w:ascii="Arial" w:hAnsi="Arial" w:cs="Arial"/>
                <w:sz w:val="22"/>
                <w:szCs w:val="22"/>
              </w:rPr>
              <w:t xml:space="preserve">and hide earthwork features.   </w:t>
            </w:r>
          </w:p>
        </w:tc>
        <w:tc>
          <w:tcPr>
            <w:tcW w:w="2835" w:type="dxa"/>
            <w:shd w:val="clear" w:color="auto" w:fill="FD958D"/>
            <w:tcMar/>
            <w:vAlign w:val="center"/>
          </w:tcPr>
          <w:p w:rsidRPr="000A739A" w:rsidR="006C7A27" w:rsidP="006C7A27" w:rsidRDefault="006C7A27" w14:paraId="5772EBA9" w14:textId="758FE272">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6C7A27" w:rsidP="006C7A27" w:rsidRDefault="006C7A27" w14:paraId="6EC7A9E7" w14:textId="78BB161C">
            <w:pPr>
              <w:rPr>
                <w:rFonts w:ascii="Arial" w:hAnsi="Arial" w:cs="Arial"/>
                <w:sz w:val="22"/>
                <w:szCs w:val="22"/>
              </w:rPr>
            </w:pPr>
            <w:r w:rsidRPr="789283D4" w:rsidR="577EEFD7">
              <w:rPr>
                <w:rFonts w:ascii="Arial" w:hAnsi="Arial" w:cs="Arial"/>
                <w:sz w:val="22"/>
                <w:szCs w:val="22"/>
              </w:rPr>
              <w:t>The location of any tree planting would need to consider any archeological, historic and cultural assets.  This should be taken into consideration as part of an EIA.</w:t>
            </w:r>
            <w:r w:rsidRPr="789283D4" w:rsidR="08362F49">
              <w:rPr>
                <w:rFonts w:ascii="Arial" w:hAnsi="Arial" w:cs="Arial"/>
                <w:sz w:val="22"/>
                <w:szCs w:val="22"/>
              </w:rPr>
              <w:t xml:space="preserve">  </w:t>
            </w:r>
            <w:r w:rsidRPr="789283D4" w:rsidR="08362F49">
              <w:rPr>
                <w:rFonts w:ascii="Arial" w:hAnsi="Arial" w:cs="Arial"/>
                <w:sz w:val="22"/>
                <w:szCs w:val="22"/>
              </w:rPr>
              <w:t>Further consideration will need to be given to tree planting schemes that do no</w:t>
            </w:r>
            <w:r w:rsidRPr="789283D4" w:rsidR="30DD9531">
              <w:rPr>
                <w:rFonts w:ascii="Arial" w:hAnsi="Arial" w:cs="Arial"/>
                <w:sz w:val="22"/>
                <w:szCs w:val="22"/>
              </w:rPr>
              <w:t>t</w:t>
            </w:r>
            <w:r w:rsidRPr="789283D4" w:rsidR="08362F49">
              <w:rPr>
                <w:rFonts w:ascii="Arial" w:hAnsi="Arial" w:cs="Arial"/>
                <w:sz w:val="22"/>
                <w:szCs w:val="22"/>
              </w:rPr>
              <w:t xml:space="preserve"> meet the EIA threshold</w:t>
            </w:r>
            <w:r w:rsidRPr="789283D4" w:rsidR="08362F49">
              <w:rPr>
                <w:rFonts w:ascii="Arial" w:hAnsi="Arial" w:cs="Arial"/>
                <w:sz w:val="22"/>
                <w:szCs w:val="22"/>
              </w:rPr>
              <w:t xml:space="preserve">. </w:t>
            </w:r>
            <w:r w:rsidRPr="789283D4" w:rsidR="577EEFD7">
              <w:rPr>
                <w:rFonts w:ascii="Arial" w:hAnsi="Arial" w:cs="Arial"/>
                <w:sz w:val="22"/>
                <w:szCs w:val="22"/>
              </w:rPr>
              <w:t xml:space="preserve"> </w:t>
            </w:r>
          </w:p>
        </w:tc>
        <w:tc>
          <w:tcPr>
            <w:tcW w:w="2835" w:type="dxa"/>
            <w:shd w:val="clear" w:color="auto" w:fill="D6E3BC" w:themeFill="accent3" w:themeFillTint="66"/>
            <w:tcMar/>
            <w:vAlign w:val="center"/>
          </w:tcPr>
          <w:p w:rsidRPr="000A739A" w:rsidR="006C7A27" w:rsidP="007D402D" w:rsidRDefault="006C7A27" w14:paraId="7CCDF841" w14:textId="7BEB44E0">
            <w:pPr>
              <w:jc w:val="center"/>
              <w:rPr>
                <w:rFonts w:ascii="Arial" w:hAnsi="Arial" w:cs="Arial"/>
                <w:b/>
                <w:bCs/>
                <w:sz w:val="22"/>
                <w:szCs w:val="22"/>
              </w:rPr>
            </w:pPr>
            <w:r w:rsidRPr="000A739A">
              <w:rPr>
                <w:rFonts w:ascii="Arial" w:hAnsi="Arial" w:cs="Arial"/>
                <w:b/>
                <w:bCs/>
                <w:sz w:val="22"/>
                <w:szCs w:val="22"/>
              </w:rPr>
              <w:t>+</w:t>
            </w:r>
          </w:p>
        </w:tc>
      </w:tr>
      <w:tr w:rsidRPr="000A739A" w:rsidR="00EF38CC" w:rsidTr="48BC4558" w14:paraId="2B3357A9" w14:textId="77777777">
        <w:tc>
          <w:tcPr>
            <w:tcW w:w="3256" w:type="dxa"/>
            <w:shd w:val="clear" w:color="auto" w:fill="A6A6A6" w:themeFill="background1" w:themeFillShade="A6"/>
            <w:tcMar/>
          </w:tcPr>
          <w:p w:rsidRPr="000A739A" w:rsidR="00EF38CC" w:rsidP="006C7A27" w:rsidRDefault="00EF38CC" w14:paraId="1DA10411" w14:textId="37F14CE1">
            <w:pPr>
              <w:pStyle w:val="Default"/>
              <w:rPr>
                <w:rFonts w:ascii="Arial" w:hAnsi="Arial" w:cs="Arial"/>
                <w:b/>
                <w:bCs/>
                <w:sz w:val="22"/>
                <w:szCs w:val="22"/>
              </w:rPr>
            </w:pPr>
            <w:r w:rsidRPr="000A739A">
              <w:rPr>
                <w:rFonts w:ascii="Arial" w:hAnsi="Arial" w:cs="Arial"/>
                <w:b/>
                <w:bCs/>
                <w:sz w:val="22"/>
                <w:szCs w:val="22"/>
              </w:rPr>
              <w:t xml:space="preserve">Commentary </w:t>
            </w:r>
          </w:p>
        </w:tc>
        <w:tc>
          <w:tcPr>
            <w:tcW w:w="10631" w:type="dxa"/>
            <w:gridSpan w:val="4"/>
            <w:tcMar/>
          </w:tcPr>
          <w:p w:rsidRPr="000A739A" w:rsidR="0096021E" w:rsidP="00EF38CC" w:rsidRDefault="00EF38CC" w14:paraId="498E04AF" w14:textId="77777777">
            <w:pPr>
              <w:rPr>
                <w:rFonts w:ascii="Arial" w:hAnsi="Arial" w:cs="Arial"/>
                <w:sz w:val="22"/>
                <w:szCs w:val="22"/>
              </w:rPr>
            </w:pPr>
            <w:r w:rsidRPr="000A739A">
              <w:rPr>
                <w:rFonts w:ascii="Arial" w:hAnsi="Arial" w:cs="Arial"/>
                <w:sz w:val="22"/>
                <w:szCs w:val="22"/>
              </w:rPr>
              <w:t>The target proposed within the NPPP is overall likely to have a positive impact on the environment.  The assessment completed above has displayed that increasing woodland cover within the National Park will have significant environmental benefits for biodiversity, air quality and climate change and also benefit the soil quality and overall landscape quality.</w:t>
            </w:r>
            <w:r w:rsidRPr="000A739A" w:rsidR="00190DD9">
              <w:rPr>
                <w:rFonts w:ascii="Arial" w:hAnsi="Arial" w:cs="Arial"/>
                <w:sz w:val="22"/>
                <w:szCs w:val="22"/>
              </w:rPr>
              <w:t xml:space="preserve">  The aim of the woodland creation target is to increase the level of woodland cover and</w:t>
            </w:r>
            <w:r w:rsidRPr="000A739A" w:rsidR="0096021E">
              <w:rPr>
                <w:rFonts w:ascii="Arial" w:hAnsi="Arial" w:cs="Arial"/>
                <w:sz w:val="22"/>
                <w:szCs w:val="22"/>
              </w:rPr>
              <w:t xml:space="preserve"> also</w:t>
            </w:r>
            <w:r w:rsidRPr="000A739A" w:rsidR="00190DD9">
              <w:rPr>
                <w:rFonts w:ascii="Arial" w:hAnsi="Arial" w:cs="Arial"/>
                <w:sz w:val="22"/>
                <w:szCs w:val="22"/>
              </w:rPr>
              <w:t xml:space="preserve"> increase the number of native species within the National Park.</w:t>
            </w:r>
            <w:r w:rsidRPr="000A739A" w:rsidR="0096021E">
              <w:rPr>
                <w:rFonts w:ascii="Arial" w:hAnsi="Arial" w:cs="Arial"/>
                <w:sz w:val="22"/>
                <w:szCs w:val="22"/>
              </w:rPr>
              <w:t xml:space="preserve">  </w:t>
            </w:r>
          </w:p>
          <w:p w:rsidRPr="000A739A" w:rsidR="00EF38CC" w:rsidP="00EF38CC" w:rsidRDefault="0096021E" w14:paraId="48F2F1CE" w14:textId="30AF4061">
            <w:pPr>
              <w:rPr>
                <w:rFonts w:ascii="Arial" w:hAnsi="Arial" w:cs="Arial"/>
                <w:sz w:val="22"/>
                <w:szCs w:val="22"/>
              </w:rPr>
            </w:pPr>
            <w:r w:rsidRPr="000A739A">
              <w:rPr>
                <w:rFonts w:ascii="Arial" w:hAnsi="Arial" w:cs="Arial"/>
                <w:sz w:val="22"/>
                <w:szCs w:val="22"/>
              </w:rPr>
              <w:t>The assessment has noted that there is the potential that increasing the number of trees could negatively impact the cultural heritage within the National Park as it could result in reduced accessibility or visibility of important historic assets</w:t>
            </w:r>
            <w:r w:rsidR="00842885">
              <w:rPr>
                <w:rFonts w:ascii="Arial" w:hAnsi="Arial" w:cs="Arial"/>
                <w:sz w:val="22"/>
                <w:szCs w:val="22"/>
              </w:rPr>
              <w:t xml:space="preserve"> and also potential damage to </w:t>
            </w:r>
            <w:r w:rsidR="00DB77B4">
              <w:rPr>
                <w:rFonts w:ascii="Arial" w:hAnsi="Arial" w:cs="Arial"/>
                <w:sz w:val="22"/>
                <w:szCs w:val="22"/>
              </w:rPr>
              <w:t>historic features</w:t>
            </w:r>
            <w:r w:rsidRPr="000A739A">
              <w:rPr>
                <w:rFonts w:ascii="Arial" w:hAnsi="Arial" w:cs="Arial"/>
                <w:sz w:val="22"/>
                <w:szCs w:val="22"/>
              </w:rPr>
              <w:t xml:space="preserve">.  It has been suggested in the mitigation targets that each woodland creation project should carefully consider this as part of an EIA to ensure there is not negative impact. </w:t>
            </w:r>
          </w:p>
        </w:tc>
      </w:tr>
    </w:tbl>
    <w:p w:rsidRPr="000A739A" w:rsidR="00D862C6" w:rsidP="0090283B" w:rsidRDefault="00D862C6" w14:paraId="2D141ADC" w14:textId="77777777">
      <w:pPr>
        <w:rPr>
          <w:rFonts w:ascii="Arial" w:hAnsi="Arial" w:cs="Arial"/>
          <w:b/>
          <w:bCs/>
        </w:rPr>
      </w:pPr>
    </w:p>
    <w:p w:rsidR="00D862C6" w:rsidP="0090283B" w:rsidRDefault="00D862C6" w14:paraId="64D5FACD" w14:textId="77777777">
      <w:pPr>
        <w:rPr>
          <w:rFonts w:ascii="Arial" w:hAnsi="Arial" w:cs="Arial"/>
          <w:b/>
          <w:bCs/>
        </w:rPr>
      </w:pPr>
    </w:p>
    <w:p w:rsidRPr="000A739A" w:rsidR="004807D7" w:rsidP="789283D4" w:rsidRDefault="004807D7" w14:paraId="145F7E81" w14:noSpellErr="1" w14:textId="4249036B">
      <w:pPr>
        <w:pStyle w:val="Normal"/>
        <w:rPr>
          <w:rFonts w:ascii="Arial" w:hAnsi="Arial" w:cs="Arial"/>
          <w:b w:val="1"/>
          <w:bCs w:val="1"/>
        </w:rPr>
      </w:pPr>
      <w:r w:rsidRPr="789283D4" w:rsidR="004807D7">
        <w:rPr>
          <w:rFonts w:ascii="Arial" w:hAnsi="Arial" w:cs="Arial"/>
          <w:b w:val="1"/>
          <w:bCs w:val="1"/>
        </w:rPr>
        <w:t xml:space="preserve"> </w:t>
      </w:r>
    </w:p>
    <w:p w:rsidRPr="000A739A" w:rsidR="0096021E" w:rsidP="0090283B" w:rsidRDefault="0096021E" w14:paraId="72A77EE9" w14:textId="77777777">
      <w:pPr>
        <w:rPr>
          <w:rFonts w:ascii="Arial" w:hAnsi="Arial" w:cs="Arial"/>
          <w:b/>
          <w:bCs/>
        </w:rPr>
      </w:pPr>
    </w:p>
    <w:p w:rsidRPr="000A739A" w:rsidR="00D862C6" w:rsidP="0090283B" w:rsidRDefault="00D862C6" w14:paraId="30DD68E4" w14:textId="77777777">
      <w:pPr>
        <w:rPr>
          <w:rFonts w:ascii="Arial" w:hAnsi="Arial" w:cs="Arial"/>
          <w:b/>
          <w:bCs/>
        </w:rPr>
      </w:pPr>
    </w:p>
    <w:p w:rsidRPr="000A739A" w:rsidR="00D862C6" w:rsidP="0090283B" w:rsidRDefault="00D862C6" w14:paraId="5D94BA48" w14:textId="77777777">
      <w:pPr>
        <w:rPr>
          <w:rFonts w:ascii="Arial" w:hAnsi="Arial" w:cs="Arial"/>
          <w:b/>
          <w:bCs/>
        </w:rPr>
      </w:pPr>
    </w:p>
    <w:p w:rsidRPr="000A739A" w:rsidR="004807D7" w:rsidP="789283D4" w:rsidRDefault="004807D7" w14:paraId="5FC33ECB" w14:textId="2BB0878E">
      <w:pPr>
        <w:pStyle w:val="Normal"/>
        <w:rPr>
          <w:rFonts w:ascii="Arial" w:hAnsi="Arial" w:cs="Arial"/>
          <w:b w:val="1"/>
          <w:bCs w:val="1"/>
        </w:rPr>
      </w:pPr>
      <w:r w:rsidRPr="789283D4" w:rsidR="004807D7">
        <w:rPr>
          <w:rFonts w:ascii="Arial" w:hAnsi="Arial" w:cs="Arial"/>
          <w:b w:val="1"/>
          <w:bCs w:val="1"/>
        </w:rPr>
        <w:t>11.</w:t>
      </w:r>
      <w:r w:rsidRPr="789283D4" w:rsidR="2BBDEA70">
        <w:rPr>
          <w:rFonts w:ascii="Arial" w:hAnsi="Arial" w:cs="Arial"/>
          <w:b w:val="1"/>
          <w:bCs w:val="1"/>
        </w:rPr>
        <w:t>4</w:t>
      </w:r>
      <w:r w:rsidRPr="789283D4" w:rsidR="004807D7">
        <w:rPr>
          <w:rFonts w:ascii="Arial" w:hAnsi="Arial" w:cs="Arial"/>
          <w:b w:val="1"/>
          <w:bCs w:val="1"/>
        </w:rPr>
        <w:t xml:space="preserve"> Table 1</w:t>
      </w:r>
      <w:r w:rsidRPr="789283D4" w:rsidR="007E2A1B">
        <w:rPr>
          <w:rFonts w:ascii="Arial" w:hAnsi="Arial" w:cs="Arial"/>
          <w:b w:val="1"/>
          <w:bCs w:val="1"/>
        </w:rPr>
        <w:t>1</w:t>
      </w:r>
      <w:r w:rsidRPr="789283D4" w:rsidR="004807D7">
        <w:rPr>
          <w:rFonts w:ascii="Arial" w:hAnsi="Arial" w:cs="Arial"/>
          <w:b w:val="1"/>
          <w:bCs w:val="1"/>
        </w:rPr>
        <w:t xml:space="preserve">: Place Investment </w:t>
      </w:r>
      <w:r w:rsidRPr="789283D4" w:rsidR="004807D7">
        <w:rPr>
          <w:rFonts w:ascii="Arial" w:hAnsi="Arial" w:cs="Arial"/>
          <w:b w:val="1"/>
          <w:bCs w:val="1"/>
        </w:rPr>
        <w:t>Programme</w:t>
      </w:r>
      <w:r w:rsidRPr="789283D4" w:rsidR="004807D7">
        <w:rPr>
          <w:rFonts w:ascii="Arial" w:hAnsi="Arial" w:cs="Arial"/>
          <w:b w:val="1"/>
          <w:bCs w:val="1"/>
        </w:rPr>
        <w:t xml:space="preserve">  </w:t>
      </w:r>
    </w:p>
    <w:p w:rsidRPr="000A739A" w:rsidR="00471ED8" w:rsidP="0090283B" w:rsidRDefault="00471ED8" w14:paraId="4C14CA35" w14:textId="77777777">
      <w:pPr>
        <w:rPr>
          <w:rFonts w:ascii="Arial" w:hAnsi="Arial" w:cs="Arial"/>
          <w:b/>
          <w:bCs/>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D862C6" w:rsidTr="48BC4558" w14:paraId="57701919" w14:textId="77777777">
        <w:tc>
          <w:tcPr>
            <w:tcW w:w="3256" w:type="dxa"/>
            <w:shd w:val="clear" w:color="auto" w:fill="9BBB59" w:themeFill="accent3"/>
            <w:tcMar/>
          </w:tcPr>
          <w:p w:rsidRPr="000A739A" w:rsidR="00D862C6" w:rsidP="00CC6AB7" w:rsidRDefault="00D862C6" w14:paraId="6DBEE0A8" w14:textId="77777777">
            <w:pPr>
              <w:rPr>
                <w:rFonts w:ascii="Arial" w:hAnsi="Arial" w:cs="Arial"/>
                <w:b/>
                <w:bCs/>
              </w:rPr>
            </w:pPr>
            <w:r w:rsidRPr="000A739A">
              <w:rPr>
                <w:rFonts w:ascii="Arial" w:hAnsi="Arial" w:cs="Arial"/>
                <w:b/>
                <w:bCs/>
              </w:rPr>
              <w:t>Assessor(s):</w:t>
            </w:r>
          </w:p>
        </w:tc>
        <w:tc>
          <w:tcPr>
            <w:tcW w:w="10631" w:type="dxa"/>
            <w:gridSpan w:val="4"/>
            <w:tcMar/>
          </w:tcPr>
          <w:p w:rsidRPr="000A739A" w:rsidR="00D862C6" w:rsidP="00CC6AB7" w:rsidRDefault="00D862C6" w14:paraId="4EBD83A4" w14:textId="77777777">
            <w:pPr>
              <w:rPr>
                <w:rFonts w:ascii="Arial" w:hAnsi="Arial" w:cs="Arial"/>
                <w:b/>
                <w:bCs/>
              </w:rPr>
            </w:pPr>
            <w:r w:rsidRPr="000A739A">
              <w:rPr>
                <w:rFonts w:ascii="Arial" w:hAnsi="Arial" w:cs="Arial"/>
                <w:b/>
                <w:bCs/>
              </w:rPr>
              <w:t>Laura Mowat</w:t>
            </w:r>
          </w:p>
        </w:tc>
      </w:tr>
      <w:tr w:rsidRPr="000A739A" w:rsidR="00D862C6" w:rsidTr="48BC4558" w14:paraId="454861A8" w14:textId="77777777">
        <w:tc>
          <w:tcPr>
            <w:tcW w:w="3256" w:type="dxa"/>
            <w:shd w:val="clear" w:color="auto" w:fill="9BBB59" w:themeFill="accent3"/>
            <w:tcMar/>
          </w:tcPr>
          <w:p w:rsidRPr="000A739A" w:rsidR="00D862C6" w:rsidP="00CC6AB7" w:rsidRDefault="00D862C6" w14:paraId="027FAADA" w14:textId="77777777">
            <w:pPr>
              <w:rPr>
                <w:rFonts w:ascii="Arial" w:hAnsi="Arial" w:cs="Arial"/>
                <w:b/>
                <w:bCs/>
              </w:rPr>
            </w:pPr>
            <w:r w:rsidRPr="000A739A">
              <w:rPr>
                <w:rFonts w:ascii="Arial" w:hAnsi="Arial" w:cs="Arial"/>
                <w:b/>
                <w:bCs/>
              </w:rPr>
              <w:t>Date of Assessment Completion:</w:t>
            </w:r>
          </w:p>
        </w:tc>
        <w:tc>
          <w:tcPr>
            <w:tcW w:w="10631" w:type="dxa"/>
            <w:gridSpan w:val="4"/>
            <w:tcMar/>
          </w:tcPr>
          <w:p w:rsidRPr="000A739A" w:rsidR="00D862C6" w:rsidP="00CC6AB7" w:rsidRDefault="00D862C6" w14:paraId="76CA2DB5" w14:textId="77777777">
            <w:pPr>
              <w:rPr>
                <w:rFonts w:ascii="Arial" w:hAnsi="Arial" w:cs="Arial"/>
                <w:b/>
                <w:bCs/>
              </w:rPr>
            </w:pPr>
            <w:r w:rsidRPr="000A739A">
              <w:rPr>
                <w:rFonts w:ascii="Arial" w:hAnsi="Arial" w:cs="Arial"/>
                <w:b/>
                <w:bCs/>
              </w:rPr>
              <w:t>28</w:t>
            </w:r>
            <w:r w:rsidRPr="000A739A">
              <w:rPr>
                <w:rFonts w:ascii="Arial" w:hAnsi="Arial" w:cs="Arial"/>
                <w:b/>
                <w:bCs/>
                <w:vertAlign w:val="superscript"/>
              </w:rPr>
              <w:t>th</w:t>
            </w:r>
            <w:r w:rsidRPr="000A739A">
              <w:rPr>
                <w:rFonts w:ascii="Arial" w:hAnsi="Arial" w:cs="Arial"/>
                <w:b/>
                <w:bCs/>
              </w:rPr>
              <w:t xml:space="preserve"> February 2023</w:t>
            </w:r>
          </w:p>
        </w:tc>
      </w:tr>
      <w:tr w:rsidRPr="000A739A" w:rsidR="00D862C6" w:rsidTr="48BC4558" w14:paraId="54B47C69" w14:textId="77777777">
        <w:tc>
          <w:tcPr>
            <w:tcW w:w="3256" w:type="dxa"/>
            <w:shd w:val="clear" w:color="auto" w:fill="9BBB59" w:themeFill="accent3"/>
            <w:tcMar/>
          </w:tcPr>
          <w:p w:rsidRPr="000A739A" w:rsidR="00D862C6" w:rsidP="00CC6AB7" w:rsidRDefault="00D862C6" w14:paraId="04D73FFA" w14:textId="77777777">
            <w:pPr>
              <w:rPr>
                <w:rFonts w:ascii="Arial" w:hAnsi="Arial" w:cs="Arial"/>
                <w:b/>
                <w:bCs/>
              </w:rPr>
            </w:pPr>
            <w:r w:rsidRPr="000A739A">
              <w:rPr>
                <w:rFonts w:ascii="Arial" w:hAnsi="Arial" w:cs="Arial"/>
                <w:b/>
                <w:bCs/>
              </w:rPr>
              <w:t>SECTION OF PLAN BEING ASSESSED:</w:t>
            </w:r>
          </w:p>
        </w:tc>
        <w:tc>
          <w:tcPr>
            <w:tcW w:w="10631" w:type="dxa"/>
            <w:gridSpan w:val="4"/>
            <w:tcMar/>
          </w:tcPr>
          <w:p w:rsidR="79D0C88E" w:rsidP="789283D4" w:rsidRDefault="79D0C88E" w14:paraId="03135349" w14:textId="061FEB6E">
            <w:pPr>
              <w:pStyle w:val="paragraph"/>
              <w:spacing w:before="0" w:beforeAutospacing="off" w:after="0" w:afterAutospacing="off"/>
              <w:ind w:left="0"/>
              <w:rPr>
                <w:rFonts w:ascii="Arial" w:hAnsi="Arial" w:eastAsia="Arial" w:cs="Arial"/>
                <w:noProof w:val="0"/>
                <w:sz w:val="22"/>
                <w:szCs w:val="22"/>
                <w:lang w:val="en-GB"/>
              </w:rPr>
            </w:pPr>
            <w:r w:rsidRPr="789283D4" w:rsidR="79D0C88E">
              <w:rPr>
                <w:rStyle w:val="normaltextrun"/>
                <w:rFonts w:ascii="Arial" w:hAnsi="Arial" w:cs="Arial"/>
                <w:i w:val="1"/>
                <w:iCs w:val="1"/>
                <w:sz w:val="22"/>
                <w:szCs w:val="22"/>
                <w:lang w:val="en-US"/>
              </w:rPr>
              <w:t xml:space="preserve">Improving Popular Places and Routes </w:t>
            </w:r>
            <w:r w:rsidRPr="789283D4" w:rsidR="065F15CE">
              <w:rPr>
                <w:rStyle w:val="normaltextrun"/>
                <w:rFonts w:ascii="Arial" w:hAnsi="Arial" w:cs="Arial"/>
                <w:i w:val="1"/>
                <w:iCs w:val="1"/>
                <w:sz w:val="22"/>
                <w:szCs w:val="22"/>
              </w:rPr>
              <w:t xml:space="preserve">: </w:t>
            </w:r>
            <w:r w:rsidRPr="789283D4" w:rsidR="19667516">
              <w:rPr>
                <w:rFonts w:ascii="Arial" w:hAnsi="Arial" w:eastAsia="Arial" w:cs="Arial"/>
                <w:noProof w:val="0"/>
                <w:sz w:val="22"/>
                <w:szCs w:val="22"/>
                <w:lang w:val="en-GB"/>
              </w:rPr>
              <w:t>Coordinating investment plans by partner public bodies, through the Place Programme partnership and its agreed strategic approach on priority visitor infrastructure projects focussing on delivering benefits for:</w:t>
            </w:r>
          </w:p>
          <w:p w:rsidR="19667516" w:rsidP="789283D4" w:rsidRDefault="19667516" w14:paraId="34A5E444" w14:textId="4A037C00">
            <w:pPr>
              <w:pStyle w:val="paragraph"/>
              <w:spacing w:before="0" w:beforeAutospacing="off" w:after="0" w:afterAutospacing="off"/>
              <w:ind w:left="0"/>
              <w:rPr>
                <w:rFonts w:ascii="Arial" w:hAnsi="Arial" w:eastAsia="Arial" w:cs="Arial"/>
                <w:noProof w:val="0"/>
                <w:sz w:val="22"/>
                <w:szCs w:val="22"/>
                <w:lang w:val="en-GB"/>
              </w:rPr>
            </w:pPr>
            <w:r w:rsidRPr="789283D4" w:rsidR="19667516">
              <w:rPr>
                <w:rFonts w:ascii="Arial" w:hAnsi="Arial" w:eastAsia="Arial" w:cs="Arial"/>
                <w:noProof w:val="0"/>
                <w:sz w:val="22"/>
                <w:szCs w:val="22"/>
                <w:lang w:val="en-GB"/>
              </w:rPr>
              <w:t xml:space="preserve"> - People and Place</w:t>
            </w:r>
          </w:p>
          <w:p w:rsidR="19667516" w:rsidP="789283D4" w:rsidRDefault="19667516" w14:paraId="5DD12693" w14:textId="76CF7C8D">
            <w:pPr>
              <w:pStyle w:val="paragraph"/>
              <w:spacing w:before="0" w:beforeAutospacing="off" w:after="0" w:afterAutospacing="off"/>
              <w:ind w:left="0"/>
              <w:rPr>
                <w:rFonts w:ascii="Arial" w:hAnsi="Arial" w:eastAsia="Arial" w:cs="Arial"/>
                <w:noProof w:val="0"/>
                <w:sz w:val="22"/>
                <w:szCs w:val="22"/>
                <w:lang w:val="en-GB"/>
              </w:rPr>
            </w:pPr>
            <w:r w:rsidRPr="789283D4" w:rsidR="19667516">
              <w:rPr>
                <w:rFonts w:ascii="Arial" w:hAnsi="Arial" w:eastAsia="Arial" w:cs="Arial"/>
                <w:noProof w:val="0"/>
                <w:sz w:val="22"/>
                <w:szCs w:val="22"/>
                <w:lang w:val="en-GB"/>
              </w:rPr>
              <w:t xml:space="preserve"> - Climate and Nature</w:t>
            </w:r>
          </w:p>
          <w:p w:rsidR="19667516" w:rsidP="789283D4" w:rsidRDefault="19667516" w14:paraId="21F4B49C" w14:textId="7A5A5C34">
            <w:pPr>
              <w:pStyle w:val="paragraph"/>
              <w:spacing w:before="0" w:beforeAutospacing="off" w:after="0" w:afterAutospacing="off"/>
              <w:ind w:left="0"/>
              <w:rPr>
                <w:rFonts w:ascii="Arial" w:hAnsi="Arial" w:eastAsia="Arial" w:cs="Arial"/>
                <w:noProof w:val="0"/>
                <w:sz w:val="22"/>
                <w:szCs w:val="22"/>
                <w:lang w:val="en-GB"/>
              </w:rPr>
            </w:pPr>
            <w:r w:rsidRPr="789283D4" w:rsidR="19667516">
              <w:rPr>
                <w:rFonts w:ascii="Arial" w:hAnsi="Arial" w:eastAsia="Arial" w:cs="Arial"/>
                <w:noProof w:val="0"/>
                <w:sz w:val="22"/>
                <w:szCs w:val="22"/>
                <w:lang w:val="en-GB"/>
              </w:rPr>
              <w:t xml:space="preserve"> - Inclusion and improved accessibility</w:t>
            </w:r>
          </w:p>
          <w:p w:rsidR="19667516" w:rsidP="789283D4" w:rsidRDefault="19667516" w14:paraId="4D733B4F" w14:textId="22DE2A93">
            <w:pPr>
              <w:pStyle w:val="paragraph"/>
              <w:spacing w:before="0" w:beforeAutospacing="off" w:after="0" w:afterAutospacing="off"/>
              <w:ind w:left="0"/>
              <w:rPr>
                <w:rFonts w:ascii="Arial" w:hAnsi="Arial" w:eastAsia="Arial" w:cs="Arial"/>
                <w:noProof w:val="0"/>
                <w:sz w:val="22"/>
                <w:szCs w:val="22"/>
                <w:lang w:val="en-GB"/>
              </w:rPr>
            </w:pPr>
            <w:r w:rsidRPr="789283D4" w:rsidR="19667516">
              <w:rPr>
                <w:rFonts w:ascii="Arial" w:hAnsi="Arial" w:eastAsia="Arial" w:cs="Arial"/>
                <w:noProof w:val="0"/>
                <w:sz w:val="22"/>
                <w:szCs w:val="22"/>
                <w:lang w:val="en-GB"/>
              </w:rPr>
              <w:t xml:space="preserve"> - Modal shift to sustainable and active travel </w:t>
            </w:r>
          </w:p>
          <w:p w:rsidR="19667516" w:rsidP="789283D4" w:rsidRDefault="19667516" w14:paraId="6499E81E" w14:textId="680D8EE3">
            <w:pPr>
              <w:pStyle w:val="paragraph"/>
              <w:spacing w:before="0" w:beforeAutospacing="off" w:after="0" w:afterAutospacing="off"/>
              <w:ind w:left="0"/>
              <w:rPr>
                <w:rFonts w:ascii="Arial" w:hAnsi="Arial" w:eastAsia="Arial" w:cs="Arial"/>
                <w:noProof w:val="0"/>
                <w:sz w:val="22"/>
                <w:szCs w:val="22"/>
                <w:lang w:val="en-GB"/>
              </w:rPr>
            </w:pPr>
            <w:r w:rsidRPr="789283D4" w:rsidR="19667516">
              <w:rPr>
                <w:rFonts w:ascii="Arial" w:hAnsi="Arial" w:eastAsia="Arial" w:cs="Arial"/>
                <w:noProof w:val="0"/>
                <w:sz w:val="22"/>
                <w:szCs w:val="22"/>
                <w:lang w:val="en-GB"/>
              </w:rPr>
              <w:t>- Visitor management and localised dispersal</w:t>
            </w:r>
          </w:p>
          <w:p w:rsidRPr="00513697" w:rsidR="00D862C6" w:rsidP="00CC6AB7" w:rsidRDefault="00D862C6" w14:paraId="2807F7A7" w14:textId="77777777">
            <w:pPr>
              <w:rPr>
                <w:rFonts w:ascii="Arial" w:hAnsi="Arial" w:cs="Arial"/>
                <w:b/>
                <w:bCs/>
                <w:sz w:val="22"/>
                <w:szCs w:val="22"/>
              </w:rPr>
            </w:pPr>
          </w:p>
        </w:tc>
      </w:tr>
      <w:tr w:rsidRPr="000A739A" w:rsidR="00D862C6" w:rsidTr="48BC4558" w14:paraId="02A1D0FF" w14:textId="77777777">
        <w:tc>
          <w:tcPr>
            <w:tcW w:w="3256" w:type="dxa"/>
            <w:shd w:val="clear" w:color="auto" w:fill="9BBB59" w:themeFill="accent3"/>
            <w:tcMar/>
          </w:tcPr>
          <w:p w:rsidRPr="000A739A" w:rsidR="00D862C6" w:rsidP="00CC6AB7" w:rsidRDefault="00D862C6" w14:paraId="2B15B192" w14:textId="77777777">
            <w:pPr>
              <w:rPr>
                <w:rFonts w:ascii="Arial" w:hAnsi="Arial" w:cs="Arial"/>
                <w:b/>
                <w:bCs/>
              </w:rPr>
            </w:pPr>
          </w:p>
        </w:tc>
        <w:tc>
          <w:tcPr>
            <w:tcW w:w="10631" w:type="dxa"/>
            <w:gridSpan w:val="4"/>
            <w:shd w:val="clear" w:color="auto" w:fill="9BBB59" w:themeFill="accent3"/>
            <w:tcMar/>
          </w:tcPr>
          <w:p w:rsidRPr="000A739A" w:rsidR="00D862C6" w:rsidP="00CC6AB7" w:rsidRDefault="00D862C6" w14:paraId="7A49F751" w14:textId="77777777">
            <w:pPr>
              <w:rPr>
                <w:rFonts w:ascii="Arial" w:hAnsi="Arial" w:cs="Arial"/>
                <w:b/>
                <w:bCs/>
              </w:rPr>
            </w:pPr>
            <w:r w:rsidRPr="000A739A">
              <w:rPr>
                <w:rFonts w:ascii="Arial" w:hAnsi="Arial" w:cs="Arial"/>
                <w:b/>
                <w:bCs/>
              </w:rPr>
              <w:t xml:space="preserve">ASSESSMENT OF ENVIRONMENTAL EFFECTS </w:t>
            </w:r>
          </w:p>
        </w:tc>
      </w:tr>
      <w:tr w:rsidRPr="000A739A" w:rsidR="00D862C6" w:rsidTr="48BC4558" w14:paraId="24564AF6" w14:textId="77777777">
        <w:tc>
          <w:tcPr>
            <w:tcW w:w="3256" w:type="dxa"/>
            <w:shd w:val="clear" w:color="auto" w:fill="9BBB59" w:themeFill="accent3"/>
            <w:tcMar/>
          </w:tcPr>
          <w:p w:rsidRPr="000A739A" w:rsidR="00D862C6" w:rsidP="00CC6AB7" w:rsidRDefault="00D862C6" w14:paraId="14DB6FC6" w14:textId="77777777">
            <w:pPr>
              <w:rPr>
                <w:rFonts w:ascii="Arial" w:hAnsi="Arial" w:cs="Arial"/>
                <w:b/>
                <w:bCs/>
              </w:rPr>
            </w:pPr>
            <w:r w:rsidRPr="000A739A">
              <w:rPr>
                <w:rFonts w:ascii="Arial" w:hAnsi="Arial" w:cs="Arial"/>
                <w:b/>
                <w:bCs/>
              </w:rPr>
              <w:t>SEA Objective:</w:t>
            </w:r>
          </w:p>
        </w:tc>
        <w:tc>
          <w:tcPr>
            <w:tcW w:w="2551" w:type="dxa"/>
            <w:shd w:val="clear" w:color="auto" w:fill="9BBB59" w:themeFill="accent3"/>
            <w:tcMar/>
          </w:tcPr>
          <w:p w:rsidRPr="000A739A" w:rsidR="00D862C6" w:rsidP="00CC6AB7" w:rsidRDefault="00D862C6" w14:paraId="415BCE0E" w14:textId="77777777">
            <w:pPr>
              <w:rPr>
                <w:rFonts w:ascii="Arial" w:hAnsi="Arial" w:cs="Arial"/>
                <w:b/>
                <w:bCs/>
              </w:rPr>
            </w:pPr>
            <w:r w:rsidRPr="000A739A">
              <w:rPr>
                <w:rFonts w:ascii="Arial" w:hAnsi="Arial" w:cs="Arial"/>
                <w:b/>
                <w:bCs/>
              </w:rPr>
              <w:t>Nature of Effect</w:t>
            </w:r>
          </w:p>
        </w:tc>
        <w:tc>
          <w:tcPr>
            <w:tcW w:w="2835" w:type="dxa"/>
            <w:shd w:val="clear" w:color="auto" w:fill="9BBB59" w:themeFill="accent3"/>
            <w:tcMar/>
          </w:tcPr>
          <w:p w:rsidRPr="000A739A" w:rsidR="00D862C6" w:rsidP="00CC6AB7" w:rsidRDefault="00D862C6" w14:paraId="79FCD8BB" w14:textId="77777777">
            <w:pPr>
              <w:rPr>
                <w:rFonts w:ascii="Arial" w:hAnsi="Arial" w:cs="Arial"/>
                <w:b/>
                <w:bCs/>
              </w:rPr>
            </w:pPr>
            <w:r w:rsidRPr="000A739A">
              <w:rPr>
                <w:rFonts w:ascii="Arial" w:hAnsi="Arial" w:cs="Arial"/>
                <w:b/>
                <w:bCs/>
              </w:rPr>
              <w:t xml:space="preserve">Scoring: significance of effect before mitigation </w:t>
            </w:r>
          </w:p>
        </w:tc>
        <w:tc>
          <w:tcPr>
            <w:tcW w:w="2410" w:type="dxa"/>
            <w:shd w:val="clear" w:color="auto" w:fill="9BBB59" w:themeFill="accent3"/>
            <w:tcMar/>
          </w:tcPr>
          <w:p w:rsidRPr="000A739A" w:rsidR="00D862C6" w:rsidP="00CC6AB7" w:rsidRDefault="00D862C6" w14:paraId="7413827B" w14:textId="77777777">
            <w:pPr>
              <w:rPr>
                <w:rFonts w:ascii="Arial" w:hAnsi="Arial" w:cs="Arial"/>
                <w:b/>
                <w:bCs/>
              </w:rPr>
            </w:pPr>
            <w:r w:rsidRPr="000A739A">
              <w:rPr>
                <w:rFonts w:ascii="Arial" w:hAnsi="Arial" w:cs="Arial"/>
                <w:b/>
                <w:bCs/>
              </w:rPr>
              <w:t xml:space="preserve">Mitigation and enhancement </w:t>
            </w:r>
          </w:p>
        </w:tc>
        <w:tc>
          <w:tcPr>
            <w:tcW w:w="2835" w:type="dxa"/>
            <w:shd w:val="clear" w:color="auto" w:fill="9BBB59" w:themeFill="accent3"/>
            <w:tcMar/>
          </w:tcPr>
          <w:p w:rsidRPr="000A739A" w:rsidR="00D862C6" w:rsidP="00CC6AB7" w:rsidRDefault="00D862C6" w14:paraId="2B818EF6" w14:textId="77777777">
            <w:pPr>
              <w:rPr>
                <w:rFonts w:ascii="Arial" w:hAnsi="Arial" w:cs="Arial"/>
                <w:b/>
                <w:bCs/>
              </w:rPr>
            </w:pPr>
            <w:r w:rsidRPr="000A739A">
              <w:rPr>
                <w:rFonts w:ascii="Arial" w:hAnsi="Arial" w:cs="Arial"/>
                <w:b/>
                <w:bCs/>
              </w:rPr>
              <w:t xml:space="preserve">Scoring: residual significance of effect after mitigation </w:t>
            </w:r>
          </w:p>
        </w:tc>
      </w:tr>
      <w:tr w:rsidRPr="000A739A" w:rsidR="00D862C6" w:rsidTr="48BC4558" w14:paraId="42819A10" w14:textId="77777777">
        <w:tc>
          <w:tcPr>
            <w:tcW w:w="3256" w:type="dxa"/>
            <w:shd w:val="clear" w:color="auto" w:fill="D6E3BC" w:themeFill="accent3" w:themeFillTint="66"/>
            <w:tcMar/>
          </w:tcPr>
          <w:p w:rsidRPr="000A739A" w:rsidR="00D862C6" w:rsidP="00CC6AB7" w:rsidRDefault="00D862C6" w14:paraId="1D867FCF"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D862C6" w:rsidP="00CC6AB7" w:rsidRDefault="00D862C6" w14:paraId="4BE1E3C4" w14:textId="77777777">
            <w:pPr>
              <w:rPr>
                <w:rFonts w:ascii="Arial" w:hAnsi="Arial" w:cs="Arial"/>
              </w:rPr>
            </w:pPr>
            <w:r w:rsidRPr="000A739A">
              <w:rPr>
                <w:rFonts w:ascii="Arial" w:hAnsi="Arial" w:cs="Arial"/>
              </w:rPr>
              <w:t xml:space="preserve">To protect, enhance, and restore biodiversity and encourage habitat connectivity </w:t>
            </w:r>
          </w:p>
        </w:tc>
        <w:tc>
          <w:tcPr>
            <w:tcW w:w="2551" w:type="dxa"/>
            <w:tcMar/>
          </w:tcPr>
          <w:p w:rsidRPr="000A739A" w:rsidR="00D862C6" w:rsidP="00CC6AB7" w:rsidRDefault="00805800" w14:paraId="33EBBF8E" w14:textId="3A38E6C6">
            <w:pPr>
              <w:rPr>
                <w:rFonts w:ascii="Arial" w:hAnsi="Arial" w:cs="Arial"/>
                <w:sz w:val="22"/>
                <w:szCs w:val="22"/>
              </w:rPr>
            </w:pPr>
            <w:r w:rsidRPr="000A739A">
              <w:rPr>
                <w:rFonts w:ascii="Arial" w:hAnsi="Arial" w:cs="Arial"/>
                <w:sz w:val="22"/>
                <w:szCs w:val="22"/>
              </w:rPr>
              <w:t xml:space="preserve">The nature of the proposals are unknown and therefore their specific impact on biodiversity is not clear at this stage. </w:t>
            </w:r>
          </w:p>
        </w:tc>
        <w:tc>
          <w:tcPr>
            <w:tcW w:w="2835" w:type="dxa"/>
            <w:shd w:val="clear" w:color="auto" w:fill="FFFF00"/>
            <w:tcMar/>
            <w:vAlign w:val="center"/>
          </w:tcPr>
          <w:p w:rsidRPr="000A739A" w:rsidR="00D862C6" w:rsidP="00CC6AB7" w:rsidRDefault="00805800" w14:paraId="76206CE5" w14:textId="65EEDAF4">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805800" w14:paraId="54FE83E0" w14:textId="66D24759">
            <w:pPr>
              <w:rPr>
                <w:rFonts w:ascii="Arial" w:hAnsi="Arial" w:cs="Arial"/>
                <w:sz w:val="22"/>
                <w:szCs w:val="22"/>
              </w:rPr>
            </w:pPr>
            <w:r w:rsidRPr="000A739A">
              <w:rPr>
                <w:rFonts w:ascii="Arial" w:hAnsi="Arial" w:cs="Arial"/>
                <w:sz w:val="22"/>
                <w:szCs w:val="22"/>
              </w:rPr>
              <w:t>Ensure ecological advice is sought at each stage of the project development process.</w:t>
            </w:r>
          </w:p>
        </w:tc>
        <w:tc>
          <w:tcPr>
            <w:tcW w:w="2835" w:type="dxa"/>
            <w:shd w:val="clear" w:color="auto" w:fill="D6E3BC" w:themeFill="accent3" w:themeFillTint="66"/>
            <w:tcMar/>
            <w:vAlign w:val="center"/>
          </w:tcPr>
          <w:p w:rsidRPr="000A739A" w:rsidR="00D862C6" w:rsidP="009B60B2" w:rsidRDefault="009B60B2" w14:paraId="43161DCA" w14:textId="5DA1B468">
            <w:pPr>
              <w:jc w:val="center"/>
              <w:rPr>
                <w:rFonts w:ascii="Arial" w:hAnsi="Arial" w:cs="Arial"/>
                <w:sz w:val="22"/>
                <w:szCs w:val="22"/>
              </w:rPr>
            </w:pPr>
            <w:r w:rsidRPr="000A739A">
              <w:rPr>
                <w:rFonts w:ascii="Arial" w:hAnsi="Arial" w:cs="Arial"/>
                <w:sz w:val="22"/>
                <w:szCs w:val="22"/>
              </w:rPr>
              <w:t>+</w:t>
            </w:r>
          </w:p>
        </w:tc>
      </w:tr>
      <w:tr w:rsidRPr="000A739A" w:rsidR="00D862C6" w:rsidTr="48BC4558" w14:paraId="239E760C" w14:textId="77777777">
        <w:tc>
          <w:tcPr>
            <w:tcW w:w="3256" w:type="dxa"/>
            <w:shd w:val="clear" w:color="auto" w:fill="D6E3BC" w:themeFill="accent3" w:themeFillTint="66"/>
            <w:tcMar/>
          </w:tcPr>
          <w:p w:rsidRPr="000A739A" w:rsidR="00D862C6" w:rsidP="00CC6AB7" w:rsidRDefault="00D862C6" w14:paraId="01001CD3"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D862C6" w:rsidP="00CC6AB7" w:rsidRDefault="00D862C6" w14:paraId="7C5E894A" w14:textId="77777777">
            <w:pPr>
              <w:rPr>
                <w:rFonts w:ascii="Arial" w:hAnsi="Arial" w:cs="Arial"/>
              </w:rPr>
            </w:pPr>
            <w:r w:rsidRPr="000A739A">
              <w:rPr>
                <w:rFonts w:ascii="Arial" w:hAnsi="Arial" w:cs="Arial"/>
              </w:rPr>
              <w:t xml:space="preserve">To protect, enhance and restore the special landscape qualities of the National Park </w:t>
            </w:r>
          </w:p>
        </w:tc>
        <w:tc>
          <w:tcPr>
            <w:tcW w:w="2551" w:type="dxa"/>
            <w:tcMar/>
          </w:tcPr>
          <w:p w:rsidRPr="000A739A" w:rsidR="00D862C6" w:rsidP="00CC6AB7" w:rsidRDefault="00442F69" w14:paraId="51C5D664" w14:textId="5FD401ED">
            <w:pPr>
              <w:rPr>
                <w:rFonts w:ascii="Arial" w:hAnsi="Arial" w:cs="Arial"/>
                <w:sz w:val="22"/>
                <w:szCs w:val="22"/>
              </w:rPr>
            </w:pPr>
            <w:r w:rsidRPr="000A739A">
              <w:rPr>
                <w:rFonts w:ascii="Arial" w:hAnsi="Arial" w:cs="Arial"/>
                <w:sz w:val="22"/>
                <w:szCs w:val="22"/>
              </w:rPr>
              <w:t>One of the overarching aims of the Place programme is to enhance visitors’ enjoyment and understanding of the landscape.</w:t>
            </w:r>
          </w:p>
        </w:tc>
        <w:tc>
          <w:tcPr>
            <w:tcW w:w="2835" w:type="dxa"/>
            <w:shd w:val="clear" w:color="auto" w:fill="76923C" w:themeFill="accent3" w:themeFillShade="BF"/>
            <w:tcMar/>
            <w:vAlign w:val="center"/>
          </w:tcPr>
          <w:p w:rsidRPr="000A739A" w:rsidR="00D862C6" w:rsidP="00CC6AB7" w:rsidRDefault="00504F9B" w14:paraId="2DBE9F1C" w14:textId="56685E63">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442F69" w14:paraId="04EAB46A" w14:textId="034D0A90">
            <w:pPr>
              <w:rPr>
                <w:rFonts w:ascii="Arial" w:hAnsi="Arial" w:cs="Arial"/>
                <w:sz w:val="22"/>
                <w:szCs w:val="22"/>
              </w:rPr>
            </w:pPr>
            <w:r w:rsidRPr="000A739A">
              <w:rPr>
                <w:rFonts w:ascii="Arial" w:hAnsi="Arial" w:cs="Arial"/>
                <w:sz w:val="22"/>
                <w:szCs w:val="22"/>
              </w:rPr>
              <w:t xml:space="preserve">Ensure local and site specific issues are considered </w:t>
            </w:r>
            <w:r w:rsidRPr="000A739A" w:rsidR="00E20995">
              <w:rPr>
                <w:rFonts w:ascii="Arial" w:hAnsi="Arial" w:cs="Arial"/>
                <w:sz w:val="22"/>
                <w:szCs w:val="22"/>
              </w:rPr>
              <w:t xml:space="preserve">as part of the STID studies.  This will ensure there are minimal impacts to the landscape quality. </w:t>
            </w:r>
          </w:p>
        </w:tc>
        <w:tc>
          <w:tcPr>
            <w:tcW w:w="2835" w:type="dxa"/>
            <w:tcMar/>
          </w:tcPr>
          <w:p w:rsidRPr="000A739A" w:rsidR="00D862C6" w:rsidP="00CC6AB7" w:rsidRDefault="002B6BA8" w14:paraId="3B1805AC" w14:textId="2CBCD073">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74D07826" w14:textId="77777777">
        <w:tc>
          <w:tcPr>
            <w:tcW w:w="3256" w:type="dxa"/>
            <w:shd w:val="clear" w:color="auto" w:fill="D6E3BC" w:themeFill="accent3" w:themeFillTint="66"/>
            <w:tcMar/>
          </w:tcPr>
          <w:p w:rsidRPr="000A739A" w:rsidR="00D862C6" w:rsidP="00CC6AB7" w:rsidRDefault="00D862C6" w14:paraId="112366AE"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D862C6" w:rsidP="00CC6AB7" w:rsidRDefault="00D862C6" w14:paraId="1626DD28" w14:textId="77777777">
            <w:pPr>
              <w:rPr>
                <w:rFonts w:ascii="Arial" w:hAnsi="Arial" w:cs="Arial"/>
              </w:rPr>
            </w:pPr>
            <w:r w:rsidRPr="000A739A">
              <w:rPr>
                <w:rFonts w:ascii="Arial" w:hAnsi="Arial" w:cs="Arial"/>
              </w:rPr>
              <w:t xml:space="preserve">To prevent deterioration and, where possible, enhance air quality </w:t>
            </w:r>
          </w:p>
        </w:tc>
        <w:tc>
          <w:tcPr>
            <w:tcW w:w="2551" w:type="dxa"/>
            <w:tcMar/>
          </w:tcPr>
          <w:p w:rsidRPr="000A739A" w:rsidR="00442F69" w:rsidP="00CC6AB7" w:rsidRDefault="00442F69" w14:paraId="5C52A331" w14:textId="3F475E10">
            <w:pPr>
              <w:rPr>
                <w:rFonts w:ascii="Arial" w:hAnsi="Arial" w:cs="Arial"/>
                <w:sz w:val="22"/>
                <w:szCs w:val="22"/>
              </w:rPr>
            </w:pPr>
            <w:r w:rsidRPr="000A739A">
              <w:rPr>
                <w:rFonts w:ascii="Arial" w:hAnsi="Arial" w:cs="Arial"/>
                <w:sz w:val="22"/>
                <w:szCs w:val="22"/>
              </w:rPr>
              <w:t xml:space="preserve">By improving the visitor infrastructure there is a possibility that private car use increases which will adversely impact air quality.  </w:t>
            </w:r>
          </w:p>
          <w:p w:rsidRPr="000A739A" w:rsidR="00C3198E" w:rsidP="00CC6AB7" w:rsidRDefault="00C3198E" w14:paraId="2D3960CF" w14:textId="77777777">
            <w:pPr>
              <w:rPr>
                <w:rFonts w:ascii="Arial" w:hAnsi="Arial" w:cs="Arial"/>
                <w:sz w:val="22"/>
                <w:szCs w:val="22"/>
              </w:rPr>
            </w:pPr>
          </w:p>
          <w:p w:rsidRPr="000A739A" w:rsidR="00D862C6" w:rsidP="00CC6AB7" w:rsidRDefault="00442F69" w14:paraId="6BFF06FE" w14:textId="70B6BB39">
            <w:pPr>
              <w:rPr>
                <w:rFonts w:ascii="Arial" w:hAnsi="Arial" w:cs="Arial"/>
                <w:sz w:val="22"/>
                <w:szCs w:val="22"/>
              </w:rPr>
            </w:pPr>
            <w:r w:rsidRPr="000A739A">
              <w:rPr>
                <w:rFonts w:ascii="Arial" w:hAnsi="Arial" w:cs="Arial"/>
                <w:sz w:val="22"/>
                <w:szCs w:val="22"/>
              </w:rPr>
              <w:t xml:space="preserve">The building out of these sites could also cause negative impacts to the air quality as it would result in increased construction traffic.  </w:t>
            </w:r>
          </w:p>
        </w:tc>
        <w:tc>
          <w:tcPr>
            <w:tcW w:w="2835" w:type="dxa"/>
            <w:shd w:val="clear" w:color="auto" w:fill="FD958D"/>
            <w:tcMar/>
            <w:vAlign w:val="center"/>
          </w:tcPr>
          <w:p w:rsidRPr="000A739A" w:rsidR="00D862C6" w:rsidP="00CC6AB7" w:rsidRDefault="00805800" w14:paraId="31BC38B5" w14:textId="5C840031">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442F69" w:rsidP="00CC6AB7" w:rsidRDefault="00442F69" w14:paraId="38167CA4" w14:textId="7FD41715">
            <w:pPr>
              <w:rPr>
                <w:rFonts w:ascii="Arial" w:hAnsi="Arial" w:cs="Arial"/>
                <w:sz w:val="22"/>
                <w:szCs w:val="22"/>
              </w:rPr>
            </w:pPr>
            <w:r w:rsidRPr="000A739A">
              <w:rPr>
                <w:rFonts w:ascii="Arial" w:hAnsi="Arial" w:cs="Arial"/>
                <w:sz w:val="22"/>
                <w:szCs w:val="22"/>
              </w:rPr>
              <w:t>Ensure sites are accessible by public transport – The NPA Modal shift Strategy is taking this forward.  Include electric charging points to encourage less polluting vehicles.</w:t>
            </w:r>
          </w:p>
          <w:p w:rsidRPr="000A739A" w:rsidR="00442F69" w:rsidP="00CC6AB7" w:rsidRDefault="00442F69" w14:paraId="2B047771" w14:textId="77777777">
            <w:pPr>
              <w:rPr>
                <w:rFonts w:ascii="Arial" w:hAnsi="Arial" w:cs="Arial"/>
                <w:sz w:val="22"/>
                <w:szCs w:val="22"/>
              </w:rPr>
            </w:pPr>
          </w:p>
          <w:p w:rsidRPr="000A739A" w:rsidR="00442F69" w:rsidP="00CC6AB7" w:rsidRDefault="00442F69" w14:paraId="1CD84A1A" w14:textId="492377C6">
            <w:pPr>
              <w:rPr>
                <w:rFonts w:ascii="Arial" w:hAnsi="Arial" w:cs="Arial"/>
                <w:sz w:val="22"/>
                <w:szCs w:val="22"/>
              </w:rPr>
            </w:pPr>
            <w:r w:rsidRPr="000A739A">
              <w:rPr>
                <w:rFonts w:ascii="Arial" w:hAnsi="Arial" w:cs="Arial"/>
                <w:sz w:val="22"/>
                <w:szCs w:val="22"/>
              </w:rPr>
              <w:t xml:space="preserve">Make use of local suppliers to minimise travel of workers </w:t>
            </w:r>
            <w:r w:rsidRPr="000A739A" w:rsidR="00C3198E">
              <w:rPr>
                <w:rFonts w:ascii="Arial" w:hAnsi="Arial" w:cs="Arial"/>
                <w:sz w:val="22"/>
                <w:szCs w:val="22"/>
              </w:rPr>
              <w:t xml:space="preserve">and materials </w:t>
            </w:r>
            <w:r w:rsidRPr="000A739A">
              <w:rPr>
                <w:rFonts w:ascii="Arial" w:hAnsi="Arial" w:cs="Arial"/>
                <w:sz w:val="22"/>
                <w:szCs w:val="22"/>
              </w:rPr>
              <w:t xml:space="preserve">to the construction site. </w:t>
            </w:r>
          </w:p>
        </w:tc>
        <w:tc>
          <w:tcPr>
            <w:tcW w:w="2835" w:type="dxa"/>
            <w:shd w:val="clear" w:color="auto" w:fill="95B3D7" w:themeFill="accent1" w:themeFillTint="99"/>
            <w:tcMar/>
            <w:vAlign w:val="center"/>
          </w:tcPr>
          <w:p w:rsidRPr="000A739A" w:rsidR="00D862C6" w:rsidP="002B6BA8" w:rsidRDefault="00442F69" w14:paraId="309F92D3" w14:textId="53BF3935">
            <w:pPr>
              <w:jc w:val="center"/>
              <w:rPr>
                <w:rFonts w:ascii="Arial" w:hAnsi="Arial" w:cs="Arial"/>
                <w:sz w:val="22"/>
                <w:szCs w:val="22"/>
              </w:rPr>
            </w:pPr>
            <w:r w:rsidRPr="000A739A">
              <w:rPr>
                <w:rFonts w:ascii="Arial" w:hAnsi="Arial" w:cs="Arial"/>
                <w:sz w:val="22"/>
                <w:szCs w:val="22"/>
              </w:rPr>
              <w:t>0</w:t>
            </w:r>
          </w:p>
        </w:tc>
      </w:tr>
      <w:tr w:rsidRPr="000A739A" w:rsidR="00D862C6" w:rsidTr="48BC4558" w14:paraId="447D63B9" w14:textId="77777777">
        <w:tc>
          <w:tcPr>
            <w:tcW w:w="3256" w:type="dxa"/>
            <w:shd w:val="clear" w:color="auto" w:fill="D6E3BC" w:themeFill="accent3" w:themeFillTint="66"/>
            <w:tcMar/>
          </w:tcPr>
          <w:p w:rsidRPr="000A739A" w:rsidR="00D862C6" w:rsidP="00CC6AB7" w:rsidRDefault="00D862C6" w14:paraId="7C9E3F4A"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D862C6" w:rsidP="00CC6AB7" w:rsidRDefault="00D862C6" w14:paraId="5DEEF2E4" w14:textId="77777777">
            <w:pPr>
              <w:rPr>
                <w:rFonts w:ascii="Arial" w:hAnsi="Arial" w:cs="Arial"/>
              </w:rPr>
            </w:pPr>
            <w:r w:rsidRPr="000A739A">
              <w:rPr>
                <w:rFonts w:ascii="Arial" w:hAnsi="Arial" w:cs="Arial"/>
              </w:rPr>
              <w:t xml:space="preserve">To protect and improve human health, well being, inclusion and sustainable communities </w:t>
            </w:r>
          </w:p>
        </w:tc>
        <w:tc>
          <w:tcPr>
            <w:tcW w:w="2551" w:type="dxa"/>
            <w:tcMar/>
          </w:tcPr>
          <w:p w:rsidRPr="000A739A" w:rsidR="00D862C6" w:rsidP="00CC6AB7" w:rsidRDefault="00442F69" w14:paraId="32E8FC28" w14:textId="22BCC37F">
            <w:pPr>
              <w:rPr>
                <w:rFonts w:ascii="Arial" w:hAnsi="Arial" w:cs="Arial"/>
                <w:sz w:val="22"/>
                <w:szCs w:val="22"/>
              </w:rPr>
            </w:pPr>
            <w:r w:rsidRPr="000A739A">
              <w:rPr>
                <w:rFonts w:ascii="Arial" w:hAnsi="Arial" w:cs="Arial"/>
                <w:sz w:val="22"/>
                <w:szCs w:val="22"/>
              </w:rPr>
              <w:t xml:space="preserve">The investment programme aims to improve the visitor experience for locals and tourists.  The aim is to promote active travel, outdoor recreation and a healthier lifestyle. </w:t>
            </w:r>
          </w:p>
        </w:tc>
        <w:tc>
          <w:tcPr>
            <w:tcW w:w="2835" w:type="dxa"/>
            <w:shd w:val="clear" w:color="auto" w:fill="76923C" w:themeFill="accent3" w:themeFillShade="BF"/>
            <w:tcMar/>
            <w:vAlign w:val="center"/>
          </w:tcPr>
          <w:p w:rsidRPr="000A739A" w:rsidR="00D862C6" w:rsidP="00CC6AB7" w:rsidRDefault="00504F9B" w14:paraId="2F1E5084" w14:textId="143346BF">
            <w:pPr>
              <w:jc w:val="center"/>
              <w:rPr>
                <w:rFonts w:ascii="Arial" w:hAnsi="Arial" w:cs="Arial"/>
                <w:b/>
                <w:bCs/>
                <w:sz w:val="22"/>
                <w:szCs w:val="22"/>
              </w:rPr>
            </w:pPr>
            <w:r w:rsidRPr="000A739A">
              <w:rPr>
                <w:rFonts w:ascii="Arial" w:hAnsi="Arial" w:cs="Arial"/>
                <w:b/>
                <w:bCs/>
                <w:sz w:val="22"/>
                <w:szCs w:val="22"/>
              </w:rPr>
              <w:t>+</w:t>
            </w:r>
            <w:r w:rsidRPr="000A739A" w:rsidR="007E78D0">
              <w:rPr>
                <w:rFonts w:ascii="Arial" w:hAnsi="Arial" w:cs="Arial"/>
                <w:b/>
                <w:bCs/>
                <w:sz w:val="22"/>
                <w:szCs w:val="22"/>
              </w:rPr>
              <w:t>+</w:t>
            </w:r>
          </w:p>
        </w:tc>
        <w:tc>
          <w:tcPr>
            <w:tcW w:w="2410" w:type="dxa"/>
            <w:tcMar/>
          </w:tcPr>
          <w:p w:rsidRPr="000A739A" w:rsidR="00D862C6" w:rsidP="00CC6AB7" w:rsidRDefault="00E20995" w14:paraId="3903A475" w14:textId="5C97E81E">
            <w:pPr>
              <w:rPr>
                <w:rFonts w:ascii="Arial" w:hAnsi="Arial" w:cs="Arial"/>
                <w:sz w:val="22"/>
                <w:szCs w:val="22"/>
              </w:rPr>
            </w:pPr>
            <w:r w:rsidRPr="000A739A">
              <w:rPr>
                <w:rFonts w:ascii="Arial" w:hAnsi="Arial" w:cs="Arial"/>
                <w:sz w:val="22"/>
                <w:szCs w:val="22"/>
              </w:rPr>
              <w:t>As the effects of Place Programme are positive, there is no need for mitigation or further enhancements. The scoring therefore remains the same</w:t>
            </w:r>
          </w:p>
        </w:tc>
        <w:tc>
          <w:tcPr>
            <w:tcW w:w="2835" w:type="dxa"/>
            <w:tcMar/>
          </w:tcPr>
          <w:p w:rsidRPr="000A739A" w:rsidR="00D862C6" w:rsidP="00CC6AB7" w:rsidRDefault="002B6BA8" w14:paraId="5BC8E170" w14:textId="6295A085">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76A1802C" w14:textId="77777777">
        <w:tc>
          <w:tcPr>
            <w:tcW w:w="3256" w:type="dxa"/>
            <w:shd w:val="clear" w:color="auto" w:fill="D6E3BC" w:themeFill="accent3" w:themeFillTint="66"/>
            <w:tcMar/>
          </w:tcPr>
          <w:p w:rsidRPr="000A739A" w:rsidR="00D862C6" w:rsidP="48BC4558" w:rsidRDefault="00D862C6" w14:paraId="1967887A" w14:textId="77777777">
            <w:pPr>
              <w:pStyle w:val="Default"/>
              <w:rPr>
                <w:rFonts w:ascii="Arial" w:hAnsi="Arial" w:cs="Arial"/>
                <w:sz w:val="22"/>
                <w:szCs w:val="22"/>
                <w:lang w:val="en-US"/>
              </w:rPr>
            </w:pPr>
            <w:r w:rsidRPr="48BC4558" w:rsidR="00D862C6">
              <w:rPr>
                <w:rFonts w:ascii="Arial" w:hAnsi="Arial" w:cs="Arial"/>
                <w:b w:val="1"/>
                <w:bCs w:val="1"/>
                <w:sz w:val="22"/>
                <w:szCs w:val="22"/>
                <w:lang w:val="en-US"/>
              </w:rPr>
              <w:t xml:space="preserve">Geology, </w:t>
            </w:r>
            <w:r w:rsidRPr="48BC4558" w:rsidR="00D862C6">
              <w:rPr>
                <w:rFonts w:ascii="Arial" w:hAnsi="Arial" w:cs="Arial"/>
                <w:b w:val="1"/>
                <w:bCs w:val="1"/>
                <w:sz w:val="22"/>
                <w:szCs w:val="22"/>
                <w:lang w:val="en-US"/>
              </w:rPr>
              <w:t>minerals</w:t>
            </w:r>
            <w:r w:rsidRPr="48BC4558" w:rsidR="00D862C6">
              <w:rPr>
                <w:rFonts w:ascii="Arial" w:hAnsi="Arial" w:cs="Arial"/>
                <w:b w:val="1"/>
                <w:bCs w:val="1"/>
                <w:sz w:val="22"/>
                <w:szCs w:val="22"/>
                <w:lang w:val="en-US"/>
              </w:rPr>
              <w:t xml:space="preserve"> and soils </w:t>
            </w:r>
          </w:p>
          <w:p w:rsidRPr="000A739A" w:rsidR="00D862C6" w:rsidP="00CC6AB7" w:rsidRDefault="00D862C6" w14:paraId="33EB62C0" w14:textId="77777777">
            <w:pPr>
              <w:rPr>
                <w:rFonts w:ascii="Arial" w:hAnsi="Arial" w:cs="Arial"/>
              </w:rPr>
            </w:pPr>
            <w:r w:rsidRPr="000A739A">
              <w:rPr>
                <w:rFonts w:ascii="Arial" w:hAnsi="Arial" w:cs="Arial"/>
              </w:rPr>
              <w:t xml:space="preserve">To maintain and enhance soils and geodiversity assets. </w:t>
            </w:r>
          </w:p>
        </w:tc>
        <w:tc>
          <w:tcPr>
            <w:tcW w:w="2551" w:type="dxa"/>
            <w:tcMar/>
          </w:tcPr>
          <w:p w:rsidRPr="000A739A" w:rsidR="00D862C6" w:rsidP="00CC6AB7" w:rsidRDefault="00442F69" w14:paraId="68381C97" w14:textId="5BEA8597">
            <w:pPr>
              <w:rPr>
                <w:rFonts w:ascii="Arial" w:hAnsi="Arial" w:cs="Arial"/>
                <w:sz w:val="22"/>
                <w:szCs w:val="22"/>
              </w:rPr>
            </w:pPr>
            <w:r w:rsidRPr="000A739A">
              <w:rPr>
                <w:rFonts w:ascii="Arial" w:hAnsi="Arial" w:cs="Arial"/>
                <w:sz w:val="22"/>
                <w:szCs w:val="22"/>
              </w:rPr>
              <w:t xml:space="preserve">It is unknown at this stage the impacts that the various projects will have on soil at different sites. </w:t>
            </w:r>
          </w:p>
        </w:tc>
        <w:tc>
          <w:tcPr>
            <w:tcW w:w="2835" w:type="dxa"/>
            <w:shd w:val="clear" w:color="auto" w:fill="FFFF00"/>
            <w:tcMar/>
            <w:vAlign w:val="center"/>
          </w:tcPr>
          <w:p w:rsidRPr="000A739A" w:rsidR="00D862C6" w:rsidP="00CC6AB7" w:rsidRDefault="00805800" w14:paraId="4BADB993" w14:textId="08D26D5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E20995" w14:paraId="62B52BBE" w14:textId="3B630C47">
            <w:pPr>
              <w:rPr>
                <w:rFonts w:ascii="Arial" w:hAnsi="Arial" w:cs="Arial"/>
                <w:sz w:val="22"/>
                <w:szCs w:val="22"/>
              </w:rPr>
            </w:pPr>
            <w:r w:rsidRPr="000A739A">
              <w:rPr>
                <w:rFonts w:ascii="Arial" w:hAnsi="Arial" w:cs="Arial"/>
                <w:sz w:val="22"/>
                <w:szCs w:val="22"/>
              </w:rPr>
              <w:t>Seek the advice of specialist to ensure projects will not have an adverse impact on soil quality.</w:t>
            </w:r>
          </w:p>
        </w:tc>
        <w:tc>
          <w:tcPr>
            <w:tcW w:w="2835" w:type="dxa"/>
            <w:shd w:val="clear" w:color="auto" w:fill="B8CCE4" w:themeFill="accent1" w:themeFillTint="66"/>
            <w:tcMar/>
            <w:vAlign w:val="center"/>
          </w:tcPr>
          <w:p w:rsidRPr="000A739A" w:rsidR="00D862C6" w:rsidP="009B60B2" w:rsidRDefault="00E20995" w14:paraId="5B5C1514" w14:textId="25433D5C">
            <w:pPr>
              <w:jc w:val="center"/>
              <w:rPr>
                <w:rFonts w:ascii="Arial" w:hAnsi="Arial" w:cs="Arial"/>
                <w:sz w:val="22"/>
                <w:szCs w:val="22"/>
              </w:rPr>
            </w:pPr>
            <w:r w:rsidRPr="000A739A">
              <w:rPr>
                <w:rFonts w:ascii="Arial" w:hAnsi="Arial" w:cs="Arial"/>
                <w:sz w:val="22"/>
                <w:szCs w:val="22"/>
              </w:rPr>
              <w:t>0</w:t>
            </w:r>
          </w:p>
        </w:tc>
      </w:tr>
      <w:tr w:rsidRPr="000A739A" w:rsidR="00D862C6" w:rsidTr="48BC4558" w14:paraId="52B9804C" w14:textId="77777777">
        <w:tc>
          <w:tcPr>
            <w:tcW w:w="3256" w:type="dxa"/>
            <w:shd w:val="clear" w:color="auto" w:fill="D6E3BC" w:themeFill="accent3" w:themeFillTint="66"/>
            <w:tcMar/>
          </w:tcPr>
          <w:p w:rsidRPr="000A739A" w:rsidR="00D862C6" w:rsidP="00CC6AB7" w:rsidRDefault="00D862C6" w14:paraId="2CBF0502"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D862C6" w:rsidP="00CC6AB7" w:rsidRDefault="00482E7D" w14:paraId="372FDC4B" w14:textId="715E54C2">
            <w:pPr>
              <w:rPr>
                <w:rFonts w:ascii="Arial" w:hAnsi="Arial" w:cs="Arial"/>
              </w:rPr>
            </w:pPr>
            <w:r w:rsidRPr="000A739A">
              <w:rPr>
                <w:rFonts w:ascii="Arial" w:hAnsi="Arial" w:cs="Arial"/>
              </w:rPr>
              <w:t>To protect and enhance the state of the water environment.</w:t>
            </w:r>
          </w:p>
        </w:tc>
        <w:tc>
          <w:tcPr>
            <w:tcW w:w="2551" w:type="dxa"/>
            <w:tcMar/>
          </w:tcPr>
          <w:p w:rsidRPr="000A739A" w:rsidR="00D862C6" w:rsidP="00CC6AB7" w:rsidRDefault="00442F69" w14:paraId="4222F66C" w14:textId="00449205">
            <w:pPr>
              <w:rPr>
                <w:rFonts w:ascii="Arial" w:hAnsi="Arial" w:cs="Arial"/>
                <w:sz w:val="22"/>
                <w:szCs w:val="22"/>
              </w:rPr>
            </w:pPr>
            <w:r w:rsidRPr="000A739A">
              <w:rPr>
                <w:rFonts w:ascii="Arial" w:hAnsi="Arial" w:cs="Arial"/>
                <w:sz w:val="22"/>
                <w:szCs w:val="22"/>
              </w:rPr>
              <w:t>It is unknown at this stage the impacts that the various projects will have on water quality at different sites.</w:t>
            </w:r>
          </w:p>
        </w:tc>
        <w:tc>
          <w:tcPr>
            <w:tcW w:w="2835" w:type="dxa"/>
            <w:shd w:val="clear" w:color="auto" w:fill="FFFF00"/>
            <w:tcMar/>
            <w:vAlign w:val="center"/>
          </w:tcPr>
          <w:p w:rsidRPr="000A739A" w:rsidR="00D862C6" w:rsidP="00CC6AB7" w:rsidRDefault="00805800" w14:paraId="52546A85" w14:textId="5F9E3B82">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9B60B2" w14:paraId="0B874FA1" w14:textId="21761B0B">
            <w:pPr>
              <w:rPr>
                <w:rFonts w:ascii="Arial" w:hAnsi="Arial" w:cs="Arial"/>
                <w:sz w:val="22"/>
                <w:szCs w:val="22"/>
              </w:rPr>
            </w:pPr>
            <w:r w:rsidRPr="000A739A">
              <w:rPr>
                <w:rFonts w:ascii="Arial" w:hAnsi="Arial" w:cs="Arial"/>
                <w:sz w:val="22"/>
                <w:szCs w:val="22"/>
              </w:rPr>
              <w:t xml:space="preserve">Ensure all projects receive specialist advice to minimize the impact on the water environment. </w:t>
            </w:r>
          </w:p>
        </w:tc>
        <w:tc>
          <w:tcPr>
            <w:tcW w:w="2835" w:type="dxa"/>
            <w:shd w:val="clear" w:color="auto" w:fill="D6E3BC" w:themeFill="accent3" w:themeFillTint="66"/>
            <w:tcMar/>
            <w:vAlign w:val="center"/>
          </w:tcPr>
          <w:p w:rsidRPr="000A739A" w:rsidR="00D862C6" w:rsidP="009B60B2" w:rsidRDefault="009B60B2" w14:paraId="610688C3" w14:textId="737B06FF">
            <w:pPr>
              <w:jc w:val="center"/>
              <w:rPr>
                <w:rFonts w:ascii="Arial" w:hAnsi="Arial" w:cs="Arial"/>
                <w:sz w:val="22"/>
                <w:szCs w:val="22"/>
              </w:rPr>
            </w:pPr>
            <w:r w:rsidRPr="000A739A">
              <w:rPr>
                <w:rFonts w:ascii="Arial" w:hAnsi="Arial" w:cs="Arial"/>
                <w:sz w:val="22"/>
                <w:szCs w:val="22"/>
              </w:rPr>
              <w:t>+</w:t>
            </w:r>
          </w:p>
        </w:tc>
      </w:tr>
      <w:tr w:rsidRPr="000A739A" w:rsidR="00D862C6" w:rsidTr="48BC4558" w14:paraId="15E6E931" w14:textId="77777777">
        <w:tc>
          <w:tcPr>
            <w:tcW w:w="3256" w:type="dxa"/>
            <w:shd w:val="clear" w:color="auto" w:fill="D6E3BC" w:themeFill="accent3" w:themeFillTint="66"/>
            <w:tcMar/>
          </w:tcPr>
          <w:p w:rsidRPr="000A739A" w:rsidR="00D862C6" w:rsidP="00CC6AB7" w:rsidRDefault="00D862C6" w14:paraId="317BCD2F"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D862C6" w:rsidP="00CC6AB7" w:rsidRDefault="00D862C6" w14:paraId="757B5B4A" w14:textId="77777777">
            <w:pPr>
              <w:rPr>
                <w:rFonts w:ascii="Arial" w:hAnsi="Arial" w:cs="Arial"/>
              </w:rPr>
            </w:pPr>
            <w:r w:rsidRPr="000A739A">
              <w:rPr>
                <w:rFonts w:ascii="Arial" w:hAnsi="Arial" w:cs="Arial"/>
              </w:rPr>
              <w:t xml:space="preserve">To help mitigate the causes of climate change and adapt to its short and long term impacts </w:t>
            </w:r>
          </w:p>
        </w:tc>
        <w:tc>
          <w:tcPr>
            <w:tcW w:w="2551" w:type="dxa"/>
            <w:tcMar/>
          </w:tcPr>
          <w:p w:rsidRPr="000A739A" w:rsidR="00D862C6" w:rsidP="00CC6AB7" w:rsidRDefault="00442F69" w14:paraId="186A1035" w14:textId="4D0A09B5">
            <w:pPr>
              <w:rPr>
                <w:rFonts w:ascii="Arial" w:hAnsi="Arial" w:cs="Arial"/>
                <w:sz w:val="22"/>
                <w:szCs w:val="22"/>
              </w:rPr>
            </w:pPr>
            <w:r w:rsidRPr="000A739A">
              <w:rPr>
                <w:rFonts w:ascii="Arial" w:hAnsi="Arial" w:cs="Arial"/>
                <w:sz w:val="22"/>
                <w:szCs w:val="22"/>
              </w:rPr>
              <w:t xml:space="preserve">The Place Programme aims to encourage the use of public transport, electric charging vehicles and active travel routes with the end goal of reducing overall emissions throughout the National Park. </w:t>
            </w:r>
          </w:p>
        </w:tc>
        <w:tc>
          <w:tcPr>
            <w:tcW w:w="2835" w:type="dxa"/>
            <w:shd w:val="clear" w:color="auto" w:fill="D6E3BC" w:themeFill="accent3" w:themeFillTint="66"/>
            <w:tcMar/>
            <w:vAlign w:val="center"/>
          </w:tcPr>
          <w:p w:rsidRPr="000A739A" w:rsidR="00D862C6" w:rsidP="00CC6AB7" w:rsidRDefault="00504F9B" w14:paraId="37FC9181" w14:textId="6947E3F4">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E20995" w14:paraId="6F66C9F1" w14:textId="7D2B4918">
            <w:pPr>
              <w:rPr>
                <w:rFonts w:ascii="Arial" w:hAnsi="Arial" w:cs="Arial"/>
                <w:sz w:val="22"/>
                <w:szCs w:val="22"/>
              </w:rPr>
            </w:pPr>
            <w:r w:rsidRPr="000A739A">
              <w:rPr>
                <w:rFonts w:ascii="Arial" w:hAnsi="Arial" w:cs="Arial"/>
                <w:sz w:val="22"/>
                <w:szCs w:val="22"/>
              </w:rPr>
              <w:t>As the effects of Place Programme are positive, there is no need for mitigation or further enhancements. The scoring therefore remains the same</w:t>
            </w:r>
          </w:p>
        </w:tc>
        <w:tc>
          <w:tcPr>
            <w:tcW w:w="2835" w:type="dxa"/>
            <w:tcMar/>
          </w:tcPr>
          <w:p w:rsidRPr="000A739A" w:rsidR="00D862C6" w:rsidP="00CC6AB7" w:rsidRDefault="002B6BA8" w14:paraId="555E18B6" w14:textId="213BF8DE">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10B27C3A" w14:textId="77777777">
        <w:tc>
          <w:tcPr>
            <w:tcW w:w="3256" w:type="dxa"/>
            <w:shd w:val="clear" w:color="auto" w:fill="D6E3BC" w:themeFill="accent3" w:themeFillTint="66"/>
            <w:tcMar/>
          </w:tcPr>
          <w:p w:rsidRPr="000A739A" w:rsidR="00D862C6" w:rsidP="00CC6AB7" w:rsidRDefault="00D862C6" w14:paraId="568CC5EE"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D862C6" w:rsidP="00CC6AB7" w:rsidRDefault="00D862C6" w14:paraId="71922016" w14:textId="77777777">
            <w:pPr>
              <w:rPr>
                <w:rFonts w:ascii="Arial" w:hAnsi="Arial" w:cs="Arial"/>
              </w:rPr>
            </w:pPr>
            <w:r w:rsidRPr="000A739A">
              <w:rPr>
                <w:rFonts w:ascii="Arial" w:hAnsi="Arial" w:cs="Arial"/>
              </w:rPr>
              <w:t xml:space="preserve">To protect material assets and promote the sustainable use of natural resources </w:t>
            </w:r>
          </w:p>
        </w:tc>
        <w:tc>
          <w:tcPr>
            <w:tcW w:w="2551" w:type="dxa"/>
            <w:tcMar/>
          </w:tcPr>
          <w:p w:rsidRPr="000A739A" w:rsidR="00D862C6" w:rsidP="00CC6AB7" w:rsidRDefault="002B6BA8" w14:paraId="0DE5EA06" w14:textId="526B2C1F">
            <w:pPr>
              <w:rPr>
                <w:rFonts w:ascii="Arial" w:hAnsi="Arial" w:cs="Arial"/>
                <w:sz w:val="22"/>
                <w:szCs w:val="22"/>
              </w:rPr>
            </w:pPr>
            <w:r w:rsidRPr="000A739A">
              <w:rPr>
                <w:rFonts w:ascii="Arial" w:hAnsi="Arial" w:cs="Arial"/>
                <w:sz w:val="22"/>
                <w:szCs w:val="22"/>
              </w:rPr>
              <w:t xml:space="preserve">The Place investment programme supports the use of sustainable materials and construction methods.  The ambition is to use local materials and reduce the carbon footprint of the works by making use of local suppliers. </w:t>
            </w:r>
          </w:p>
        </w:tc>
        <w:tc>
          <w:tcPr>
            <w:tcW w:w="2835" w:type="dxa"/>
            <w:shd w:val="clear" w:color="auto" w:fill="D6E3BC" w:themeFill="accent3" w:themeFillTint="66"/>
            <w:tcMar/>
            <w:vAlign w:val="center"/>
          </w:tcPr>
          <w:p w:rsidRPr="000A739A" w:rsidR="00D862C6" w:rsidP="00CC6AB7" w:rsidRDefault="00504F9B" w14:paraId="484FAFBC" w14:textId="0600E7B4">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E20995" w14:paraId="3415AB0B" w14:textId="00A01D53">
            <w:pPr>
              <w:rPr>
                <w:rFonts w:ascii="Arial" w:hAnsi="Arial" w:cs="Arial"/>
                <w:sz w:val="22"/>
                <w:szCs w:val="22"/>
              </w:rPr>
            </w:pPr>
            <w:r w:rsidRPr="000A739A">
              <w:rPr>
                <w:rFonts w:ascii="Arial" w:hAnsi="Arial" w:cs="Arial"/>
                <w:sz w:val="22"/>
                <w:szCs w:val="22"/>
              </w:rPr>
              <w:t>As the effects of Place Programme are positive, there is no need for mitigation or further enhancements. The scoring therefore remains the same</w:t>
            </w:r>
          </w:p>
        </w:tc>
        <w:tc>
          <w:tcPr>
            <w:tcW w:w="2835" w:type="dxa"/>
            <w:tcMar/>
          </w:tcPr>
          <w:p w:rsidRPr="000A739A" w:rsidR="00D862C6" w:rsidP="00CC6AB7" w:rsidRDefault="002B6BA8" w14:paraId="3E4FA67A" w14:textId="14C71B5E">
            <w:pPr>
              <w:rPr>
                <w:rFonts w:ascii="Arial" w:hAnsi="Arial" w:cs="Arial"/>
                <w:sz w:val="22"/>
                <w:szCs w:val="22"/>
              </w:rPr>
            </w:pPr>
            <w:r w:rsidRPr="000A739A">
              <w:rPr>
                <w:rFonts w:ascii="Arial" w:hAnsi="Arial" w:cs="Arial"/>
                <w:sz w:val="22"/>
                <w:szCs w:val="22"/>
              </w:rPr>
              <w:t>n/a as the scoring remains the same.</w:t>
            </w:r>
          </w:p>
        </w:tc>
      </w:tr>
      <w:tr w:rsidRPr="000A739A" w:rsidR="00D862C6" w:rsidTr="48BC4558" w14:paraId="26FE40B0" w14:textId="77777777">
        <w:tc>
          <w:tcPr>
            <w:tcW w:w="3256" w:type="dxa"/>
            <w:shd w:val="clear" w:color="auto" w:fill="D6E3BC" w:themeFill="accent3" w:themeFillTint="66"/>
            <w:tcMar/>
          </w:tcPr>
          <w:p w:rsidRPr="000A739A" w:rsidR="00D862C6" w:rsidP="00CC6AB7" w:rsidRDefault="00D862C6" w14:paraId="2A5471BF"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D862C6" w:rsidP="00CC6AB7" w:rsidRDefault="00D862C6" w14:paraId="049C7A77" w14:textId="77777777">
            <w:pPr>
              <w:rPr>
                <w:rFonts w:ascii="Arial" w:hAnsi="Arial" w:cs="Arial"/>
              </w:rPr>
            </w:pPr>
            <w:r w:rsidRPr="000A739A">
              <w:rPr>
                <w:rFonts w:ascii="Arial" w:hAnsi="Arial" w:cs="Arial"/>
              </w:rPr>
              <w:t xml:space="preserve">To protect and, where appropriate, enhance the historic environment </w:t>
            </w:r>
          </w:p>
        </w:tc>
        <w:tc>
          <w:tcPr>
            <w:tcW w:w="2551" w:type="dxa"/>
            <w:tcMar/>
          </w:tcPr>
          <w:p w:rsidRPr="000A739A" w:rsidR="00D862C6" w:rsidP="00CC6AB7" w:rsidRDefault="002B6BA8" w14:paraId="0212E50D" w14:textId="2DC61B20">
            <w:pPr>
              <w:rPr>
                <w:rFonts w:ascii="Arial" w:hAnsi="Arial" w:cs="Arial"/>
                <w:sz w:val="22"/>
                <w:szCs w:val="22"/>
              </w:rPr>
            </w:pPr>
            <w:r w:rsidRPr="000A739A">
              <w:rPr>
                <w:rFonts w:ascii="Arial" w:hAnsi="Arial" w:cs="Arial"/>
                <w:sz w:val="22"/>
                <w:szCs w:val="22"/>
              </w:rPr>
              <w:t xml:space="preserve">Cultural heritage is a key consideration of the Place programme.  The aim is to ensure that visitors can enjoy the historic environment whilst ensuring it is protected. </w:t>
            </w:r>
          </w:p>
        </w:tc>
        <w:tc>
          <w:tcPr>
            <w:tcW w:w="2835" w:type="dxa"/>
            <w:shd w:val="clear" w:color="auto" w:fill="76923C" w:themeFill="accent3" w:themeFillShade="BF"/>
            <w:tcMar/>
            <w:vAlign w:val="center"/>
          </w:tcPr>
          <w:p w:rsidRPr="000A739A" w:rsidR="00D862C6" w:rsidP="00CC6AB7" w:rsidRDefault="00504F9B" w14:paraId="29E9D195" w14:textId="17BEA18C">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D862C6" w:rsidP="00CC6AB7" w:rsidRDefault="00E20995" w14:paraId="0A19FAE8" w14:textId="1991B985">
            <w:pPr>
              <w:rPr>
                <w:rFonts w:ascii="Arial" w:hAnsi="Arial" w:cs="Arial"/>
                <w:sz w:val="22"/>
                <w:szCs w:val="22"/>
              </w:rPr>
            </w:pPr>
            <w:r w:rsidRPr="000A739A">
              <w:rPr>
                <w:rFonts w:ascii="Arial" w:hAnsi="Arial" w:cs="Arial"/>
                <w:sz w:val="22"/>
                <w:szCs w:val="22"/>
              </w:rPr>
              <w:t>As the effects of Place Programme are positive, there is no need for mitigation or further enhancements. The scoring therefore remains the same</w:t>
            </w:r>
          </w:p>
        </w:tc>
        <w:tc>
          <w:tcPr>
            <w:tcW w:w="2835" w:type="dxa"/>
            <w:tcMar/>
          </w:tcPr>
          <w:p w:rsidRPr="000A739A" w:rsidR="00D862C6" w:rsidP="00CC6AB7" w:rsidRDefault="002B6BA8" w14:paraId="21BB3C1F" w14:textId="357199E6">
            <w:pPr>
              <w:rPr>
                <w:rFonts w:ascii="Arial" w:hAnsi="Arial" w:cs="Arial"/>
                <w:sz w:val="22"/>
                <w:szCs w:val="22"/>
              </w:rPr>
            </w:pPr>
            <w:r w:rsidRPr="000A739A">
              <w:rPr>
                <w:rFonts w:ascii="Arial" w:hAnsi="Arial" w:cs="Arial"/>
                <w:sz w:val="22"/>
                <w:szCs w:val="22"/>
              </w:rPr>
              <w:t>n/a as the scoring remains the same.</w:t>
            </w:r>
          </w:p>
        </w:tc>
      </w:tr>
      <w:tr w:rsidRPr="000A739A" w:rsidR="00C3198E" w:rsidTr="48BC4558" w14:paraId="16CCFC47" w14:textId="77777777">
        <w:tc>
          <w:tcPr>
            <w:tcW w:w="3256" w:type="dxa"/>
            <w:shd w:val="clear" w:color="auto" w:fill="A6A6A6" w:themeFill="background1" w:themeFillShade="A6"/>
            <w:tcMar/>
          </w:tcPr>
          <w:p w:rsidRPr="000A739A" w:rsidR="00C3198E" w:rsidP="00CC6AB7" w:rsidRDefault="00C3198E" w14:paraId="59100F12" w14:textId="58784547">
            <w:pPr>
              <w:pStyle w:val="Default"/>
              <w:rPr>
                <w:rFonts w:ascii="Arial" w:hAnsi="Arial" w:cs="Arial"/>
                <w:b/>
                <w:bCs/>
                <w:sz w:val="22"/>
                <w:szCs w:val="22"/>
              </w:rPr>
            </w:pPr>
            <w:r w:rsidRPr="000A739A">
              <w:rPr>
                <w:rFonts w:ascii="Arial" w:hAnsi="Arial" w:cs="Arial"/>
                <w:b/>
                <w:bCs/>
                <w:sz w:val="22"/>
                <w:szCs w:val="22"/>
              </w:rPr>
              <w:t xml:space="preserve">Commentary </w:t>
            </w:r>
          </w:p>
        </w:tc>
        <w:tc>
          <w:tcPr>
            <w:tcW w:w="10631" w:type="dxa"/>
            <w:gridSpan w:val="4"/>
            <w:tcMar/>
          </w:tcPr>
          <w:p w:rsidRPr="000A739A" w:rsidR="00C3198E" w:rsidP="00CC6AB7" w:rsidRDefault="007D5DD3" w14:paraId="7C2AF384" w14:textId="6B829F6A">
            <w:pPr>
              <w:rPr>
                <w:rFonts w:ascii="Arial" w:hAnsi="Arial" w:cs="Arial"/>
                <w:sz w:val="22"/>
                <w:szCs w:val="22"/>
              </w:rPr>
            </w:pPr>
            <w:r w:rsidRPr="000A739A">
              <w:rPr>
                <w:rFonts w:ascii="Arial" w:hAnsi="Arial" w:cs="Arial"/>
                <w:sz w:val="22"/>
                <w:szCs w:val="22"/>
              </w:rPr>
              <w:t xml:space="preserve">The Place Programme is a five year infrastructure investment programme aiming to improve the visitor and living experience within the National Park.  The environmental impacts of this programme are difficult to determine at this high-level but each project is subject to Planning regulations and will therefore be in line with the recently published NPF4 (which has been subject to SEA).  The overarching aim of the Place Programme is to improve the infrastructure within the National Park to make it more sustainable and allow visitors to explore the National Park without increasing their carbon footprint.  Each project has a clear environmental focus and sustainable approach and any potential negative impacts have had mitigation actions suggested.  Overall the Place Programme will positively impact the cultural heritage and landscape quality of the National Park whist also aiming to improve, in the longer term, air quality and the climate. </w:t>
            </w:r>
          </w:p>
        </w:tc>
      </w:tr>
    </w:tbl>
    <w:p w:rsidR="004B282D" w:rsidP="0090283B" w:rsidRDefault="004B282D" w14:paraId="039F68AB" w14:textId="70B1AE2D">
      <w:pPr>
        <w:rPr>
          <w:rFonts w:ascii="Arial" w:hAnsi="Arial" w:cs="Arial"/>
          <w:b/>
          <w:bCs/>
        </w:rPr>
      </w:pPr>
    </w:p>
    <w:p w:rsidRPr="006A5A78" w:rsidR="0039503C" w:rsidP="789283D4" w:rsidRDefault="00BE56DB" w14:paraId="79B1CB14" w14:textId="5E86422C">
      <w:pPr>
        <w:textAlignment w:val="baseline"/>
        <w:rPr>
          <w:rFonts w:ascii="Arial" w:hAnsi="Arial" w:cs="Arial"/>
          <w:b w:val="1"/>
          <w:bCs w:val="1"/>
        </w:rPr>
      </w:pPr>
    </w:p>
    <w:p w:rsidRPr="006A5A78" w:rsidR="0039503C" w:rsidP="789283D4" w:rsidRDefault="00BE56DB" w14:paraId="3D26A77B" w14:textId="341D3E70">
      <w:pPr>
        <w:textAlignment w:val="baseline"/>
        <w:rPr>
          <w:rFonts w:ascii="Arial" w:hAnsi="Arial" w:cs="Arial"/>
          <w:b w:val="1"/>
          <w:bCs w:val="1"/>
        </w:rPr>
      </w:pPr>
    </w:p>
    <w:p w:rsidRPr="006A5A78" w:rsidR="0039503C" w:rsidP="789283D4" w:rsidRDefault="00BE56DB" w14:paraId="59658B56" w14:textId="6039DFCB">
      <w:pPr>
        <w:textAlignment w:val="baseline"/>
        <w:rPr>
          <w:rFonts w:ascii="Arial" w:hAnsi="Arial" w:cs="Arial"/>
          <w:b w:val="1"/>
          <w:bCs w:val="1"/>
        </w:rPr>
      </w:pPr>
    </w:p>
    <w:p w:rsidRPr="006A5A78" w:rsidR="0039503C" w:rsidP="789283D4" w:rsidRDefault="00BE56DB" w14:paraId="41A13B05" w14:textId="409986BE">
      <w:pPr>
        <w:textAlignment w:val="baseline"/>
        <w:rPr>
          <w:rFonts w:ascii="Arial" w:hAnsi="Arial" w:cs="Arial"/>
          <w:b w:val="1"/>
          <w:bCs w:val="1"/>
        </w:rPr>
      </w:pPr>
    </w:p>
    <w:p w:rsidRPr="006A5A78" w:rsidR="0039503C" w:rsidP="789283D4" w:rsidRDefault="00BE56DB" w14:paraId="1E9E29DE" w14:textId="6849C73E">
      <w:pPr>
        <w:textAlignment w:val="baseline"/>
        <w:rPr>
          <w:rFonts w:ascii="Arial" w:hAnsi="Arial" w:cs="Arial"/>
          <w:b w:val="1"/>
          <w:bCs w:val="1"/>
        </w:rPr>
      </w:pPr>
    </w:p>
    <w:p w:rsidRPr="006A5A78" w:rsidR="0039503C" w:rsidP="789283D4" w:rsidRDefault="00BE56DB" w14:paraId="3433FD1B" w14:textId="4B0CFD7C">
      <w:pPr>
        <w:textAlignment w:val="baseline"/>
        <w:rPr>
          <w:rFonts w:ascii="Arial" w:hAnsi="Arial" w:cs="Arial"/>
          <w:b w:val="1"/>
          <w:bCs w:val="1"/>
        </w:rPr>
      </w:pPr>
    </w:p>
    <w:p w:rsidRPr="006A5A78" w:rsidR="0039503C" w:rsidP="789283D4" w:rsidRDefault="00BE56DB" w14:paraId="2B4FFC3D" w14:textId="3301D42C">
      <w:pPr>
        <w:pStyle w:val="Normal"/>
        <w:textAlignment w:val="baseline"/>
        <w:rPr>
          <w:rFonts w:ascii="Arial" w:hAnsi="Arial" w:cs="Arial"/>
          <w:b w:val="1"/>
          <w:bCs w:val="1"/>
        </w:rPr>
      </w:pPr>
    </w:p>
    <w:p w:rsidRPr="006A5A78" w:rsidR="0039503C" w:rsidP="789283D4" w:rsidRDefault="00BE56DB" w14:paraId="7EBEBF45" w14:textId="18DA17E5">
      <w:pPr>
        <w:pStyle w:val="Normal"/>
        <w:textAlignment w:val="baseline"/>
        <w:rPr>
          <w:rFonts w:ascii="Arial" w:hAnsi="Arial" w:eastAsia="Times New Roman" w:cs="Arial"/>
          <w:i w:val="1"/>
          <w:iCs w:val="1"/>
          <w:sz w:val="22"/>
          <w:szCs w:val="22"/>
          <w:lang w:eastAsia="en-GB"/>
        </w:rPr>
      </w:pPr>
      <w:r w:rsidRPr="789283D4" w:rsidR="00BE56DB">
        <w:rPr>
          <w:rFonts w:ascii="Arial" w:hAnsi="Arial" w:cs="Arial"/>
          <w:b w:val="1"/>
          <w:bCs w:val="1"/>
        </w:rPr>
        <w:t>11.</w:t>
      </w:r>
      <w:r w:rsidRPr="789283D4" w:rsidR="241F5419">
        <w:rPr>
          <w:rFonts w:ascii="Arial" w:hAnsi="Arial" w:cs="Arial"/>
          <w:b w:val="1"/>
          <w:bCs w:val="1"/>
        </w:rPr>
        <w:t>5</w:t>
      </w:r>
      <w:r w:rsidRPr="789283D4" w:rsidR="00BE56DB">
        <w:rPr>
          <w:rFonts w:ascii="Arial" w:hAnsi="Arial" w:cs="Arial"/>
          <w:b w:val="1"/>
          <w:bCs w:val="1"/>
        </w:rPr>
        <w:t xml:space="preserve"> </w:t>
      </w:r>
      <w:r w:rsidRPr="789283D4" w:rsidR="00A7746D">
        <w:rPr>
          <w:rFonts w:ascii="Arial" w:hAnsi="Arial" w:cs="Arial"/>
          <w:b w:val="1"/>
          <w:bCs w:val="1"/>
        </w:rPr>
        <w:t xml:space="preserve">Table 12 </w:t>
      </w:r>
      <w:r w:rsidRPr="789283D4" w:rsidR="0039503C">
        <w:rPr>
          <w:rFonts w:ascii="Arial" w:hAnsi="Arial" w:cs="Arial"/>
          <w:b w:val="1"/>
          <w:bCs w:val="1"/>
        </w:rPr>
        <w:t>–</w:t>
      </w:r>
      <w:r w:rsidRPr="789283D4" w:rsidR="00A7746D">
        <w:rPr>
          <w:rFonts w:ascii="Arial" w:hAnsi="Arial" w:cs="Arial"/>
          <w:b w:val="1"/>
          <w:bCs w:val="1"/>
        </w:rPr>
        <w:t xml:space="preserve"> </w:t>
      </w:r>
      <w:r w:rsidRPr="789283D4" w:rsidR="0039503C">
        <w:rPr>
          <w:rFonts w:ascii="Arial" w:hAnsi="Arial" w:eastAsia="Times New Roman" w:cs="Arial"/>
          <w:b w:val="1"/>
          <w:bCs w:val="1"/>
          <w:sz w:val="22"/>
          <w:szCs w:val="22"/>
          <w:lang w:eastAsia="en-GB"/>
        </w:rPr>
        <w:t xml:space="preserve">Map </w:t>
      </w:r>
      <w:r w:rsidRPr="789283D4" w:rsidR="0039503C">
        <w:rPr>
          <w:rFonts w:ascii="Arial" w:hAnsi="Arial" w:eastAsia="Times New Roman" w:cs="Arial"/>
          <w:b w:val="1"/>
          <w:bCs w:val="1"/>
          <w:lang w:eastAsia="en-GB"/>
        </w:rPr>
        <w:t>6</w:t>
      </w:r>
      <w:r w:rsidRPr="789283D4" w:rsidR="0039503C">
        <w:rPr>
          <w:rFonts w:ascii="Arial" w:hAnsi="Arial" w:eastAsia="Times New Roman" w:cs="Arial"/>
          <w:b w:val="1"/>
          <w:bCs w:val="1"/>
          <w:sz w:val="22"/>
          <w:szCs w:val="22"/>
          <w:lang w:eastAsia="en-GB"/>
        </w:rPr>
        <w:t xml:space="preserve"> – Strategic Development and Infrastructure in the National Park</w:t>
      </w:r>
      <w:r w:rsidRPr="789283D4" w:rsidR="0039503C">
        <w:rPr>
          <w:rFonts w:ascii="Arial" w:hAnsi="Arial" w:eastAsia="Times New Roman" w:cs="Arial"/>
          <w:i w:val="1"/>
          <w:iCs w:val="1"/>
          <w:sz w:val="22"/>
          <w:szCs w:val="22"/>
          <w:lang w:eastAsia="en-GB"/>
        </w:rPr>
        <w:t>.</w:t>
      </w:r>
    </w:p>
    <w:p w:rsidR="00A7746D" w:rsidP="0090283B" w:rsidRDefault="0039503C" w14:paraId="6BCA7847" w14:textId="7B81D786">
      <w:pPr>
        <w:rPr>
          <w:rFonts w:ascii="Arial" w:hAnsi="Arial" w:cs="Arial"/>
          <w:b/>
          <w:bCs/>
        </w:rPr>
      </w:pPr>
      <w:r w:rsidRPr="768657D9">
        <w:rPr>
          <w:rFonts w:ascii="Arial" w:hAnsi="Arial" w:cs="Arial"/>
          <w:b/>
          <w:bCs/>
        </w:rPr>
        <w:t xml:space="preserve"> </w:t>
      </w:r>
    </w:p>
    <w:p w:rsidR="00A7746D" w:rsidP="0090283B" w:rsidRDefault="00A7746D" w14:paraId="1497D07E" w14:textId="50877EC6">
      <w:pPr>
        <w:rPr>
          <w:rFonts w:ascii="Arial" w:hAnsi="Arial" w:cs="Arial"/>
          <w:b/>
          <w:bCs/>
        </w:rPr>
      </w:pPr>
    </w:p>
    <w:tbl>
      <w:tblPr>
        <w:tblW w:w="138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55"/>
        <w:gridCol w:w="2550"/>
        <w:gridCol w:w="2835"/>
        <w:gridCol w:w="2400"/>
        <w:gridCol w:w="2835"/>
      </w:tblGrid>
      <w:tr w:rsidRPr="00730E4A" w:rsidR="00391120" w:rsidTr="768657D9" w14:paraId="328A3C59"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7C44804C"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Assessor(s):</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391120" w:rsidP="00CC6AB7" w:rsidRDefault="00391120" w14:paraId="6AFACCA8"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Laura Mowat</w:t>
            </w:r>
            <w:r w:rsidRPr="00730E4A">
              <w:rPr>
                <w:rFonts w:ascii="Arial" w:hAnsi="Arial" w:eastAsia="Times New Roman" w:cs="Arial"/>
                <w:lang w:eastAsia="en-GB"/>
              </w:rPr>
              <w:t> </w:t>
            </w:r>
          </w:p>
        </w:tc>
      </w:tr>
      <w:tr w:rsidRPr="00730E4A" w:rsidR="00391120" w:rsidTr="768657D9" w14:paraId="3F8C10F0"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7C39EAC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Date of Assessment Completion:</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391120" w:rsidP="00CC6AB7" w:rsidRDefault="00391120" w14:paraId="54F113A9" w14:textId="77777777">
            <w:pPr>
              <w:textAlignment w:val="baseline"/>
              <w:rPr>
                <w:rFonts w:ascii="Arial" w:hAnsi="Arial" w:eastAsia="Times New Roman" w:cs="Arial"/>
                <w:sz w:val="22"/>
                <w:szCs w:val="22"/>
                <w:lang w:eastAsia="en-GB"/>
              </w:rPr>
            </w:pPr>
            <w:r w:rsidRPr="0010088D">
              <w:rPr>
                <w:rFonts w:ascii="Arial" w:hAnsi="Arial" w:eastAsia="Times New Roman" w:cs="Arial"/>
                <w:sz w:val="22"/>
                <w:szCs w:val="22"/>
                <w:lang w:eastAsia="en-GB"/>
              </w:rPr>
              <w:t>24/11/23</w:t>
            </w:r>
          </w:p>
        </w:tc>
      </w:tr>
      <w:tr w:rsidRPr="00730E4A" w:rsidR="00391120" w:rsidTr="768657D9" w14:paraId="7FB2D363"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7B729928"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SECTION OF PLAN BEING ASSESSED:</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6A5A78" w:rsidR="008C7C99" w:rsidP="00CC6AB7" w:rsidRDefault="00391120" w14:paraId="5F9E1745" w14:textId="0F3E6ABB">
            <w:pPr>
              <w:textAlignment w:val="baseline"/>
              <w:rPr>
                <w:rFonts w:ascii="Arial" w:hAnsi="Arial" w:eastAsia="Times New Roman" w:cs="Arial"/>
                <w:i/>
                <w:iCs/>
                <w:sz w:val="22"/>
                <w:szCs w:val="22"/>
                <w:lang w:eastAsia="en-GB"/>
              </w:rPr>
            </w:pPr>
            <w:r w:rsidRPr="006A5A78">
              <w:rPr>
                <w:rFonts w:ascii="Arial" w:hAnsi="Arial" w:eastAsia="Times New Roman" w:cs="Arial"/>
                <w:i/>
                <w:iCs/>
                <w:sz w:val="22"/>
                <w:szCs w:val="22"/>
                <w:lang w:eastAsia="en-GB"/>
              </w:rPr>
              <w:t>Map</w:t>
            </w:r>
            <w:r w:rsidRPr="006A5A78" w:rsidR="006A5A78">
              <w:rPr>
                <w:rFonts w:ascii="Arial" w:hAnsi="Arial" w:eastAsia="Times New Roman" w:cs="Arial"/>
                <w:i/>
                <w:iCs/>
                <w:sz w:val="22"/>
                <w:szCs w:val="22"/>
                <w:lang w:eastAsia="en-GB"/>
              </w:rPr>
              <w:t xml:space="preserve"> </w:t>
            </w:r>
            <w:r w:rsidRPr="006A5A78" w:rsidR="006A5A78">
              <w:rPr>
                <w:rFonts w:ascii="Arial" w:hAnsi="Arial" w:eastAsia="Times New Roman" w:cs="Arial"/>
                <w:i/>
                <w:iCs/>
                <w:lang w:eastAsia="en-GB"/>
              </w:rPr>
              <w:t>6</w:t>
            </w:r>
            <w:r w:rsidRPr="006A5A78">
              <w:rPr>
                <w:rFonts w:ascii="Arial" w:hAnsi="Arial" w:eastAsia="Times New Roman" w:cs="Arial"/>
                <w:i/>
                <w:iCs/>
                <w:sz w:val="22"/>
                <w:szCs w:val="22"/>
                <w:lang w:eastAsia="en-GB"/>
              </w:rPr>
              <w:t xml:space="preserve"> – Strategic Development and Infrastructure in the National Park</w:t>
            </w:r>
            <w:r w:rsidRPr="006A5A78" w:rsidR="008C7C99">
              <w:rPr>
                <w:rFonts w:ascii="Arial" w:hAnsi="Arial" w:eastAsia="Times New Roman" w:cs="Arial"/>
                <w:i/>
                <w:iCs/>
                <w:sz w:val="22"/>
                <w:szCs w:val="22"/>
                <w:lang w:eastAsia="en-GB"/>
              </w:rPr>
              <w:t>.</w:t>
            </w:r>
          </w:p>
          <w:p w:rsidRPr="00730E4A" w:rsidR="00391120" w:rsidP="00CC6AB7" w:rsidRDefault="00391120" w14:paraId="766A88CB" w14:textId="55683DC2">
            <w:pPr>
              <w:textAlignment w:val="baseline"/>
              <w:rPr>
                <w:rFonts w:ascii="Arial" w:hAnsi="Arial" w:eastAsia="Times New Roman" w:cs="Arial"/>
                <w:sz w:val="22"/>
                <w:szCs w:val="22"/>
                <w:lang w:eastAsia="en-GB"/>
              </w:rPr>
            </w:pPr>
            <w:r w:rsidRPr="000A0B86">
              <w:rPr>
                <w:rFonts w:ascii="Arial" w:hAnsi="Arial" w:eastAsia="Times New Roman" w:cs="Arial"/>
                <w:b/>
                <w:bCs/>
                <w:i/>
                <w:iCs/>
                <w:sz w:val="22"/>
                <w:szCs w:val="22"/>
                <w:lang w:eastAsia="en-GB"/>
              </w:rPr>
              <w:t>Arrochar and Tarbet</w:t>
            </w:r>
            <w:r w:rsidRPr="008C7C99">
              <w:rPr>
                <w:rFonts w:ascii="Arial" w:hAnsi="Arial" w:eastAsia="Times New Roman" w:cs="Arial"/>
                <w:i/>
                <w:iCs/>
                <w:sz w:val="22"/>
                <w:szCs w:val="22"/>
                <w:lang w:eastAsia="en-GB"/>
              </w:rPr>
              <w:t xml:space="preserve"> </w:t>
            </w:r>
            <w:r w:rsidRPr="008C7C99" w:rsidR="008C7C99">
              <w:rPr>
                <w:rFonts w:ascii="Arial" w:hAnsi="Arial" w:eastAsia="Times New Roman" w:cs="Arial"/>
                <w:i/>
                <w:iCs/>
                <w:sz w:val="22"/>
                <w:szCs w:val="22"/>
                <w:lang w:eastAsia="en-GB"/>
              </w:rPr>
              <w:t>– focus on addressing vacant and derelict sites to support rural regeneration</w:t>
            </w:r>
            <w:r w:rsidR="008C7C99">
              <w:rPr>
                <w:rFonts w:ascii="Arial" w:hAnsi="Arial" w:eastAsia="Times New Roman" w:cs="Arial"/>
                <w:sz w:val="22"/>
                <w:szCs w:val="22"/>
                <w:lang w:eastAsia="en-GB"/>
              </w:rPr>
              <w:t xml:space="preserve">. </w:t>
            </w:r>
          </w:p>
          <w:p w:rsidRPr="00730E4A" w:rsidR="00391120" w:rsidP="00CC6AB7" w:rsidRDefault="00391120" w14:paraId="700EB7EC" w14:textId="77777777">
            <w:pPr>
              <w:textAlignment w:val="baseline"/>
              <w:rPr>
                <w:rFonts w:ascii="Arial" w:hAnsi="Arial" w:eastAsia="Times New Roman" w:cs="Arial"/>
                <w:sz w:val="22"/>
                <w:szCs w:val="22"/>
                <w:lang w:eastAsia="en-GB"/>
              </w:rPr>
            </w:pPr>
            <w:r w:rsidRPr="00730E4A">
              <w:rPr>
                <w:rFonts w:ascii="Arial" w:hAnsi="Arial" w:eastAsia="Times New Roman" w:cs="Arial"/>
                <w:sz w:val="22"/>
                <w:szCs w:val="22"/>
                <w:lang w:eastAsia="en-GB"/>
              </w:rPr>
              <w:t> </w:t>
            </w:r>
          </w:p>
        </w:tc>
      </w:tr>
      <w:tr w:rsidRPr="00730E4A" w:rsidR="00391120" w:rsidTr="768657D9" w14:paraId="1631130C"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0A648A82"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4E22555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ASSESSMENT OF ENVIRONMENTAL EFFECTS </w:t>
            </w:r>
            <w:r w:rsidRPr="00730E4A">
              <w:rPr>
                <w:rFonts w:ascii="Arial" w:hAnsi="Arial" w:eastAsia="Times New Roman" w:cs="Arial"/>
                <w:lang w:eastAsia="en-GB"/>
              </w:rPr>
              <w:t> </w:t>
            </w:r>
          </w:p>
        </w:tc>
      </w:tr>
      <w:tr w:rsidRPr="00730E4A" w:rsidR="00391120" w:rsidTr="768657D9" w14:paraId="2A5343D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73B4736C"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SEA Objective:</w:t>
            </w:r>
            <w:r w:rsidRPr="00730E4A">
              <w:rPr>
                <w:rFonts w:ascii="Arial" w:hAnsi="Arial" w:eastAsia="Times New Roman" w:cs="Arial"/>
                <w:lang w:eastAsia="en-GB"/>
              </w:rPr>
              <w:t> </w:t>
            </w:r>
          </w:p>
        </w:tc>
        <w:tc>
          <w:tcPr>
            <w:tcW w:w="2550"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6CBCDBAF"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Nature of Effect</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2444C6AE"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significance of effect before mitigation </w:t>
            </w:r>
            <w:r w:rsidRPr="00730E4A">
              <w:rPr>
                <w:rFonts w:ascii="Arial" w:hAnsi="Arial" w:eastAsia="Times New Roman" w:cs="Arial"/>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7D86CFA8"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Mitigation and enhancement </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391120" w:rsidP="00CC6AB7" w:rsidRDefault="00391120" w14:paraId="37D9670E"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residual significance of effect after mitigation </w:t>
            </w:r>
            <w:r w:rsidRPr="00730E4A">
              <w:rPr>
                <w:rFonts w:ascii="Arial" w:hAnsi="Arial" w:eastAsia="Times New Roman" w:cs="Arial"/>
                <w:lang w:eastAsia="en-GB"/>
              </w:rPr>
              <w:t> </w:t>
            </w:r>
          </w:p>
        </w:tc>
      </w:tr>
      <w:tr w:rsidRPr="00730E4A" w:rsidR="00391120" w:rsidTr="768657D9" w14:paraId="6EF3F39B"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391120" w:rsidP="00CC6AB7" w:rsidRDefault="00391120" w14:paraId="575ECBC6"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Biodiversity </w:t>
            </w:r>
            <w:r w:rsidRPr="00730E4A">
              <w:rPr>
                <w:rFonts w:ascii="Arial" w:hAnsi="Arial" w:eastAsia="Times New Roman" w:cs="Arial"/>
                <w:color w:val="000000"/>
                <w:lang w:eastAsia="en-GB"/>
              </w:rPr>
              <w:t> </w:t>
            </w:r>
          </w:p>
          <w:p w:rsidRPr="00730E4A" w:rsidR="00391120" w:rsidP="00CC6AB7" w:rsidRDefault="00391120" w14:paraId="6ABC5301"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biodiversity and encourage habitat connectivity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391120" w:rsidP="00CC6AB7" w:rsidRDefault="00966F95" w14:paraId="55C932AA" w14:textId="6E80A923">
            <w:pPr>
              <w:textAlignment w:val="baseline"/>
              <w:rPr>
                <w:rFonts w:ascii="Arial" w:hAnsi="Arial" w:eastAsia="Times New Roman" w:cs="Arial"/>
                <w:sz w:val="22"/>
                <w:szCs w:val="22"/>
                <w:lang w:eastAsia="en-GB"/>
              </w:rPr>
            </w:pPr>
            <w:r w:rsidRPr="00234452">
              <w:rPr>
                <w:rFonts w:ascii="Arial" w:hAnsi="Arial" w:eastAsia="Times New Roman" w:cs="Arial"/>
                <w:sz w:val="22"/>
                <w:szCs w:val="22"/>
                <w:lang w:eastAsia="en-GB"/>
              </w:rPr>
              <w:t xml:space="preserve">There is a concern that vacant sites that have been left unattended could have become important </w:t>
            </w:r>
            <w:r w:rsidRPr="00234452" w:rsidR="00891BC8">
              <w:rPr>
                <w:rFonts w:ascii="Arial" w:hAnsi="Arial" w:eastAsia="Times New Roman" w:cs="Arial"/>
                <w:sz w:val="22"/>
                <w:szCs w:val="22"/>
                <w:lang w:eastAsia="en-GB"/>
              </w:rPr>
              <w:t>aspects of the nature network and the National Park’s ecosystem.  It should be considered that developing on vacant and derelict sites could result in key species that have established their habitats on site</w:t>
            </w:r>
            <w:r w:rsidR="002A5EBE">
              <w:rPr>
                <w:rFonts w:ascii="Arial" w:hAnsi="Arial" w:eastAsia="Times New Roman" w:cs="Arial"/>
                <w:sz w:val="22"/>
                <w:szCs w:val="22"/>
                <w:lang w:eastAsia="en-GB"/>
              </w:rPr>
              <w:t xml:space="preserve"> could be disturbed by future development. </w:t>
            </w:r>
          </w:p>
        </w:tc>
        <w:tc>
          <w:tcPr>
            <w:tcW w:w="2835" w:type="dxa"/>
            <w:tcBorders>
              <w:top w:val="single" w:color="auto" w:sz="6" w:space="0"/>
              <w:left w:val="single" w:color="auto" w:sz="6" w:space="0"/>
              <w:bottom w:val="single" w:color="auto" w:sz="6" w:space="0"/>
              <w:right w:val="single" w:color="auto" w:sz="6" w:space="0"/>
            </w:tcBorders>
            <w:shd w:val="clear" w:color="auto" w:fill="FC8C80"/>
            <w:vAlign w:val="center"/>
          </w:tcPr>
          <w:p w:rsidRPr="00730E4A" w:rsidR="00391120" w:rsidP="00CC6AB7" w:rsidRDefault="00D15619" w14:paraId="22A993C7" w14:textId="436C9E4C">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00391120" w:rsidP="00CC6AB7" w:rsidRDefault="00D15619" w14:paraId="7B641069" w14:textId="7838B427">
            <w:pPr>
              <w:textAlignment w:val="baseline"/>
              <w:rPr>
                <w:rFonts w:ascii="Arial" w:hAnsi="Arial" w:eastAsia="Times New Roman" w:cs="Arial"/>
                <w:sz w:val="22"/>
                <w:szCs w:val="22"/>
                <w:lang w:eastAsia="en-GB"/>
              </w:rPr>
            </w:pPr>
            <w:r w:rsidRPr="768657D9">
              <w:rPr>
                <w:rFonts w:ascii="Arial" w:hAnsi="Arial" w:eastAsia="Times New Roman" w:cs="Arial"/>
                <w:sz w:val="22"/>
                <w:szCs w:val="22"/>
                <w:lang w:eastAsia="en-GB"/>
              </w:rPr>
              <w:t xml:space="preserve">Any sites that come forward to be developed should be </w:t>
            </w:r>
            <w:r w:rsidRPr="768657D9" w:rsidR="00B1198C">
              <w:rPr>
                <w:rFonts w:ascii="Arial" w:hAnsi="Arial" w:eastAsia="Times New Roman" w:cs="Arial"/>
                <w:sz w:val="22"/>
                <w:szCs w:val="22"/>
                <w:lang w:eastAsia="en-GB"/>
              </w:rPr>
              <w:t xml:space="preserve">discussed with the Natural Heritage officer to ensure that there will be no adverse impacts to </w:t>
            </w:r>
            <w:r w:rsidRPr="768657D9" w:rsidR="00966F95">
              <w:rPr>
                <w:rFonts w:ascii="Arial" w:hAnsi="Arial" w:eastAsia="Times New Roman" w:cs="Arial"/>
                <w:sz w:val="22"/>
                <w:szCs w:val="22"/>
                <w:lang w:eastAsia="en-GB"/>
              </w:rPr>
              <w:t>key species or important habitats.</w:t>
            </w:r>
          </w:p>
          <w:p w:rsidR="002A5EBE" w:rsidP="00CC6AB7" w:rsidRDefault="002A5EBE" w14:paraId="6820F788" w14:textId="4AF8C8C9">
            <w:pPr>
              <w:textAlignment w:val="baseline"/>
              <w:rPr>
                <w:rFonts w:ascii="Arial" w:hAnsi="Arial" w:eastAsia="Times New Roman" w:cs="Arial"/>
                <w:sz w:val="22"/>
                <w:szCs w:val="22"/>
                <w:lang w:eastAsia="en-GB"/>
              </w:rPr>
            </w:pPr>
          </w:p>
          <w:p w:rsidRPr="00730E4A" w:rsidR="002A5EBE" w:rsidP="00CC6AB7" w:rsidRDefault="002A5EBE" w14:paraId="5E9701F9" w14:textId="794DDDBA">
            <w:pPr>
              <w:textAlignment w:val="baseline"/>
              <w:rPr>
                <w:rFonts w:ascii="Arial" w:hAnsi="Arial" w:eastAsia="Times New Roman" w:cs="Arial"/>
                <w:sz w:val="22"/>
                <w:szCs w:val="22"/>
                <w:lang w:eastAsia="en-GB"/>
              </w:rPr>
            </w:pPr>
            <w:r w:rsidRPr="768657D9">
              <w:rPr>
                <w:rFonts w:ascii="Arial" w:hAnsi="Arial" w:eastAsia="Times New Roman" w:cs="Arial"/>
                <w:sz w:val="22"/>
                <w:szCs w:val="22"/>
                <w:lang w:eastAsia="en-GB"/>
              </w:rPr>
              <w:t xml:space="preserve">Any sites that are developed should have a </w:t>
            </w:r>
            <w:r w:rsidRPr="768657D9" w:rsidR="00843746">
              <w:rPr>
                <w:rFonts w:ascii="Arial" w:hAnsi="Arial" w:eastAsia="Times New Roman" w:cs="Arial"/>
                <w:sz w:val="22"/>
                <w:szCs w:val="22"/>
                <w:lang w:eastAsia="en-GB"/>
              </w:rPr>
              <w:t xml:space="preserve">nature and biodiversity focus and include appropriate </w:t>
            </w:r>
            <w:r w:rsidRPr="768657D9" w:rsidR="000D555E">
              <w:rPr>
                <w:rFonts w:ascii="Arial" w:hAnsi="Arial" w:eastAsia="Times New Roman" w:cs="Arial"/>
                <w:sz w:val="22"/>
                <w:szCs w:val="22"/>
                <w:lang w:eastAsia="en-GB"/>
              </w:rPr>
              <w:t xml:space="preserve">mitigate measures e.g. bat boxes etc. </w:t>
            </w:r>
          </w:p>
        </w:tc>
        <w:tc>
          <w:tcPr>
            <w:tcW w:w="2835" w:type="dxa"/>
            <w:tcBorders>
              <w:top w:val="single" w:color="auto" w:sz="6" w:space="0"/>
              <w:left w:val="single" w:color="auto" w:sz="6" w:space="0"/>
              <w:bottom w:val="single" w:color="auto" w:sz="6" w:space="0"/>
              <w:right w:val="single" w:color="auto" w:sz="6" w:space="0"/>
            </w:tcBorders>
            <w:shd w:val="clear" w:color="auto" w:fill="C2D69B" w:themeFill="accent3" w:themeFillTint="99"/>
            <w:vAlign w:val="center"/>
            <w:hideMark/>
          </w:tcPr>
          <w:p w:rsidRPr="00730E4A" w:rsidR="00391120" w:rsidP="00D15619" w:rsidRDefault="00D15619" w14:paraId="62338EA3" w14:textId="0201AF46">
            <w:pPr>
              <w:jc w:val="center"/>
              <w:textAlignment w:val="baseline"/>
              <w:rPr>
                <w:rFonts w:ascii="Segoe UI" w:hAnsi="Segoe UI" w:eastAsia="Times New Roman" w:cs="Segoe UI"/>
                <w:sz w:val="18"/>
                <w:szCs w:val="18"/>
                <w:lang w:eastAsia="en-GB"/>
              </w:rPr>
            </w:pPr>
            <w:r>
              <w:rPr>
                <w:rFonts w:ascii="Arial" w:hAnsi="Arial" w:cs="Arial"/>
                <w:sz w:val="22"/>
                <w:szCs w:val="22"/>
              </w:rPr>
              <w:t>+</w:t>
            </w:r>
          </w:p>
        </w:tc>
      </w:tr>
      <w:tr w:rsidRPr="00730E4A" w:rsidR="00391120" w:rsidTr="768657D9" w14:paraId="03FD3652"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391120" w:rsidP="00CC6AB7" w:rsidRDefault="00391120" w14:paraId="1FD56CD5"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Landscape </w:t>
            </w:r>
            <w:r w:rsidRPr="00730E4A">
              <w:rPr>
                <w:rFonts w:ascii="Arial" w:hAnsi="Arial" w:eastAsia="Times New Roman" w:cs="Arial"/>
                <w:color w:val="000000"/>
                <w:lang w:eastAsia="en-GB"/>
              </w:rPr>
              <w:t> </w:t>
            </w:r>
          </w:p>
          <w:p w:rsidRPr="00730E4A" w:rsidR="00391120" w:rsidP="00CC6AB7" w:rsidRDefault="00391120" w14:paraId="59BCF408"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the special landscape qualities of the National Park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391120" w:rsidP="00CC6AB7" w:rsidRDefault="00891BC8" w14:paraId="40EAA9C7" w14:textId="5502B52F">
            <w:pPr>
              <w:textAlignment w:val="baseline"/>
              <w:rPr>
                <w:rFonts w:ascii="Arial" w:hAnsi="Arial" w:eastAsia="Times New Roman" w:cs="Arial"/>
                <w:sz w:val="22"/>
                <w:szCs w:val="22"/>
                <w:lang w:eastAsia="en-GB"/>
              </w:rPr>
            </w:pPr>
            <w:r w:rsidRPr="00234452">
              <w:rPr>
                <w:rFonts w:ascii="Arial" w:hAnsi="Arial" w:eastAsia="Times New Roman" w:cs="Arial"/>
                <w:sz w:val="22"/>
                <w:szCs w:val="22"/>
                <w:lang w:eastAsia="en-GB"/>
              </w:rPr>
              <w:t xml:space="preserve">Vacant and derelict sites are generally considered to be a blight on the landscape and therefore the development of these sites will improve the visual amenity of the surrounding settlement and will have a positive impact on the landscape quality of the National Park.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391120" w:rsidP="00CC6AB7" w:rsidRDefault="00B570D3" w14:paraId="05800D17" w14:textId="7F529F57">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391120" w:rsidP="00CC6AB7" w:rsidRDefault="000F167E" w14:paraId="1C82DE02" w14:textId="5DCB6481">
            <w:pPr>
              <w:textAlignment w:val="baseline"/>
              <w:rPr>
                <w:rFonts w:ascii="Segoe UI" w:hAnsi="Segoe UI" w:eastAsia="Times New Roman" w:cs="Segoe UI"/>
                <w:sz w:val="18"/>
                <w:szCs w:val="18"/>
                <w:lang w:eastAsia="en-GB"/>
              </w:rPr>
            </w:pPr>
            <w:r w:rsidRPr="000A739A">
              <w:rPr>
                <w:rFonts w:ascii="Arial" w:hAnsi="Arial" w:cs="Arial"/>
                <w:sz w:val="22"/>
                <w:szCs w:val="22"/>
              </w:rPr>
              <w:t xml:space="preserve">As the effects of </w:t>
            </w:r>
            <w:r>
              <w:rPr>
                <w:rFonts w:ascii="Arial" w:hAnsi="Arial" w:cs="Arial"/>
                <w:sz w:val="22"/>
                <w:szCs w:val="22"/>
              </w:rPr>
              <w:t>proposed project</w:t>
            </w:r>
            <w:r w:rsidRPr="000A739A">
              <w:rPr>
                <w:rFonts w:ascii="Arial" w:hAnsi="Arial" w:cs="Arial"/>
                <w:sz w:val="22"/>
                <w:szCs w:val="22"/>
              </w:rPr>
              <w:t xml:space="preserve">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391120" w:rsidP="00CC6AB7" w:rsidRDefault="000F167E" w14:paraId="638BC479" w14:textId="2CAF007A">
            <w:pPr>
              <w:textAlignment w:val="baseline"/>
              <w:rPr>
                <w:rFonts w:ascii="Segoe UI" w:hAnsi="Segoe UI" w:eastAsia="Times New Roman" w:cs="Segoe UI"/>
                <w:sz w:val="18"/>
                <w:szCs w:val="18"/>
                <w:lang w:eastAsia="en-GB"/>
              </w:rPr>
            </w:pPr>
            <w:r w:rsidRPr="000A739A">
              <w:rPr>
                <w:rFonts w:ascii="Arial" w:hAnsi="Arial" w:cs="Arial"/>
                <w:sz w:val="22"/>
                <w:szCs w:val="22"/>
              </w:rPr>
              <w:t>n/a as the scoring remains the same.</w:t>
            </w:r>
          </w:p>
        </w:tc>
      </w:tr>
      <w:tr w:rsidRPr="00730E4A" w:rsidR="00D44384" w:rsidTr="768657D9" w14:paraId="2239D95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24198B88"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Air </w:t>
            </w:r>
            <w:r w:rsidRPr="00730E4A">
              <w:rPr>
                <w:rFonts w:ascii="Arial" w:hAnsi="Arial" w:eastAsia="Times New Roman" w:cs="Arial"/>
                <w:color w:val="000000"/>
                <w:lang w:eastAsia="en-GB"/>
              </w:rPr>
              <w:t> </w:t>
            </w:r>
          </w:p>
          <w:p w:rsidRPr="00730E4A" w:rsidR="00D44384" w:rsidP="00D44384" w:rsidRDefault="00D44384" w14:paraId="030AAC8A"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prevent deterioration and, where possible, enhance air quality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D44384" w14:paraId="4B89CC3A" w14:textId="7ED7CE8A">
            <w:pPr>
              <w:textAlignment w:val="baseline"/>
              <w:rPr>
                <w:rFonts w:ascii="Arial" w:hAnsi="Arial" w:eastAsia="Times New Roman" w:cs="Arial"/>
                <w:sz w:val="22"/>
                <w:szCs w:val="22"/>
                <w:lang w:eastAsia="en-GB"/>
              </w:rPr>
            </w:pPr>
            <w:r w:rsidRPr="00234452">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D44384" w:rsidP="00D44384" w:rsidRDefault="00D44384" w14:paraId="006C995B" w14:textId="78D7816F">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D44384" w14:paraId="6143D8BA" w14:textId="34E7B9A8">
            <w:pPr>
              <w:textAlignment w:val="baseline"/>
              <w:rPr>
                <w:rFonts w:ascii="Segoe UI" w:hAnsi="Segoe UI" w:eastAsia="Times New Roman" w:cs="Segoe UI"/>
                <w:sz w:val="18"/>
                <w:szCs w:val="18"/>
                <w:lang w:eastAsia="en-GB"/>
              </w:rPr>
            </w:pPr>
            <w:r w:rsidRPr="000A739A">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D44384" w14:paraId="02DE38E8" w14:textId="38CA343A">
            <w:pPr>
              <w:textAlignment w:val="baseline"/>
              <w:rPr>
                <w:rFonts w:ascii="Segoe UI" w:hAnsi="Segoe UI" w:eastAsia="Times New Roman" w:cs="Segoe UI"/>
                <w:sz w:val="18"/>
                <w:szCs w:val="18"/>
                <w:lang w:eastAsia="en-GB"/>
              </w:rPr>
            </w:pPr>
            <w:r w:rsidRPr="000A739A">
              <w:rPr>
                <w:rFonts w:ascii="Arial" w:hAnsi="Arial" w:cs="Arial"/>
                <w:sz w:val="22"/>
                <w:szCs w:val="22"/>
              </w:rPr>
              <w:t>N/A as no effects predicted.</w:t>
            </w:r>
          </w:p>
        </w:tc>
      </w:tr>
      <w:tr w:rsidRPr="00730E4A" w:rsidR="00D44384" w:rsidTr="768657D9" w14:paraId="4D46A8A0"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20540699"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Population and human health </w:t>
            </w:r>
            <w:r w:rsidRPr="00730E4A">
              <w:rPr>
                <w:rFonts w:ascii="Arial" w:hAnsi="Arial" w:eastAsia="Times New Roman" w:cs="Arial"/>
                <w:color w:val="000000"/>
                <w:lang w:eastAsia="en-GB"/>
              </w:rPr>
              <w:t> </w:t>
            </w:r>
          </w:p>
          <w:p w:rsidRPr="00730E4A" w:rsidR="00D44384" w:rsidP="00D44384" w:rsidRDefault="00D44384" w14:paraId="528DEF34"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improve human health, well being, inclusion and sustainable communities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891BC8" w14:paraId="2A1E6CA4" w14:textId="3A8EADA1">
            <w:pPr>
              <w:textAlignment w:val="baseline"/>
              <w:rPr>
                <w:rFonts w:ascii="Arial" w:hAnsi="Arial" w:eastAsia="Times New Roman" w:cs="Arial"/>
                <w:sz w:val="22"/>
                <w:szCs w:val="22"/>
                <w:lang w:eastAsia="en-GB"/>
              </w:rPr>
            </w:pPr>
            <w:r w:rsidRPr="00234452">
              <w:rPr>
                <w:rFonts w:ascii="Arial" w:hAnsi="Arial" w:eastAsia="Times New Roman" w:cs="Arial"/>
                <w:sz w:val="22"/>
                <w:szCs w:val="22"/>
                <w:lang w:eastAsia="en-GB"/>
              </w:rPr>
              <w:t xml:space="preserve">Vacant and derelict sites often result in </w:t>
            </w:r>
            <w:r w:rsidRPr="00234452" w:rsidR="008C26E7">
              <w:rPr>
                <w:rFonts w:ascii="Arial" w:hAnsi="Arial" w:eastAsia="Times New Roman" w:cs="Arial"/>
                <w:sz w:val="22"/>
                <w:szCs w:val="22"/>
                <w:lang w:eastAsia="en-GB"/>
              </w:rPr>
              <w:t xml:space="preserve">negative health and wellbeing outcomes for those who live within the vicinity.  By encouraging development on these sites </w:t>
            </w:r>
            <w:r w:rsidRPr="00234452" w:rsidR="006E5ED8">
              <w:rPr>
                <w:rFonts w:ascii="Arial" w:hAnsi="Arial" w:eastAsia="Times New Roman" w:cs="Arial"/>
                <w:sz w:val="22"/>
                <w:szCs w:val="22"/>
                <w:lang w:eastAsia="en-GB"/>
              </w:rPr>
              <w:t>the communities could be expanded and improved and the overall health and wellbeing of the residents of a settlement will be enhanced.</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D44384" w:rsidP="00D44384" w:rsidRDefault="00D44384" w14:paraId="6C3AA5BE" w14:textId="11A4FAEF">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0F167E" w14:paraId="20F565E2" w14:textId="5EDB9030">
            <w:pPr>
              <w:textAlignment w:val="baseline"/>
              <w:rPr>
                <w:rFonts w:ascii="Segoe UI" w:hAnsi="Segoe UI" w:eastAsia="Times New Roman" w:cs="Segoe UI"/>
                <w:sz w:val="18"/>
                <w:szCs w:val="18"/>
                <w:lang w:eastAsia="en-GB"/>
              </w:rPr>
            </w:pPr>
            <w:r w:rsidRPr="000A739A">
              <w:rPr>
                <w:rFonts w:ascii="Arial" w:hAnsi="Arial" w:cs="Arial"/>
                <w:sz w:val="22"/>
                <w:szCs w:val="22"/>
              </w:rPr>
              <w:t xml:space="preserve">As the effects of </w:t>
            </w:r>
            <w:r>
              <w:rPr>
                <w:rFonts w:ascii="Arial" w:hAnsi="Arial" w:cs="Arial"/>
                <w:sz w:val="22"/>
                <w:szCs w:val="22"/>
              </w:rPr>
              <w:t>proposed project</w:t>
            </w:r>
            <w:r w:rsidRPr="000A739A">
              <w:rPr>
                <w:rFonts w:ascii="Arial" w:hAnsi="Arial" w:cs="Arial"/>
                <w:sz w:val="22"/>
                <w:szCs w:val="22"/>
              </w:rPr>
              <w:t xml:space="preserve">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0F167E" w14:paraId="01524C52" w14:textId="50B20EFA">
            <w:pPr>
              <w:textAlignment w:val="baseline"/>
              <w:rPr>
                <w:rFonts w:ascii="Segoe UI" w:hAnsi="Segoe UI" w:eastAsia="Times New Roman" w:cs="Segoe UI"/>
                <w:sz w:val="18"/>
                <w:szCs w:val="18"/>
                <w:lang w:eastAsia="en-GB"/>
              </w:rPr>
            </w:pPr>
            <w:r w:rsidRPr="000A739A">
              <w:rPr>
                <w:rFonts w:ascii="Arial" w:hAnsi="Arial" w:cs="Arial"/>
                <w:sz w:val="22"/>
                <w:szCs w:val="22"/>
              </w:rPr>
              <w:t>n/a as the scoring remains the same.</w:t>
            </w:r>
          </w:p>
        </w:tc>
      </w:tr>
      <w:tr w:rsidRPr="00730E4A" w:rsidR="00D44384" w:rsidTr="768657D9" w14:paraId="60B23FB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2ABFDCDE"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Geology, minerals and soils </w:t>
            </w:r>
            <w:r w:rsidRPr="00730E4A">
              <w:rPr>
                <w:rFonts w:ascii="Arial" w:hAnsi="Arial" w:eastAsia="Times New Roman" w:cs="Arial"/>
                <w:color w:val="000000"/>
                <w:lang w:eastAsia="en-GB"/>
              </w:rPr>
              <w:t> </w:t>
            </w:r>
          </w:p>
          <w:p w:rsidRPr="00730E4A" w:rsidR="00D44384" w:rsidP="00D44384" w:rsidRDefault="00D44384" w14:paraId="1D88EE51"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maintain and enhance soils and geodiversity assets.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6E5ED8" w14:paraId="292B5FB6" w14:textId="340036DE">
            <w:pPr>
              <w:textAlignment w:val="baseline"/>
              <w:rPr>
                <w:rFonts w:ascii="Arial" w:hAnsi="Arial" w:eastAsia="Times New Roman" w:cs="Arial"/>
                <w:sz w:val="22"/>
                <w:szCs w:val="22"/>
                <w:lang w:eastAsia="en-GB"/>
              </w:rPr>
            </w:pPr>
            <w:r w:rsidRPr="00234452">
              <w:rPr>
                <w:rFonts w:ascii="Arial" w:hAnsi="Arial" w:cs="Arial"/>
                <w:sz w:val="22"/>
                <w:szCs w:val="22"/>
              </w:rPr>
              <w:t>It is unknown at this stage the impacts that the various projects will have on soil at different sites.</w:t>
            </w:r>
          </w:p>
        </w:tc>
        <w:tc>
          <w:tcPr>
            <w:tcW w:w="2835" w:type="dxa"/>
            <w:tcBorders>
              <w:top w:val="single" w:color="auto" w:sz="6" w:space="0"/>
              <w:left w:val="single" w:color="auto" w:sz="6" w:space="0"/>
              <w:bottom w:val="single" w:color="auto" w:sz="6" w:space="0"/>
              <w:right w:val="single" w:color="auto" w:sz="6" w:space="0"/>
            </w:tcBorders>
            <w:shd w:val="clear" w:color="auto" w:fill="FFFF00"/>
            <w:vAlign w:val="center"/>
          </w:tcPr>
          <w:p w:rsidRPr="00730E4A" w:rsidR="00D44384" w:rsidP="00D44384" w:rsidRDefault="006E5ED8" w14:paraId="00038B22" w14:textId="567A39A9">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6E5ED8" w14:paraId="22FD4BCE" w14:textId="5D5B37F0">
            <w:pPr>
              <w:textAlignment w:val="baseline"/>
              <w:rPr>
                <w:rFonts w:ascii="Segoe UI" w:hAnsi="Segoe UI" w:eastAsia="Times New Roman" w:cs="Segoe UI"/>
                <w:sz w:val="18"/>
                <w:szCs w:val="18"/>
                <w:lang w:eastAsia="en-GB"/>
              </w:rPr>
            </w:pPr>
            <w:r w:rsidRPr="00E15A86">
              <w:rPr>
                <w:rFonts w:ascii="Arial" w:hAnsi="Arial" w:cs="Arial"/>
                <w:sz w:val="22"/>
                <w:szCs w:val="22"/>
              </w:rPr>
              <w:t xml:space="preserve">Ensure all </w:t>
            </w:r>
            <w:r w:rsidR="00234452">
              <w:rPr>
                <w:rFonts w:ascii="Arial" w:hAnsi="Arial" w:cs="Arial"/>
                <w:sz w:val="22"/>
                <w:szCs w:val="22"/>
              </w:rPr>
              <w:t xml:space="preserve">site specific </w:t>
            </w:r>
            <w:r w:rsidRPr="00E15A86">
              <w:rPr>
                <w:rFonts w:ascii="Arial" w:hAnsi="Arial" w:cs="Arial"/>
                <w:sz w:val="22"/>
                <w:szCs w:val="22"/>
              </w:rPr>
              <w:t xml:space="preserve">projects receive specialist advice to minimize the impact on the </w:t>
            </w:r>
            <w:r w:rsidR="00234452">
              <w:rPr>
                <w:rFonts w:ascii="Arial" w:hAnsi="Arial" w:cs="Arial"/>
                <w:sz w:val="22"/>
                <w:szCs w:val="22"/>
              </w:rPr>
              <w:t>soil quality</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hideMark/>
          </w:tcPr>
          <w:p w:rsidRPr="00730E4A" w:rsidR="00D44384" w:rsidP="00234452" w:rsidRDefault="00234452" w14:paraId="6A51D701" w14:textId="1DF615C6">
            <w:pPr>
              <w:jc w:val="center"/>
              <w:textAlignment w:val="baseline"/>
              <w:rPr>
                <w:rFonts w:ascii="Arial" w:hAnsi="Arial" w:eastAsia="Times New Roman" w:cs="Arial"/>
                <w:b/>
                <w:bCs/>
                <w:sz w:val="22"/>
                <w:szCs w:val="22"/>
                <w:lang w:eastAsia="en-GB"/>
              </w:rPr>
            </w:pPr>
            <w:r w:rsidRPr="00234452">
              <w:rPr>
                <w:rFonts w:ascii="Arial" w:hAnsi="Arial" w:cs="Arial"/>
                <w:b/>
                <w:bCs/>
                <w:sz w:val="22"/>
                <w:szCs w:val="22"/>
                <w:lang w:eastAsia="en-GB"/>
              </w:rPr>
              <w:t>+</w:t>
            </w:r>
          </w:p>
        </w:tc>
      </w:tr>
      <w:tr w:rsidRPr="00730E4A" w:rsidR="00D44384" w:rsidTr="768657D9" w14:paraId="091EEA87"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3143BC8E"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Water environment </w:t>
            </w:r>
            <w:r w:rsidRPr="00730E4A">
              <w:rPr>
                <w:rFonts w:ascii="Arial" w:hAnsi="Arial" w:eastAsia="Times New Roman" w:cs="Arial"/>
                <w:color w:val="000000"/>
                <w:lang w:eastAsia="en-GB"/>
              </w:rPr>
              <w:t> </w:t>
            </w:r>
          </w:p>
          <w:p w:rsidRPr="00730E4A" w:rsidR="00D44384" w:rsidP="00D44384" w:rsidRDefault="00D44384" w14:paraId="0EA56257"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enhance the state of the water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D44384" w:rsidP="00D44384" w:rsidRDefault="00D44384" w14:paraId="79BA5368" w14:textId="3BF8A43F">
            <w:pPr>
              <w:textAlignment w:val="baseline"/>
              <w:rPr>
                <w:rFonts w:ascii="Arial" w:hAnsi="Arial" w:eastAsia="Times New Roman" w:cs="Arial"/>
                <w:sz w:val="22"/>
                <w:szCs w:val="22"/>
                <w:lang w:eastAsia="en-GB"/>
              </w:rPr>
            </w:pPr>
            <w:r w:rsidRPr="00234452">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D44384" w:rsidP="00D44384" w:rsidRDefault="00D44384" w14:paraId="7C1EB8A2" w14:textId="5D22915E">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D44384" w14:paraId="419E28CB" w14:textId="4F5726BC">
            <w:pPr>
              <w:textAlignment w:val="baseline"/>
              <w:rPr>
                <w:rFonts w:ascii="Segoe UI" w:hAnsi="Segoe UI" w:eastAsia="Times New Roman" w:cs="Segoe UI"/>
                <w:sz w:val="18"/>
                <w:szCs w:val="18"/>
                <w:lang w:eastAsia="en-GB"/>
              </w:rPr>
            </w:pPr>
            <w:r w:rsidRPr="000A739A">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D44384" w14:paraId="6B8FDD05" w14:textId="5D75DC00">
            <w:pPr>
              <w:textAlignment w:val="baseline"/>
              <w:rPr>
                <w:rFonts w:ascii="Segoe UI" w:hAnsi="Segoe UI" w:eastAsia="Times New Roman" w:cs="Segoe UI"/>
                <w:sz w:val="18"/>
                <w:szCs w:val="18"/>
                <w:lang w:eastAsia="en-GB"/>
              </w:rPr>
            </w:pPr>
            <w:r w:rsidRPr="000A739A">
              <w:rPr>
                <w:rFonts w:ascii="Arial" w:hAnsi="Arial" w:cs="Arial"/>
                <w:sz w:val="22"/>
                <w:szCs w:val="22"/>
              </w:rPr>
              <w:t>N/A as no effects predicted.</w:t>
            </w:r>
          </w:p>
        </w:tc>
      </w:tr>
      <w:tr w:rsidRPr="00730E4A" w:rsidR="00D44384" w:rsidTr="768657D9" w14:paraId="1B5CB85D"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0217EB21"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Climate </w:t>
            </w:r>
            <w:r w:rsidRPr="00730E4A">
              <w:rPr>
                <w:rFonts w:ascii="Arial" w:hAnsi="Arial" w:eastAsia="Times New Roman" w:cs="Arial"/>
                <w:color w:val="000000"/>
                <w:lang w:eastAsia="en-GB"/>
              </w:rPr>
              <w:t> </w:t>
            </w:r>
          </w:p>
          <w:p w:rsidRPr="00730E4A" w:rsidR="00D44384" w:rsidP="00D44384" w:rsidRDefault="00D44384" w14:paraId="6AA3F94C"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help mitigate the causes of climate change and adapt to its short and long term impacts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D44384" w:rsidP="00D44384" w:rsidRDefault="00D44384" w14:paraId="2F9FCE2D" w14:textId="1B5E239A">
            <w:pPr>
              <w:textAlignment w:val="baseline"/>
              <w:rPr>
                <w:rFonts w:ascii="Arial" w:hAnsi="Arial" w:eastAsia="Times New Roman" w:cs="Arial"/>
                <w:sz w:val="22"/>
                <w:szCs w:val="22"/>
                <w:lang w:eastAsia="en-GB"/>
              </w:rPr>
            </w:pPr>
            <w:r w:rsidRPr="00234452">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D44384" w:rsidP="00D44384" w:rsidRDefault="00D44384" w14:paraId="20B55E9B" w14:textId="122FA156">
            <w:pPr>
              <w:jc w:val="center"/>
              <w:textAlignment w:val="baseline"/>
              <w:rPr>
                <w:rFonts w:ascii="Arial" w:hAnsi="Arial" w:eastAsia="Times New Roman" w:cs="Arial"/>
                <w:b/>
                <w:bCs/>
                <w:sz w:val="22"/>
                <w:szCs w:val="22"/>
                <w:lang w:eastAsia="en-GB"/>
              </w:rPr>
            </w:pPr>
            <w:r w:rsidRPr="00234452">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D44384" w14:paraId="68FB1402" w14:textId="6F97AC82">
            <w:pPr>
              <w:textAlignment w:val="baseline"/>
              <w:rPr>
                <w:rFonts w:ascii="Segoe UI" w:hAnsi="Segoe UI" w:eastAsia="Times New Roman" w:cs="Segoe UI"/>
                <w:sz w:val="18"/>
                <w:szCs w:val="18"/>
                <w:lang w:eastAsia="en-GB"/>
              </w:rPr>
            </w:pPr>
            <w:r w:rsidRPr="000A739A">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tcPr>
          <w:p w:rsidRPr="00730E4A" w:rsidR="00D44384" w:rsidP="00D44384" w:rsidRDefault="00D44384" w14:paraId="033B774F" w14:textId="28C1E380">
            <w:pPr>
              <w:textAlignment w:val="baseline"/>
              <w:rPr>
                <w:rFonts w:ascii="Segoe UI" w:hAnsi="Segoe UI" w:eastAsia="Times New Roman" w:cs="Segoe UI"/>
                <w:sz w:val="18"/>
                <w:szCs w:val="18"/>
                <w:lang w:eastAsia="en-GB"/>
              </w:rPr>
            </w:pPr>
            <w:r w:rsidRPr="000A739A">
              <w:rPr>
                <w:rFonts w:ascii="Arial" w:hAnsi="Arial" w:cs="Arial"/>
                <w:sz w:val="22"/>
                <w:szCs w:val="22"/>
              </w:rPr>
              <w:t>N/A as no effects predicted.</w:t>
            </w:r>
          </w:p>
        </w:tc>
      </w:tr>
      <w:tr w:rsidRPr="00730E4A" w:rsidR="00D44384" w:rsidTr="768657D9" w14:paraId="340EF786"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4F199723"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Material assets </w:t>
            </w:r>
            <w:r w:rsidRPr="00730E4A">
              <w:rPr>
                <w:rFonts w:ascii="Arial" w:hAnsi="Arial" w:eastAsia="Times New Roman" w:cs="Arial"/>
                <w:color w:val="000000"/>
                <w:lang w:eastAsia="en-GB"/>
              </w:rPr>
              <w:t> </w:t>
            </w:r>
          </w:p>
          <w:p w:rsidRPr="00730E4A" w:rsidR="00D44384" w:rsidP="00D44384" w:rsidRDefault="00D44384" w14:paraId="23C7F1E8"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material assets and promote the sustainable use of natural resources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234452" w14:paraId="4898231A" w14:textId="6C0361EF">
            <w:pPr>
              <w:textAlignment w:val="baseline"/>
              <w:rPr>
                <w:rFonts w:ascii="Segoe UI" w:hAnsi="Segoe UI" w:eastAsia="Times New Roman" w:cs="Segoe UI"/>
                <w:sz w:val="18"/>
                <w:szCs w:val="18"/>
                <w:lang w:eastAsia="en-GB"/>
              </w:rPr>
            </w:pPr>
            <w:r w:rsidRPr="000A739A">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D44384" w:rsidP="00D44384" w:rsidRDefault="00234452" w14:paraId="0F8783C6" w14:textId="6B02B7F1">
            <w:pPr>
              <w:jc w:val="center"/>
              <w:textAlignment w:val="baseline"/>
              <w:rPr>
                <w:rFonts w:ascii="Arial" w:hAnsi="Arial" w:eastAsia="Times New Roman" w:cs="Arial"/>
                <w:b/>
                <w:bCs/>
                <w:sz w:val="22"/>
                <w:szCs w:val="22"/>
                <w:lang w:eastAsia="en-GB"/>
              </w:rPr>
            </w:pPr>
            <w:r>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234452" w14:paraId="5CD708E9" w14:textId="60389696">
            <w:pPr>
              <w:textAlignment w:val="baseline"/>
              <w:rPr>
                <w:rFonts w:ascii="Segoe UI" w:hAnsi="Segoe UI" w:eastAsia="Times New Roman" w:cs="Segoe UI"/>
                <w:sz w:val="18"/>
                <w:szCs w:val="18"/>
                <w:lang w:eastAsia="en-GB"/>
              </w:rPr>
            </w:pPr>
            <w:r w:rsidRPr="000A739A">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234452" w14:paraId="407DC583" w14:textId="4EF9CCF4">
            <w:pPr>
              <w:textAlignment w:val="baseline"/>
              <w:rPr>
                <w:rFonts w:ascii="Segoe UI" w:hAnsi="Segoe UI" w:eastAsia="Times New Roman" w:cs="Segoe UI"/>
                <w:sz w:val="18"/>
                <w:szCs w:val="18"/>
                <w:lang w:eastAsia="en-GB"/>
              </w:rPr>
            </w:pPr>
            <w:r w:rsidRPr="000A739A">
              <w:rPr>
                <w:rFonts w:ascii="Arial" w:hAnsi="Arial" w:cs="Arial"/>
                <w:sz w:val="22"/>
                <w:szCs w:val="22"/>
              </w:rPr>
              <w:t>N/A as not related to this objective.</w:t>
            </w:r>
          </w:p>
        </w:tc>
      </w:tr>
      <w:tr w:rsidRPr="00730E4A" w:rsidR="00D44384" w:rsidTr="768657D9" w14:paraId="4AECAEE2"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D44384" w:rsidP="00D44384" w:rsidRDefault="00D44384" w14:paraId="3D3AADB7"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Cultural heritage </w:t>
            </w:r>
            <w:r w:rsidRPr="00730E4A">
              <w:rPr>
                <w:rFonts w:ascii="Arial" w:hAnsi="Arial" w:eastAsia="Times New Roman" w:cs="Arial"/>
                <w:color w:val="000000"/>
                <w:lang w:eastAsia="en-GB"/>
              </w:rPr>
              <w:t> </w:t>
            </w:r>
          </w:p>
          <w:p w:rsidRPr="00730E4A" w:rsidR="00D44384" w:rsidP="00D44384" w:rsidRDefault="00D44384" w14:paraId="0F271DC0"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where appropriate, enhance the historic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481F1D" w14:paraId="6AAD012D" w14:textId="24293D9D">
            <w:pPr>
              <w:textAlignment w:val="baseline"/>
              <w:rPr>
                <w:rFonts w:ascii="Arial" w:hAnsi="Arial" w:eastAsia="Times New Roman" w:cs="Arial"/>
                <w:sz w:val="22"/>
                <w:szCs w:val="22"/>
                <w:lang w:eastAsia="en-GB"/>
              </w:rPr>
            </w:pPr>
            <w:r w:rsidRPr="0005191E">
              <w:rPr>
                <w:rFonts w:ascii="Arial" w:hAnsi="Arial" w:eastAsia="Times New Roman" w:cs="Arial"/>
                <w:sz w:val="22"/>
                <w:szCs w:val="22"/>
                <w:lang w:eastAsia="en-GB"/>
              </w:rPr>
              <w:t>There is the potential that some sites that have been left undeveloped are important historical sites</w:t>
            </w:r>
            <w:r w:rsidRPr="0005191E" w:rsidR="00D278A2">
              <w:rPr>
                <w:rFonts w:ascii="Arial" w:hAnsi="Arial" w:eastAsia="Times New Roman" w:cs="Arial"/>
                <w:sz w:val="22"/>
                <w:szCs w:val="22"/>
                <w:lang w:eastAsia="en-GB"/>
              </w:rPr>
              <w:t xml:space="preserve"> and that doing the necessary ground work to begin building could disturb </w:t>
            </w:r>
            <w:r w:rsidRPr="0005191E" w:rsidR="0065277C">
              <w:rPr>
                <w:rFonts w:ascii="Arial" w:hAnsi="Arial" w:eastAsia="Times New Roman" w:cs="Arial"/>
                <w:sz w:val="22"/>
                <w:szCs w:val="22"/>
                <w:lang w:eastAsia="en-GB"/>
              </w:rPr>
              <w:t>historically important assets.</w:t>
            </w:r>
          </w:p>
        </w:tc>
        <w:tc>
          <w:tcPr>
            <w:tcW w:w="2835" w:type="dxa"/>
            <w:tcBorders>
              <w:top w:val="single" w:color="auto" w:sz="6" w:space="0"/>
              <w:left w:val="single" w:color="auto" w:sz="6" w:space="0"/>
              <w:bottom w:val="single" w:color="auto" w:sz="6" w:space="0"/>
              <w:right w:val="single" w:color="auto" w:sz="6" w:space="0"/>
            </w:tcBorders>
            <w:shd w:val="clear" w:color="auto" w:fill="FC8C80"/>
            <w:vAlign w:val="center"/>
          </w:tcPr>
          <w:p w:rsidRPr="00730E4A" w:rsidR="00D44384" w:rsidP="00D44384" w:rsidRDefault="00377620" w14:paraId="0A12FE8E" w14:textId="2358DED7">
            <w:pPr>
              <w:jc w:val="center"/>
              <w:textAlignment w:val="baseline"/>
              <w:rPr>
                <w:rFonts w:ascii="Arial" w:hAnsi="Arial" w:eastAsia="Times New Roman" w:cs="Arial"/>
                <w:b/>
                <w:bCs/>
                <w:sz w:val="22"/>
                <w:szCs w:val="22"/>
                <w:lang w:eastAsia="en-GB"/>
              </w:rPr>
            </w:pPr>
            <w:r>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65277C" w14:paraId="15BC53F2" w14:textId="46FBA73F">
            <w:pPr>
              <w:textAlignment w:val="baseline"/>
              <w:rPr>
                <w:rFonts w:ascii="Segoe UI" w:hAnsi="Segoe UI" w:eastAsia="Times New Roman" w:cs="Segoe UI"/>
                <w:sz w:val="18"/>
                <w:szCs w:val="18"/>
                <w:lang w:eastAsia="en-GB"/>
              </w:rPr>
            </w:pPr>
            <w:r>
              <w:rPr>
                <w:rFonts w:ascii="Arial" w:hAnsi="Arial" w:cs="Arial"/>
                <w:sz w:val="22"/>
                <w:szCs w:val="22"/>
              </w:rPr>
              <w:t>Any development proposals that come forward should consider the potential for undiscovered historic artefacts on site</w:t>
            </w:r>
            <w:r w:rsidR="00694EB6">
              <w:rPr>
                <w:rFonts w:ascii="Arial" w:hAnsi="Arial" w:cs="Arial"/>
                <w:sz w:val="22"/>
                <w:szCs w:val="22"/>
              </w:rPr>
              <w:t xml:space="preserve">.  Historic mapping could be analysed to determine the likelihood of </w:t>
            </w:r>
            <w:r w:rsidR="0005191E">
              <w:rPr>
                <w:rFonts w:ascii="Arial" w:hAnsi="Arial" w:cs="Arial"/>
                <w:sz w:val="22"/>
                <w:szCs w:val="22"/>
              </w:rPr>
              <w:t xml:space="preserve">impacting areas of historical significance and an action plan should be developed to ensure their protection. </w:t>
            </w:r>
          </w:p>
        </w:tc>
        <w:tc>
          <w:tcPr>
            <w:tcW w:w="2835" w:type="dxa"/>
            <w:tcBorders>
              <w:top w:val="single" w:color="auto" w:sz="6" w:space="0"/>
              <w:left w:val="single" w:color="auto" w:sz="6" w:space="0"/>
              <w:bottom w:val="single" w:color="auto" w:sz="6" w:space="0"/>
              <w:right w:val="single" w:color="auto" w:sz="6" w:space="0"/>
            </w:tcBorders>
            <w:shd w:val="clear" w:color="auto" w:fill="B8CCE4" w:themeFill="accent1" w:themeFillTint="66"/>
            <w:vAlign w:val="center"/>
            <w:hideMark/>
          </w:tcPr>
          <w:p w:rsidRPr="00730E4A" w:rsidR="00D44384" w:rsidP="0065277C" w:rsidRDefault="0065277C" w14:paraId="74ED33E4" w14:textId="706B324B">
            <w:pPr>
              <w:jc w:val="center"/>
              <w:textAlignment w:val="baseline"/>
              <w:rPr>
                <w:rFonts w:ascii="Segoe UI" w:hAnsi="Segoe UI" w:eastAsia="Times New Roman" w:cs="Segoe UI"/>
                <w:b/>
                <w:bCs/>
                <w:sz w:val="18"/>
                <w:szCs w:val="18"/>
                <w:lang w:eastAsia="en-GB"/>
              </w:rPr>
            </w:pPr>
            <w:r w:rsidRPr="0065277C">
              <w:rPr>
                <w:rFonts w:ascii="Arial" w:hAnsi="Arial" w:cs="Arial"/>
                <w:b/>
                <w:bCs/>
                <w:sz w:val="22"/>
                <w:szCs w:val="22"/>
                <w:shd w:val="clear" w:color="auto" w:fill="B8CCE4" w:themeFill="accent1" w:themeFillTint="66"/>
              </w:rPr>
              <w:t>0</w:t>
            </w:r>
          </w:p>
        </w:tc>
      </w:tr>
      <w:tr w:rsidRPr="00730E4A" w:rsidR="00D44384" w:rsidTr="768657D9" w14:paraId="383C3722"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A6A6A6" w:themeFill="background1" w:themeFillShade="A6"/>
            <w:hideMark/>
          </w:tcPr>
          <w:p w:rsidRPr="00730E4A" w:rsidR="00D44384" w:rsidP="00D44384" w:rsidRDefault="00D44384" w14:paraId="74FDF415"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Commentary </w:t>
            </w:r>
            <w:r w:rsidRPr="00730E4A">
              <w:rPr>
                <w:rFonts w:ascii="Arial" w:hAnsi="Arial" w:eastAsia="Times New Roman" w:cs="Arial"/>
                <w:color w:val="000000"/>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D44384" w:rsidP="00D44384" w:rsidRDefault="00221E6D" w14:paraId="4D89BD9E" w14:textId="683A3F3D">
            <w:pPr>
              <w:textAlignment w:val="baseline"/>
              <w:rPr>
                <w:rFonts w:ascii="Arial" w:hAnsi="Arial" w:eastAsia="Times New Roman" w:cs="Arial"/>
                <w:sz w:val="22"/>
                <w:szCs w:val="22"/>
                <w:lang w:eastAsia="en-GB"/>
              </w:rPr>
            </w:pPr>
            <w:r w:rsidRPr="00EA541D">
              <w:rPr>
                <w:rFonts w:ascii="Arial" w:hAnsi="Arial" w:eastAsia="Times New Roman" w:cs="Arial"/>
                <w:sz w:val="22"/>
                <w:szCs w:val="22"/>
                <w:lang w:eastAsia="en-GB"/>
              </w:rPr>
              <w:t xml:space="preserve">Overall the development of vacant and derelict sites within this area of the National Park </w:t>
            </w:r>
            <w:r w:rsidRPr="00EA541D" w:rsidR="004B651D">
              <w:rPr>
                <w:rFonts w:ascii="Arial" w:hAnsi="Arial" w:eastAsia="Times New Roman" w:cs="Arial"/>
                <w:sz w:val="22"/>
                <w:szCs w:val="22"/>
                <w:lang w:eastAsia="en-GB"/>
              </w:rPr>
              <w:t xml:space="preserve">will have a positive impact on the environment </w:t>
            </w:r>
            <w:r w:rsidRPr="00EA541D" w:rsidR="000A0B86">
              <w:rPr>
                <w:rFonts w:ascii="Arial" w:hAnsi="Arial" w:eastAsia="Times New Roman" w:cs="Arial"/>
                <w:sz w:val="22"/>
                <w:szCs w:val="22"/>
                <w:lang w:eastAsia="en-GB"/>
              </w:rPr>
              <w:t xml:space="preserve">and the overall </w:t>
            </w:r>
            <w:r w:rsidRPr="00EA541D" w:rsidR="00873E8F">
              <w:rPr>
                <w:rFonts w:ascii="Arial" w:hAnsi="Arial" w:eastAsia="Times New Roman" w:cs="Arial"/>
                <w:sz w:val="22"/>
                <w:szCs w:val="22"/>
                <w:lang w:eastAsia="en-GB"/>
              </w:rPr>
              <w:t xml:space="preserve">landscape quality within this region.  Vacant and derelict sites can have a negative impact on those who live in the vicinity if left undeveloped and therefore the </w:t>
            </w:r>
            <w:r w:rsidRPr="00EA541D" w:rsidR="008D67DD">
              <w:rPr>
                <w:rFonts w:ascii="Arial" w:hAnsi="Arial" w:eastAsia="Times New Roman" w:cs="Arial"/>
                <w:sz w:val="22"/>
                <w:szCs w:val="22"/>
                <w:lang w:eastAsia="en-GB"/>
              </w:rPr>
              <w:t xml:space="preserve">most significant positive impact will be on those who live in the local communities.  </w:t>
            </w:r>
            <w:r w:rsidRPr="00EA541D" w:rsidR="000D5F45">
              <w:rPr>
                <w:rFonts w:ascii="Arial" w:hAnsi="Arial" w:eastAsia="Times New Roman" w:cs="Arial"/>
                <w:sz w:val="22"/>
                <w:szCs w:val="22"/>
                <w:lang w:eastAsia="en-GB"/>
              </w:rPr>
              <w:t xml:space="preserve">The development of </w:t>
            </w:r>
            <w:r w:rsidRPr="00EA541D" w:rsidR="00152088">
              <w:rPr>
                <w:rFonts w:ascii="Arial" w:hAnsi="Arial" w:eastAsia="Times New Roman" w:cs="Arial"/>
                <w:sz w:val="22"/>
                <w:szCs w:val="22"/>
                <w:lang w:eastAsia="en-GB"/>
              </w:rPr>
              <w:t>vacant sites will support the local communities by improving the housing stock, improving the visual amenity of the area and encouraging rural regeneration.</w:t>
            </w:r>
            <w:r w:rsidR="003968AE">
              <w:rPr>
                <w:rFonts w:ascii="Arial" w:hAnsi="Arial" w:eastAsia="Times New Roman" w:cs="Arial"/>
                <w:sz w:val="22"/>
                <w:szCs w:val="22"/>
                <w:lang w:eastAsia="en-GB"/>
              </w:rPr>
              <w:t xml:space="preserve">  </w:t>
            </w:r>
            <w:r w:rsidRPr="00EA541D" w:rsidR="003968AE">
              <w:rPr>
                <w:rFonts w:ascii="Arial" w:hAnsi="Arial" w:eastAsia="Times New Roman" w:cs="Arial"/>
                <w:sz w:val="22"/>
                <w:szCs w:val="22"/>
                <w:lang w:eastAsia="en-GB"/>
              </w:rPr>
              <w:t>It should be noted that there is the potential for some negative impacts on biodiversity and cultural heritage but if thorough consultation is undertaken prior to developing the sites then this should not be a concern</w:t>
            </w:r>
            <w:r w:rsidR="000A44EC">
              <w:rPr>
                <w:rFonts w:ascii="Arial" w:hAnsi="Arial" w:eastAsia="Times New Roman" w:cs="Arial"/>
                <w:sz w:val="22"/>
                <w:szCs w:val="22"/>
                <w:lang w:eastAsia="en-GB"/>
              </w:rPr>
              <w:t xml:space="preserve">. Each site </w:t>
            </w:r>
            <w:r w:rsidR="006E2C29">
              <w:rPr>
                <w:rFonts w:ascii="Arial" w:hAnsi="Arial" w:eastAsia="Times New Roman" w:cs="Arial"/>
                <w:sz w:val="22"/>
                <w:szCs w:val="22"/>
                <w:lang w:eastAsia="en-GB"/>
              </w:rPr>
              <w:t xml:space="preserve">will be subject to planning controls and further, more detailed assessments of the above criteria will be undertaken at this stage for each specific site.  </w:t>
            </w:r>
            <w:r w:rsidRPr="00EA541D" w:rsidR="00152088">
              <w:rPr>
                <w:rFonts w:ascii="Arial" w:hAnsi="Arial" w:eastAsia="Times New Roman" w:cs="Arial"/>
                <w:sz w:val="22"/>
                <w:szCs w:val="22"/>
                <w:lang w:eastAsia="en-GB"/>
              </w:rPr>
              <w:t xml:space="preserve">Overall this </w:t>
            </w:r>
            <w:r w:rsidRPr="00EA541D" w:rsidR="00461CC8">
              <w:rPr>
                <w:rFonts w:ascii="Arial" w:hAnsi="Arial" w:eastAsia="Times New Roman" w:cs="Arial"/>
                <w:sz w:val="22"/>
                <w:szCs w:val="22"/>
                <w:lang w:eastAsia="en-GB"/>
              </w:rPr>
              <w:t xml:space="preserve">proposed action will have a positive impact on the environment. </w:t>
            </w:r>
          </w:p>
        </w:tc>
      </w:tr>
    </w:tbl>
    <w:p w:rsidR="00391120" w:rsidP="0090283B" w:rsidRDefault="00391120" w14:paraId="2BE7F23B" w14:textId="710713B4">
      <w:pPr>
        <w:rPr>
          <w:rFonts w:ascii="Arial" w:hAnsi="Arial" w:cs="Arial"/>
          <w:b/>
          <w:bCs/>
        </w:rPr>
      </w:pPr>
    </w:p>
    <w:p w:rsidR="0039503C" w:rsidP="0090283B" w:rsidRDefault="00BE56DB" w14:paraId="09F52FE2" w14:textId="6A45A20A">
      <w:pPr>
        <w:rPr>
          <w:rFonts w:ascii="Arial" w:hAnsi="Arial" w:cs="Arial"/>
          <w:b w:val="1"/>
          <w:bCs w:val="1"/>
        </w:rPr>
      </w:pPr>
      <w:r w:rsidRPr="789283D4" w:rsidR="00BE56DB">
        <w:rPr>
          <w:rFonts w:ascii="Arial" w:hAnsi="Arial" w:cs="Arial"/>
          <w:b w:val="1"/>
          <w:bCs w:val="1"/>
        </w:rPr>
        <w:t>11.</w:t>
      </w:r>
      <w:r w:rsidRPr="789283D4" w:rsidR="78360F78">
        <w:rPr>
          <w:rFonts w:ascii="Arial" w:hAnsi="Arial" w:cs="Arial"/>
          <w:b w:val="1"/>
          <w:bCs w:val="1"/>
        </w:rPr>
        <w:t>6</w:t>
      </w:r>
      <w:r w:rsidRPr="789283D4" w:rsidR="00BE56DB">
        <w:rPr>
          <w:rFonts w:ascii="Arial" w:hAnsi="Arial" w:cs="Arial"/>
          <w:b w:val="1"/>
          <w:bCs w:val="1"/>
        </w:rPr>
        <w:t xml:space="preserve"> </w:t>
      </w:r>
      <w:r w:rsidRPr="789283D4" w:rsidR="0039503C">
        <w:rPr>
          <w:rFonts w:ascii="Arial" w:hAnsi="Arial" w:cs="Arial"/>
          <w:b w:val="1"/>
          <w:bCs w:val="1"/>
        </w:rPr>
        <w:t xml:space="preserve">Table 13 - </w:t>
      </w:r>
      <w:r w:rsidRPr="789283D4" w:rsidR="0039503C">
        <w:rPr>
          <w:rFonts w:ascii="Arial" w:hAnsi="Arial" w:eastAsia="Times New Roman" w:cs="Arial"/>
          <w:b w:val="1"/>
          <w:bCs w:val="1"/>
          <w:sz w:val="22"/>
          <w:szCs w:val="22"/>
          <w:lang w:eastAsia="en-GB"/>
        </w:rPr>
        <w:t xml:space="preserve">Map </w:t>
      </w:r>
      <w:r w:rsidRPr="789283D4" w:rsidR="0039503C">
        <w:rPr>
          <w:rFonts w:ascii="Arial" w:hAnsi="Arial" w:eastAsia="Times New Roman" w:cs="Arial"/>
          <w:b w:val="1"/>
          <w:bCs w:val="1"/>
          <w:lang w:eastAsia="en-GB"/>
        </w:rPr>
        <w:t>6</w:t>
      </w:r>
      <w:r w:rsidRPr="789283D4" w:rsidR="0039503C">
        <w:rPr>
          <w:rFonts w:ascii="Arial" w:hAnsi="Arial" w:eastAsia="Times New Roman" w:cs="Arial"/>
          <w:b w:val="1"/>
          <w:bCs w:val="1"/>
          <w:sz w:val="22"/>
          <w:szCs w:val="22"/>
          <w:lang w:eastAsia="en-GB"/>
        </w:rPr>
        <w:t xml:space="preserve"> – Strategic Development and Infrastructure in the National Park</w:t>
      </w:r>
      <w:r w:rsidRPr="789283D4" w:rsidR="0039503C">
        <w:rPr>
          <w:rFonts w:ascii="Arial" w:hAnsi="Arial" w:eastAsia="Times New Roman" w:cs="Arial"/>
          <w:i w:val="1"/>
          <w:iCs w:val="1"/>
          <w:sz w:val="22"/>
          <w:szCs w:val="22"/>
          <w:lang w:eastAsia="en-GB"/>
        </w:rPr>
        <w:t>.</w:t>
      </w:r>
    </w:p>
    <w:p w:rsidRPr="000A739A" w:rsidR="0039503C" w:rsidP="0090283B" w:rsidRDefault="0039503C" w14:paraId="4A867669" w14:textId="40A39909">
      <w:pPr>
        <w:rPr>
          <w:rFonts w:ascii="Arial" w:hAnsi="Arial" w:cs="Arial"/>
          <w:b/>
          <w:bCs/>
        </w:rPr>
      </w:pPr>
    </w:p>
    <w:tbl>
      <w:tblPr>
        <w:tblW w:w="138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55"/>
        <w:gridCol w:w="2550"/>
        <w:gridCol w:w="2835"/>
        <w:gridCol w:w="2400"/>
        <w:gridCol w:w="2835"/>
      </w:tblGrid>
      <w:tr w:rsidRPr="00730E4A" w:rsidR="008C7C99" w:rsidTr="768657D9" w14:paraId="33557398"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1B160C54"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Assessor(s):</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8C7C99" w14:paraId="37E3A59E"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Laura Mowat</w:t>
            </w:r>
            <w:r w:rsidRPr="00730E4A">
              <w:rPr>
                <w:rFonts w:ascii="Arial" w:hAnsi="Arial" w:eastAsia="Times New Roman" w:cs="Arial"/>
                <w:lang w:eastAsia="en-GB"/>
              </w:rPr>
              <w:t> </w:t>
            </w:r>
          </w:p>
        </w:tc>
      </w:tr>
      <w:tr w:rsidRPr="00730E4A" w:rsidR="008C7C99" w:rsidTr="768657D9" w14:paraId="4693D04B"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704055D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Date of Assessment Completion:</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8C7C99" w14:paraId="6F2A588B" w14:textId="77777777">
            <w:pPr>
              <w:textAlignment w:val="baseline"/>
              <w:rPr>
                <w:rFonts w:ascii="Arial" w:hAnsi="Arial" w:eastAsia="Times New Roman" w:cs="Arial"/>
                <w:sz w:val="22"/>
                <w:szCs w:val="22"/>
                <w:lang w:eastAsia="en-GB"/>
              </w:rPr>
            </w:pPr>
            <w:r w:rsidRPr="0010088D">
              <w:rPr>
                <w:rFonts w:ascii="Arial" w:hAnsi="Arial" w:eastAsia="Times New Roman" w:cs="Arial"/>
                <w:sz w:val="22"/>
                <w:szCs w:val="22"/>
                <w:lang w:eastAsia="en-GB"/>
              </w:rPr>
              <w:t>24/11/23</w:t>
            </w:r>
          </w:p>
        </w:tc>
      </w:tr>
      <w:tr w:rsidRPr="00730E4A" w:rsidR="008C7C99" w:rsidTr="768657D9" w14:paraId="2FAF23C0"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2FAABA91"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SECTION OF PLAN BEING ASSESSED:</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6B32E1" w:rsidR="00FC2663" w:rsidP="00CC6AB7" w:rsidRDefault="006A5A78" w14:paraId="5B12E993" w14:textId="77777777">
            <w:pPr>
              <w:textAlignment w:val="baseline"/>
              <w:rPr>
                <w:rFonts w:ascii="Arial" w:hAnsi="Arial" w:eastAsia="Times New Roman" w:cs="Arial"/>
                <w:i/>
                <w:iCs/>
                <w:sz w:val="22"/>
                <w:szCs w:val="22"/>
                <w:lang w:eastAsia="en-GB"/>
              </w:rPr>
            </w:pPr>
            <w:r w:rsidRPr="006B32E1">
              <w:rPr>
                <w:rFonts w:ascii="Arial" w:hAnsi="Arial" w:eastAsia="Times New Roman" w:cs="Arial"/>
                <w:i/>
                <w:iCs/>
                <w:sz w:val="22"/>
                <w:szCs w:val="22"/>
                <w:lang w:eastAsia="en-GB"/>
              </w:rPr>
              <w:t>Map 6 – Strategic Development and Infrastructure in the National Park</w:t>
            </w:r>
          </w:p>
          <w:p w:rsidRPr="00730E4A" w:rsidR="008C7C99" w:rsidP="00CC6AB7" w:rsidRDefault="00FC2663" w14:paraId="571A86B8" w14:textId="3865C52C">
            <w:pPr>
              <w:textAlignment w:val="baseline"/>
              <w:rPr>
                <w:rFonts w:ascii="Arial" w:hAnsi="Arial" w:eastAsia="Times New Roman" w:cs="Arial"/>
                <w:sz w:val="22"/>
                <w:szCs w:val="22"/>
                <w:lang w:eastAsia="en-GB"/>
              </w:rPr>
            </w:pPr>
            <w:r w:rsidRPr="000A0B86">
              <w:rPr>
                <w:rFonts w:ascii="Arial" w:hAnsi="Arial" w:eastAsia="Times New Roman" w:cs="Arial"/>
                <w:b/>
                <w:bCs/>
                <w:i/>
                <w:iCs/>
                <w:sz w:val="22"/>
                <w:szCs w:val="22"/>
                <w:lang w:eastAsia="en-GB"/>
              </w:rPr>
              <w:t xml:space="preserve">Callander </w:t>
            </w:r>
            <w:r w:rsidRPr="006B32E1">
              <w:rPr>
                <w:rFonts w:ascii="Arial" w:hAnsi="Arial" w:eastAsia="Times New Roman" w:cs="Arial"/>
                <w:i/>
                <w:iCs/>
                <w:sz w:val="22"/>
                <w:szCs w:val="22"/>
                <w:lang w:eastAsia="en-GB"/>
              </w:rPr>
              <w:t>– Southern expansion to meet strategic development needs of Callander and wider rural area.</w:t>
            </w:r>
            <w:r>
              <w:rPr>
                <w:rFonts w:ascii="Arial" w:hAnsi="Arial" w:eastAsia="Times New Roman"/>
                <w:lang w:eastAsia="en-GB"/>
              </w:rPr>
              <w:t xml:space="preserve"> </w:t>
            </w:r>
            <w:r w:rsidRPr="00730E4A" w:rsidR="008C7C99">
              <w:rPr>
                <w:rFonts w:ascii="Arial" w:hAnsi="Arial" w:eastAsia="Times New Roman" w:cs="Arial"/>
                <w:sz w:val="22"/>
                <w:szCs w:val="22"/>
                <w:lang w:eastAsia="en-GB"/>
              </w:rPr>
              <w:t> </w:t>
            </w:r>
          </w:p>
        </w:tc>
      </w:tr>
      <w:tr w:rsidRPr="00730E4A" w:rsidR="008C7C99" w:rsidTr="768657D9" w14:paraId="52C061B4"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6CFB4D98"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7FDCC00B"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ASSESSMENT OF ENVIRONMENTAL EFFECTS </w:t>
            </w:r>
            <w:r w:rsidRPr="00730E4A">
              <w:rPr>
                <w:rFonts w:ascii="Arial" w:hAnsi="Arial" w:eastAsia="Times New Roman" w:cs="Arial"/>
                <w:lang w:eastAsia="en-GB"/>
              </w:rPr>
              <w:t> </w:t>
            </w:r>
          </w:p>
        </w:tc>
      </w:tr>
      <w:tr w:rsidRPr="00730E4A" w:rsidR="008C7C99" w:rsidTr="768657D9" w14:paraId="3FAEACDE"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39710C0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SEA Objective:</w:t>
            </w:r>
            <w:r w:rsidRPr="00730E4A">
              <w:rPr>
                <w:rFonts w:ascii="Arial" w:hAnsi="Arial" w:eastAsia="Times New Roman" w:cs="Arial"/>
                <w:lang w:eastAsia="en-GB"/>
              </w:rPr>
              <w:t> </w:t>
            </w:r>
          </w:p>
        </w:tc>
        <w:tc>
          <w:tcPr>
            <w:tcW w:w="2550"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40E78059"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Nature of Effect</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0C33B053"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significance of effect before mitigation </w:t>
            </w:r>
            <w:r w:rsidRPr="00730E4A">
              <w:rPr>
                <w:rFonts w:ascii="Arial" w:hAnsi="Arial" w:eastAsia="Times New Roman" w:cs="Arial"/>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36001966"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Mitigation and enhancement </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3CDB2F34"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residual significance of effect after mitigation </w:t>
            </w:r>
            <w:r w:rsidRPr="00730E4A">
              <w:rPr>
                <w:rFonts w:ascii="Arial" w:hAnsi="Arial" w:eastAsia="Times New Roman" w:cs="Arial"/>
                <w:lang w:eastAsia="en-GB"/>
              </w:rPr>
              <w:t> </w:t>
            </w:r>
          </w:p>
        </w:tc>
      </w:tr>
      <w:tr w:rsidRPr="00730E4A" w:rsidR="00E36FBE" w:rsidTr="768657D9" w14:paraId="4A9702E5"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2B2A855C"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Biodiversity </w:t>
            </w:r>
            <w:r w:rsidRPr="00730E4A">
              <w:rPr>
                <w:rFonts w:ascii="Arial" w:hAnsi="Arial" w:eastAsia="Times New Roman" w:cs="Arial"/>
                <w:color w:val="000000"/>
                <w:lang w:eastAsia="en-GB"/>
              </w:rPr>
              <w:t> </w:t>
            </w:r>
          </w:p>
          <w:p w:rsidRPr="00730E4A" w:rsidR="008C7C99" w:rsidP="00CC6AB7" w:rsidRDefault="008C7C99" w14:paraId="194AE38E"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biodiversity and encourage habitat connectivity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E36FBE" w14:paraId="69087CD9" w14:textId="3989B792">
            <w:pPr>
              <w:textAlignment w:val="baseline"/>
              <w:rPr>
                <w:rFonts w:ascii="Segoe UI" w:hAnsi="Segoe UI" w:eastAsia="Times New Roman" w:cs="Segoe UI"/>
                <w:sz w:val="18"/>
                <w:szCs w:val="18"/>
                <w:lang w:eastAsia="en-GB"/>
              </w:rPr>
            </w:pPr>
            <w:r w:rsidRPr="00234452">
              <w:rPr>
                <w:rFonts w:ascii="Arial" w:hAnsi="Arial" w:eastAsia="Times New Roman" w:cs="Arial"/>
                <w:sz w:val="22"/>
                <w:szCs w:val="22"/>
                <w:lang w:eastAsia="en-GB"/>
              </w:rPr>
              <w:t xml:space="preserve">There is a concern that </w:t>
            </w:r>
            <w:r>
              <w:rPr>
                <w:rFonts w:ascii="Arial" w:hAnsi="Arial" w:eastAsia="Times New Roman" w:cs="Arial"/>
                <w:sz w:val="22"/>
                <w:szCs w:val="22"/>
                <w:lang w:eastAsia="en-GB"/>
              </w:rPr>
              <w:t xml:space="preserve">the development of </w:t>
            </w:r>
            <w:r w:rsidR="00F65AD9">
              <w:rPr>
                <w:rFonts w:ascii="Arial" w:hAnsi="Arial" w:eastAsia="Times New Roman" w:cs="Arial"/>
                <w:sz w:val="22"/>
                <w:szCs w:val="22"/>
                <w:lang w:eastAsia="en-GB"/>
              </w:rPr>
              <w:t>land to the south of Callander could have a negative impact on biodiversity</w:t>
            </w:r>
            <w:r w:rsidR="003D3A83">
              <w:rPr>
                <w:rFonts w:ascii="Arial" w:hAnsi="Arial" w:eastAsia="Times New Roman" w:cs="Arial"/>
                <w:sz w:val="22"/>
                <w:szCs w:val="22"/>
                <w:lang w:eastAsia="en-GB"/>
              </w:rPr>
              <w:t xml:space="preserve">.  Previously undeveloped sites could be </w:t>
            </w:r>
            <w:r w:rsidRPr="00234452">
              <w:rPr>
                <w:rFonts w:ascii="Arial" w:hAnsi="Arial" w:eastAsia="Times New Roman" w:cs="Arial"/>
                <w:sz w:val="22"/>
                <w:szCs w:val="22"/>
                <w:lang w:eastAsia="en-GB"/>
              </w:rPr>
              <w:t>important aspects of the nature network and the National Park’s ecosystem.  It should be considered that developing on</w:t>
            </w:r>
            <w:r w:rsidR="00F44AD7">
              <w:rPr>
                <w:rFonts w:ascii="Arial" w:hAnsi="Arial" w:eastAsia="Times New Roman" w:cs="Arial"/>
                <w:sz w:val="22"/>
                <w:szCs w:val="22"/>
                <w:lang w:eastAsia="en-GB"/>
              </w:rPr>
              <w:t xml:space="preserve"> these sites</w:t>
            </w:r>
            <w:r w:rsidRPr="00234452">
              <w:rPr>
                <w:rFonts w:ascii="Arial" w:hAnsi="Arial" w:eastAsia="Times New Roman" w:cs="Arial"/>
                <w:sz w:val="22"/>
                <w:szCs w:val="22"/>
                <w:lang w:eastAsia="en-GB"/>
              </w:rPr>
              <w:t xml:space="preserve"> could result in key species</w:t>
            </w:r>
            <w:r w:rsidR="00F44AD7">
              <w:rPr>
                <w:rFonts w:ascii="Arial" w:hAnsi="Arial" w:eastAsia="Times New Roman" w:cs="Arial"/>
                <w:sz w:val="22"/>
                <w:szCs w:val="22"/>
                <w:lang w:eastAsia="en-GB"/>
              </w:rPr>
              <w:t>,</w:t>
            </w:r>
            <w:r w:rsidRPr="00234452">
              <w:rPr>
                <w:rFonts w:ascii="Arial" w:hAnsi="Arial" w:eastAsia="Times New Roman" w:cs="Arial"/>
                <w:sz w:val="22"/>
                <w:szCs w:val="22"/>
                <w:lang w:eastAsia="en-GB"/>
              </w:rPr>
              <w:t xml:space="preserve"> that have established their habitats on site</w:t>
            </w:r>
            <w:r w:rsidR="00F44AD7">
              <w:rPr>
                <w:rFonts w:ascii="Arial" w:hAnsi="Arial" w:eastAsia="Times New Roman" w:cs="Arial"/>
                <w:sz w:val="22"/>
                <w:szCs w:val="22"/>
                <w:lang w:eastAsia="en-GB"/>
              </w:rPr>
              <w:t>,</w:t>
            </w:r>
            <w:r>
              <w:rPr>
                <w:rFonts w:ascii="Arial" w:hAnsi="Arial" w:eastAsia="Times New Roman" w:cs="Arial"/>
                <w:sz w:val="22"/>
                <w:szCs w:val="22"/>
                <w:lang w:eastAsia="en-GB"/>
              </w:rPr>
              <w:t xml:space="preserve"> </w:t>
            </w:r>
            <w:r w:rsidR="00F44AD7">
              <w:rPr>
                <w:rFonts w:ascii="Arial" w:hAnsi="Arial" w:eastAsia="Times New Roman" w:cs="Arial"/>
                <w:sz w:val="22"/>
                <w:szCs w:val="22"/>
                <w:lang w:eastAsia="en-GB"/>
              </w:rPr>
              <w:t>being</w:t>
            </w:r>
            <w:r>
              <w:rPr>
                <w:rFonts w:ascii="Arial" w:hAnsi="Arial" w:eastAsia="Times New Roman" w:cs="Arial"/>
                <w:sz w:val="22"/>
                <w:szCs w:val="22"/>
                <w:lang w:eastAsia="en-GB"/>
              </w:rPr>
              <w:t xml:space="preserve"> disturbed</w:t>
            </w:r>
            <w:r w:rsidR="00F44AD7">
              <w:rPr>
                <w:rFonts w:ascii="Arial" w:hAnsi="Arial" w:eastAsia="Times New Roman" w:cs="Arial"/>
                <w:sz w:val="22"/>
                <w:szCs w:val="22"/>
                <w:lang w:eastAsia="en-GB"/>
              </w:rPr>
              <w:t>.</w:t>
            </w:r>
          </w:p>
        </w:tc>
        <w:tc>
          <w:tcPr>
            <w:tcW w:w="2835" w:type="dxa"/>
            <w:tcBorders>
              <w:top w:val="single" w:color="auto" w:sz="6" w:space="0"/>
              <w:left w:val="single" w:color="auto" w:sz="6" w:space="0"/>
              <w:bottom w:val="single" w:color="auto" w:sz="6" w:space="0"/>
              <w:right w:val="single" w:color="auto" w:sz="6" w:space="0"/>
            </w:tcBorders>
            <w:shd w:val="clear" w:color="auto" w:fill="FC8C80"/>
            <w:vAlign w:val="center"/>
          </w:tcPr>
          <w:p w:rsidRPr="00730E4A" w:rsidR="008C7C99" w:rsidP="00CC6AB7" w:rsidRDefault="00E36FBE" w14:paraId="05AA8EDE" w14:textId="50167561">
            <w:pPr>
              <w:jc w:val="center"/>
              <w:textAlignment w:val="baseline"/>
              <w:rPr>
                <w:rFonts w:ascii="Arial" w:hAnsi="Arial" w:eastAsia="Times New Roman" w:cs="Arial"/>
                <w:b/>
                <w:bCs/>
                <w:sz w:val="22"/>
                <w:szCs w:val="22"/>
                <w:lang w:eastAsia="en-GB"/>
              </w:rPr>
            </w:pPr>
            <w:r>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00E36FBE" w:rsidP="00E36FBE" w:rsidRDefault="00E36FBE" w14:paraId="6F22F003" w14:textId="29569255">
            <w:pPr>
              <w:textAlignment w:val="baseline"/>
              <w:rPr>
                <w:rFonts w:ascii="Arial" w:hAnsi="Arial" w:eastAsia="Times New Roman" w:cs="Arial"/>
                <w:sz w:val="22"/>
                <w:szCs w:val="22"/>
                <w:lang w:eastAsia="en-GB"/>
              </w:rPr>
            </w:pPr>
            <w:r w:rsidRPr="768657D9">
              <w:rPr>
                <w:rFonts w:ascii="Arial" w:hAnsi="Arial" w:eastAsia="Times New Roman" w:cs="Arial"/>
                <w:sz w:val="22"/>
                <w:szCs w:val="22"/>
                <w:lang w:eastAsia="en-GB"/>
              </w:rPr>
              <w:t>Any sites that come forward to be developed should be discussed with the Natural Heritage officer to ensure that there will be no adverse impacts to key species or important habitats.</w:t>
            </w:r>
          </w:p>
          <w:p w:rsidR="00E36FBE" w:rsidP="00E36FBE" w:rsidRDefault="00E36FBE" w14:paraId="2A5E8FD0" w14:textId="6ABD2853">
            <w:pPr>
              <w:textAlignment w:val="baseline"/>
              <w:rPr>
                <w:rFonts w:ascii="Arial" w:hAnsi="Arial" w:eastAsia="Times New Roman" w:cs="Arial"/>
                <w:sz w:val="22"/>
                <w:szCs w:val="22"/>
                <w:lang w:eastAsia="en-GB"/>
              </w:rPr>
            </w:pPr>
          </w:p>
          <w:p w:rsidRPr="00730E4A" w:rsidR="008C7C99" w:rsidP="00E36FBE" w:rsidRDefault="00E36FBE" w14:paraId="7B377BB0" w14:textId="2579CE40">
            <w:pPr>
              <w:textAlignment w:val="baseline"/>
              <w:rPr>
                <w:rFonts w:ascii="Arial" w:hAnsi="Arial" w:eastAsia="Times New Roman" w:cs="Arial"/>
                <w:sz w:val="22"/>
                <w:szCs w:val="22"/>
                <w:lang w:eastAsia="en-GB"/>
              </w:rPr>
            </w:pPr>
            <w:r w:rsidRPr="768657D9">
              <w:rPr>
                <w:rFonts w:ascii="Arial" w:hAnsi="Arial" w:eastAsia="Times New Roman" w:cs="Arial"/>
                <w:sz w:val="22"/>
                <w:szCs w:val="22"/>
                <w:lang w:eastAsia="en-GB"/>
              </w:rPr>
              <w:t>Any sites that are developed should have a nature and biodiversity focus and include appropriate mitigate measures e.g. bat boxes etc.</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hideMark/>
          </w:tcPr>
          <w:p w:rsidRPr="00730E4A" w:rsidR="008C7C99" w:rsidP="00E15A86" w:rsidRDefault="00C71B9A" w14:paraId="1A91131D" w14:textId="613EF828">
            <w:pPr>
              <w:jc w:val="center"/>
              <w:textAlignment w:val="baseline"/>
              <w:rPr>
                <w:rFonts w:ascii="Arial" w:hAnsi="Arial" w:eastAsia="Times New Roman" w:cs="Arial"/>
                <w:b/>
                <w:bCs/>
                <w:sz w:val="22"/>
                <w:szCs w:val="22"/>
                <w:lang w:eastAsia="en-GB"/>
              </w:rPr>
            </w:pPr>
            <w:r w:rsidRPr="00172A2C">
              <w:rPr>
                <w:rFonts w:ascii="Arial" w:hAnsi="Arial" w:eastAsia="Times New Roman" w:cs="Arial"/>
                <w:b/>
                <w:bCs/>
                <w:sz w:val="22"/>
                <w:szCs w:val="22"/>
                <w:lang w:eastAsia="en-GB"/>
              </w:rPr>
              <w:t>+</w:t>
            </w:r>
          </w:p>
        </w:tc>
      </w:tr>
      <w:tr w:rsidRPr="00730E4A" w:rsidR="009961E3" w:rsidTr="768657D9" w14:paraId="32CB3D5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1E56F059"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Landscape </w:t>
            </w:r>
            <w:r w:rsidRPr="00730E4A">
              <w:rPr>
                <w:rFonts w:ascii="Arial" w:hAnsi="Arial" w:eastAsia="Times New Roman" w:cs="Arial"/>
                <w:color w:val="000000"/>
                <w:lang w:eastAsia="en-GB"/>
              </w:rPr>
              <w:t> </w:t>
            </w:r>
          </w:p>
          <w:p w:rsidRPr="00730E4A" w:rsidR="008C7C99" w:rsidP="00CC6AB7" w:rsidRDefault="008C7C99" w14:paraId="084F420E"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the special landscape qualities of the National Park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BC3F7D" w14:paraId="63A5BDA5" w14:textId="654E8EA8">
            <w:pPr>
              <w:textAlignment w:val="baseline"/>
              <w:rPr>
                <w:rFonts w:ascii="Segoe UI" w:hAnsi="Segoe UI" w:eastAsia="Times New Roman" w:cs="Segoe UI"/>
                <w:sz w:val="18"/>
                <w:szCs w:val="18"/>
                <w:lang w:eastAsia="en-GB"/>
              </w:rPr>
            </w:pPr>
            <w:r>
              <w:rPr>
                <w:rFonts w:ascii="Arial" w:hAnsi="Arial" w:cs="Arial"/>
                <w:sz w:val="22"/>
                <w:szCs w:val="22"/>
              </w:rPr>
              <w:t xml:space="preserve">Development proposals for this </w:t>
            </w:r>
            <w:r w:rsidR="00971661">
              <w:rPr>
                <w:rFonts w:ascii="Arial" w:hAnsi="Arial" w:cs="Arial"/>
                <w:sz w:val="22"/>
                <w:szCs w:val="22"/>
              </w:rPr>
              <w:t xml:space="preserve">action have not been fully scoped out and therefore the landscape impact is difficult to determine.  The building of homes on previously undeveloped land could result in a negative impact on the landscape quality of the National Park if the </w:t>
            </w:r>
            <w:r w:rsidR="00172A2C">
              <w:rPr>
                <w:rFonts w:ascii="Arial" w:hAnsi="Arial" w:cs="Arial"/>
                <w:sz w:val="22"/>
                <w:szCs w:val="22"/>
              </w:rPr>
              <w:t xml:space="preserve">visual amenity of the site is not carefully considered. </w:t>
            </w:r>
          </w:p>
        </w:tc>
        <w:tc>
          <w:tcPr>
            <w:tcW w:w="2835" w:type="dxa"/>
            <w:tcBorders>
              <w:top w:val="single" w:color="auto" w:sz="6" w:space="0"/>
              <w:left w:val="single" w:color="auto" w:sz="6" w:space="0"/>
              <w:bottom w:val="single" w:color="auto" w:sz="6" w:space="0"/>
              <w:right w:val="single" w:color="auto" w:sz="6" w:space="0"/>
            </w:tcBorders>
            <w:shd w:val="clear" w:color="auto" w:fill="FC8C80"/>
            <w:vAlign w:val="center"/>
          </w:tcPr>
          <w:p w:rsidRPr="00730E4A" w:rsidR="008C7C99" w:rsidP="00CC6AB7" w:rsidRDefault="00172A2C" w14:paraId="6869435F" w14:textId="7348363D">
            <w:pPr>
              <w:jc w:val="center"/>
              <w:textAlignment w:val="baseline"/>
              <w:rPr>
                <w:rFonts w:ascii="Arial" w:hAnsi="Arial" w:eastAsia="Times New Roman" w:cs="Arial"/>
                <w:b/>
                <w:bCs/>
                <w:sz w:val="22"/>
                <w:szCs w:val="22"/>
                <w:lang w:eastAsia="en-GB"/>
              </w:rPr>
            </w:pPr>
            <w:r>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172A2C" w14:paraId="294A8AF3" w14:textId="49663FC6">
            <w:pPr>
              <w:textAlignment w:val="baseline"/>
              <w:rPr>
                <w:rFonts w:ascii="Arial" w:hAnsi="Arial" w:eastAsia="Times New Roman" w:cs="Arial"/>
                <w:sz w:val="22"/>
                <w:szCs w:val="22"/>
                <w:lang w:eastAsia="en-GB"/>
              </w:rPr>
            </w:pPr>
            <w:r>
              <w:rPr>
                <w:rFonts w:ascii="Arial" w:hAnsi="Arial" w:cs="Arial"/>
                <w:sz w:val="22"/>
                <w:szCs w:val="22"/>
              </w:rPr>
              <w:t xml:space="preserve">Any forthcoming application for </w:t>
            </w:r>
            <w:r w:rsidR="007649D9">
              <w:rPr>
                <w:rFonts w:ascii="Arial" w:hAnsi="Arial" w:cs="Arial"/>
                <w:sz w:val="22"/>
                <w:szCs w:val="22"/>
              </w:rPr>
              <w:t xml:space="preserve">the </w:t>
            </w:r>
            <w:r>
              <w:rPr>
                <w:rFonts w:ascii="Arial" w:hAnsi="Arial" w:cs="Arial"/>
                <w:sz w:val="22"/>
                <w:szCs w:val="22"/>
              </w:rPr>
              <w:t xml:space="preserve">development </w:t>
            </w:r>
            <w:r w:rsidR="007649D9">
              <w:rPr>
                <w:rFonts w:ascii="Arial" w:hAnsi="Arial" w:cs="Arial"/>
                <w:sz w:val="22"/>
                <w:szCs w:val="22"/>
              </w:rPr>
              <w:t>of Callander South will be subject to rigorous assessment of the landscape impact and therefore any negative impacts should be minimal after this process has taken place</w:t>
            </w:r>
            <w:r w:rsidR="00B5304F">
              <w:rPr>
                <w:rFonts w:ascii="Arial" w:hAnsi="Arial" w:cs="Arial"/>
                <w:sz w:val="22"/>
                <w:szCs w:val="22"/>
              </w:rPr>
              <w:t xml:space="preserve">. </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hideMark/>
          </w:tcPr>
          <w:p w:rsidRPr="00730E4A" w:rsidR="008C7C99" w:rsidP="00E15A86" w:rsidRDefault="00172A2C" w14:paraId="2BC15449" w14:textId="2FF9C80D">
            <w:pPr>
              <w:jc w:val="center"/>
              <w:textAlignment w:val="baseline"/>
              <w:rPr>
                <w:rFonts w:ascii="Arial" w:hAnsi="Arial" w:eastAsia="Times New Roman" w:cs="Arial"/>
                <w:b/>
                <w:bCs/>
                <w:sz w:val="22"/>
                <w:szCs w:val="22"/>
                <w:lang w:eastAsia="en-GB"/>
              </w:rPr>
            </w:pPr>
            <w:r w:rsidRPr="00172A2C">
              <w:rPr>
                <w:rFonts w:ascii="Arial" w:hAnsi="Arial" w:eastAsia="Times New Roman" w:cs="Arial"/>
                <w:b/>
                <w:bCs/>
                <w:sz w:val="22"/>
                <w:szCs w:val="22"/>
                <w:lang w:eastAsia="en-GB"/>
              </w:rPr>
              <w:t>+</w:t>
            </w:r>
          </w:p>
        </w:tc>
      </w:tr>
      <w:tr w:rsidRPr="00730E4A" w:rsidR="008C7C99" w:rsidTr="768657D9" w14:paraId="1CE5A969"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39FD6E74"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Air </w:t>
            </w:r>
            <w:r w:rsidRPr="00730E4A">
              <w:rPr>
                <w:rFonts w:ascii="Arial" w:hAnsi="Arial" w:eastAsia="Times New Roman" w:cs="Arial"/>
                <w:color w:val="000000"/>
                <w:lang w:eastAsia="en-GB"/>
              </w:rPr>
              <w:t> </w:t>
            </w:r>
          </w:p>
          <w:p w:rsidRPr="00730E4A" w:rsidR="008C7C99" w:rsidP="00CC6AB7" w:rsidRDefault="008C7C99" w14:paraId="4A8319ED"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prevent deterioration and, where possible, enhance air quality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2050CA" w14:paraId="2286855F" w14:textId="768B295F">
            <w:pPr>
              <w:textAlignment w:val="baseline"/>
              <w:rPr>
                <w:rFonts w:ascii="Segoe UI" w:hAnsi="Segoe UI" w:eastAsia="Times New Roman" w:cs="Segoe UI"/>
                <w:sz w:val="18"/>
                <w:szCs w:val="18"/>
                <w:lang w:eastAsia="en-GB"/>
              </w:rPr>
            </w:pPr>
            <w:r w:rsidRPr="000A739A">
              <w:rPr>
                <w:rFonts w:ascii="Arial" w:hAnsi="Arial" w:cs="Arial"/>
                <w:sz w:val="22"/>
                <w:szCs w:val="22"/>
              </w:rPr>
              <w:t xml:space="preserve">It is unknown at this stage the impacts that the various projects will have on </w:t>
            </w:r>
            <w:r w:rsidR="003F3A85">
              <w:rPr>
                <w:rFonts w:ascii="Arial" w:hAnsi="Arial" w:cs="Arial"/>
                <w:sz w:val="22"/>
                <w:szCs w:val="22"/>
              </w:rPr>
              <w:t>air quality</w:t>
            </w:r>
            <w:r w:rsidRPr="000A739A">
              <w:rPr>
                <w:rFonts w:ascii="Arial" w:hAnsi="Arial" w:cs="Arial"/>
                <w:sz w:val="22"/>
                <w:szCs w:val="22"/>
              </w:rPr>
              <w:t>.</w:t>
            </w:r>
          </w:p>
        </w:tc>
        <w:tc>
          <w:tcPr>
            <w:tcW w:w="2835" w:type="dxa"/>
            <w:tcBorders>
              <w:top w:val="single" w:color="auto" w:sz="6" w:space="0"/>
              <w:left w:val="single" w:color="auto" w:sz="6" w:space="0"/>
              <w:bottom w:val="single" w:color="auto" w:sz="6" w:space="0"/>
              <w:right w:val="single" w:color="auto" w:sz="6" w:space="0"/>
            </w:tcBorders>
            <w:shd w:val="clear" w:color="auto" w:fill="FFFF00"/>
            <w:vAlign w:val="center"/>
          </w:tcPr>
          <w:p w:rsidRPr="00730E4A" w:rsidR="008C7C99" w:rsidP="00CC6AB7" w:rsidRDefault="006921AF" w14:paraId="1DB7530C" w14:textId="73E792E8">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A84604" w14:paraId="1CF9BC6B" w14:textId="14AE0E8B">
            <w:pPr>
              <w:textAlignment w:val="baseline"/>
              <w:rPr>
                <w:rFonts w:ascii="Arial" w:hAnsi="Arial" w:eastAsia="Times New Roman" w:cs="Arial"/>
                <w:sz w:val="22"/>
                <w:szCs w:val="22"/>
                <w:lang w:eastAsia="en-GB"/>
              </w:rPr>
            </w:pPr>
            <w:r w:rsidRPr="00E15A86">
              <w:rPr>
                <w:rFonts w:ascii="Arial" w:hAnsi="Arial" w:cs="Arial"/>
                <w:sz w:val="22"/>
                <w:szCs w:val="22"/>
              </w:rPr>
              <w:t xml:space="preserve">Ensure all projects receive specialist advice to minimize the impact on the </w:t>
            </w:r>
            <w:r w:rsidR="00415C2A">
              <w:rPr>
                <w:rFonts w:ascii="Arial" w:hAnsi="Arial" w:cs="Arial"/>
                <w:sz w:val="22"/>
                <w:szCs w:val="22"/>
              </w:rPr>
              <w:t>air quality and ensure that there is not a</w:t>
            </w:r>
            <w:r w:rsidR="00C27FB4">
              <w:rPr>
                <w:rFonts w:ascii="Arial" w:hAnsi="Arial" w:cs="Arial"/>
                <w:sz w:val="22"/>
                <w:szCs w:val="22"/>
              </w:rPr>
              <w:t xml:space="preserve">n overall negative impact. </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hideMark/>
          </w:tcPr>
          <w:p w:rsidRPr="00730E4A" w:rsidR="008C7C99" w:rsidP="00E15A86" w:rsidRDefault="00C71B9A" w14:paraId="33BE0C2B" w14:textId="48B4BA47">
            <w:pPr>
              <w:jc w:val="center"/>
              <w:textAlignment w:val="baseline"/>
              <w:rPr>
                <w:rFonts w:ascii="Arial" w:hAnsi="Arial" w:eastAsia="Times New Roman" w:cs="Arial"/>
                <w:sz w:val="22"/>
                <w:szCs w:val="22"/>
                <w:lang w:eastAsia="en-GB"/>
              </w:rPr>
            </w:pPr>
            <w:r w:rsidRPr="00E15A86">
              <w:rPr>
                <w:rFonts w:ascii="Arial" w:hAnsi="Arial" w:eastAsia="Times New Roman" w:cs="Arial"/>
                <w:sz w:val="22"/>
                <w:szCs w:val="22"/>
                <w:lang w:eastAsia="en-GB"/>
              </w:rPr>
              <w:t>+</w:t>
            </w:r>
          </w:p>
        </w:tc>
      </w:tr>
      <w:tr w:rsidRPr="00730E4A" w:rsidR="008C7C99" w:rsidTr="768657D9" w14:paraId="580BE416"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31A0E82E"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Population and human health </w:t>
            </w:r>
            <w:r w:rsidRPr="00730E4A">
              <w:rPr>
                <w:rFonts w:ascii="Arial" w:hAnsi="Arial" w:eastAsia="Times New Roman" w:cs="Arial"/>
                <w:color w:val="000000"/>
                <w:lang w:eastAsia="en-GB"/>
              </w:rPr>
              <w:t> </w:t>
            </w:r>
          </w:p>
          <w:p w:rsidRPr="00730E4A" w:rsidR="008C7C99" w:rsidP="00CC6AB7" w:rsidRDefault="008C7C99" w14:paraId="04F7E7AF"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improve human health, well being, inclusion and sustainable communities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B5304F" w14:paraId="357FD62D" w14:textId="7E5EA00D">
            <w:pPr>
              <w:textAlignment w:val="baseline"/>
              <w:rPr>
                <w:rFonts w:ascii="Arial" w:hAnsi="Arial" w:eastAsia="Times New Roman" w:cs="Arial"/>
                <w:sz w:val="22"/>
                <w:szCs w:val="22"/>
                <w:lang w:eastAsia="en-GB"/>
              </w:rPr>
            </w:pPr>
            <w:r w:rsidRPr="00522356">
              <w:rPr>
                <w:rFonts w:ascii="Arial" w:hAnsi="Arial" w:eastAsia="Times New Roman" w:cs="Arial"/>
                <w:sz w:val="22"/>
                <w:szCs w:val="22"/>
                <w:lang w:eastAsia="en-GB"/>
              </w:rPr>
              <w:t xml:space="preserve">The expansion of Callander will </w:t>
            </w:r>
            <w:r w:rsidRPr="00522356" w:rsidR="0096764F">
              <w:rPr>
                <w:rFonts w:ascii="Arial" w:hAnsi="Arial" w:eastAsia="Times New Roman" w:cs="Arial"/>
                <w:sz w:val="22"/>
                <w:szCs w:val="22"/>
                <w:lang w:eastAsia="en-GB"/>
              </w:rPr>
              <w:t>have a positive impact on human health and improve community wellbeing.</w:t>
            </w:r>
            <w:r w:rsidRPr="00522356" w:rsidR="00DF55EC">
              <w:rPr>
                <w:rFonts w:ascii="Arial" w:hAnsi="Arial" w:eastAsia="Times New Roman" w:cs="Arial"/>
                <w:sz w:val="22"/>
                <w:szCs w:val="22"/>
                <w:lang w:eastAsia="en-GB"/>
              </w:rPr>
              <w:t xml:space="preserve">  Improving the infrastructure offer within this area will </w:t>
            </w:r>
            <w:r w:rsidRPr="00522356" w:rsidR="00522356">
              <w:rPr>
                <w:rFonts w:ascii="Arial" w:hAnsi="Arial" w:eastAsia="Times New Roman" w:cs="Arial"/>
                <w:sz w:val="22"/>
                <w:szCs w:val="22"/>
                <w:lang w:eastAsia="en-GB"/>
              </w:rPr>
              <w:t>have a positive impact on those who live within Callander and those who live in the vicinity.  It will also encourage more people to move into the area and improve the population diversity and encourage more sustainable communities.</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8C7C99" w:rsidP="00CC6AB7" w:rsidRDefault="006921AF" w14:paraId="04485FA2" w14:textId="7686AFBA">
            <w:pPr>
              <w:jc w:val="center"/>
              <w:textAlignment w:val="baseline"/>
              <w:rPr>
                <w:rFonts w:ascii="Arial" w:hAnsi="Arial" w:eastAsia="Times New Roman" w:cs="Arial"/>
                <w:sz w:val="22"/>
                <w:szCs w:val="22"/>
                <w:lang w:eastAsia="en-GB"/>
              </w:rPr>
            </w:pPr>
            <w:r w:rsidRPr="00E15A86">
              <w:rPr>
                <w:rFonts w:ascii="Arial" w:hAnsi="Arial" w:eastAsia="Times New Roman" w:cs="Arial"/>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0F167E" w14:paraId="678970D0" w14:textId="1CB7DE13">
            <w:pPr>
              <w:textAlignment w:val="baseline"/>
              <w:rPr>
                <w:rFonts w:ascii="Arial" w:hAnsi="Arial" w:eastAsia="Times New Roman" w:cs="Arial"/>
                <w:sz w:val="22"/>
                <w:szCs w:val="22"/>
                <w:lang w:eastAsia="en-GB"/>
              </w:rPr>
            </w:pPr>
            <w:r w:rsidRPr="00E15A86">
              <w:rPr>
                <w:rFonts w:ascii="Arial" w:hAnsi="Arial" w:cs="Arial"/>
                <w:sz w:val="22"/>
                <w:szCs w:val="22"/>
              </w:rPr>
              <w:t>As the effects of proposed project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0F167E" w14:paraId="1EB9C6CA" w14:textId="3E4952B5">
            <w:pPr>
              <w:textAlignment w:val="baseline"/>
              <w:rPr>
                <w:rFonts w:ascii="Arial" w:hAnsi="Arial" w:eastAsia="Times New Roman" w:cs="Arial"/>
                <w:sz w:val="22"/>
                <w:szCs w:val="22"/>
                <w:lang w:eastAsia="en-GB"/>
              </w:rPr>
            </w:pPr>
            <w:r w:rsidRPr="00E15A86">
              <w:rPr>
                <w:rFonts w:ascii="Arial" w:hAnsi="Arial" w:cs="Arial"/>
                <w:sz w:val="22"/>
                <w:szCs w:val="22"/>
              </w:rPr>
              <w:t>n/a as the scoring remains the same.</w:t>
            </w:r>
          </w:p>
        </w:tc>
      </w:tr>
      <w:tr w:rsidRPr="00730E4A" w:rsidR="008C7C99" w:rsidTr="768657D9" w14:paraId="6C70D73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5B39FC61"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Geology, minerals and soils </w:t>
            </w:r>
            <w:r w:rsidRPr="00730E4A">
              <w:rPr>
                <w:rFonts w:ascii="Arial" w:hAnsi="Arial" w:eastAsia="Times New Roman" w:cs="Arial"/>
                <w:color w:val="000000"/>
                <w:lang w:eastAsia="en-GB"/>
              </w:rPr>
              <w:t> </w:t>
            </w:r>
          </w:p>
          <w:p w:rsidRPr="00730E4A" w:rsidR="008C7C99" w:rsidP="00CC6AB7" w:rsidRDefault="008C7C99" w14:paraId="5A93EDA7"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maintain and enhance soils and geodiversity assets.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2050CA" w14:paraId="78110664" w14:textId="0DE8D811">
            <w:pPr>
              <w:textAlignment w:val="baseline"/>
              <w:rPr>
                <w:rFonts w:ascii="Segoe UI" w:hAnsi="Segoe UI" w:eastAsia="Times New Roman" w:cs="Segoe UI"/>
                <w:sz w:val="18"/>
                <w:szCs w:val="18"/>
                <w:lang w:eastAsia="en-GB"/>
              </w:rPr>
            </w:pPr>
            <w:r w:rsidRPr="000A739A">
              <w:rPr>
                <w:rFonts w:ascii="Arial" w:hAnsi="Arial" w:cs="Arial"/>
                <w:sz w:val="22"/>
                <w:szCs w:val="22"/>
              </w:rPr>
              <w:t>It is unknown at this stage the impacts that the various projects will have on soil at different sites.</w:t>
            </w:r>
          </w:p>
        </w:tc>
        <w:tc>
          <w:tcPr>
            <w:tcW w:w="2835" w:type="dxa"/>
            <w:tcBorders>
              <w:top w:val="single" w:color="auto" w:sz="6" w:space="0"/>
              <w:left w:val="single" w:color="auto" w:sz="6" w:space="0"/>
              <w:bottom w:val="single" w:color="auto" w:sz="6" w:space="0"/>
              <w:right w:val="single" w:color="auto" w:sz="6" w:space="0"/>
            </w:tcBorders>
            <w:shd w:val="clear" w:color="auto" w:fill="FFFF00"/>
            <w:vAlign w:val="center"/>
          </w:tcPr>
          <w:p w:rsidRPr="00730E4A" w:rsidR="008C7C99" w:rsidP="00CC6AB7" w:rsidRDefault="00B14D5C" w14:paraId="402F2BA8" w14:textId="03758380">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A84604" w14:paraId="6CAA9349" w14:textId="1661BC3E">
            <w:pPr>
              <w:textAlignment w:val="baseline"/>
              <w:rPr>
                <w:rFonts w:ascii="Arial" w:hAnsi="Arial" w:eastAsia="Times New Roman" w:cs="Arial"/>
                <w:sz w:val="22"/>
                <w:szCs w:val="22"/>
                <w:lang w:eastAsia="en-GB"/>
              </w:rPr>
            </w:pPr>
            <w:r w:rsidRPr="00E15A86">
              <w:rPr>
                <w:rFonts w:ascii="Arial" w:hAnsi="Arial" w:cs="Arial"/>
                <w:sz w:val="22"/>
                <w:szCs w:val="22"/>
              </w:rPr>
              <w:t xml:space="preserve">Ensure all projects receive specialist advice to minimize the impact on the </w:t>
            </w:r>
            <w:r w:rsidR="00C27FB4">
              <w:rPr>
                <w:rFonts w:ascii="Arial" w:hAnsi="Arial" w:cs="Arial"/>
                <w:sz w:val="22"/>
                <w:szCs w:val="22"/>
              </w:rPr>
              <w:t xml:space="preserve">soils. </w:t>
            </w:r>
          </w:p>
        </w:tc>
        <w:tc>
          <w:tcPr>
            <w:tcW w:w="2835" w:type="dxa"/>
            <w:tcBorders>
              <w:top w:val="single" w:color="auto" w:sz="6" w:space="0"/>
              <w:left w:val="single" w:color="auto" w:sz="6" w:space="0"/>
              <w:bottom w:val="single" w:color="auto" w:sz="6" w:space="0"/>
              <w:right w:val="single" w:color="auto" w:sz="6" w:space="0"/>
            </w:tcBorders>
            <w:shd w:val="clear" w:color="auto" w:fill="C6D9F1" w:themeFill="text2" w:themeFillTint="33"/>
            <w:vAlign w:val="center"/>
            <w:hideMark/>
          </w:tcPr>
          <w:p w:rsidRPr="00730E4A" w:rsidR="008C7C99" w:rsidP="00E15A86" w:rsidRDefault="00041252" w14:paraId="66E14DC1" w14:textId="417A2CC7">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0</w:t>
            </w:r>
          </w:p>
        </w:tc>
      </w:tr>
      <w:tr w:rsidRPr="00730E4A" w:rsidR="00E15A86" w:rsidTr="768657D9" w14:paraId="28C08466"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3FFDBE69"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Water environment </w:t>
            </w:r>
            <w:r w:rsidRPr="00730E4A">
              <w:rPr>
                <w:rFonts w:ascii="Arial" w:hAnsi="Arial" w:eastAsia="Times New Roman" w:cs="Arial"/>
                <w:color w:val="000000"/>
                <w:lang w:eastAsia="en-GB"/>
              </w:rPr>
              <w:t> </w:t>
            </w:r>
          </w:p>
          <w:p w:rsidRPr="00730E4A" w:rsidR="008C7C99" w:rsidP="00CC6AB7" w:rsidRDefault="008C7C99" w14:paraId="047EA32E"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enhance the state of the water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8C7C99" w:rsidP="00CC6AB7" w:rsidRDefault="002050CA" w14:paraId="0946D7CF" w14:textId="5C8BAE71">
            <w:pPr>
              <w:textAlignment w:val="baseline"/>
              <w:rPr>
                <w:rFonts w:ascii="Segoe UI" w:hAnsi="Segoe UI" w:eastAsia="Times New Roman" w:cs="Segoe UI"/>
                <w:sz w:val="18"/>
                <w:szCs w:val="18"/>
                <w:lang w:eastAsia="en-GB"/>
              </w:rPr>
            </w:pPr>
            <w:r w:rsidRPr="000A739A">
              <w:rPr>
                <w:rFonts w:ascii="Arial" w:hAnsi="Arial" w:cs="Arial"/>
                <w:sz w:val="22"/>
                <w:szCs w:val="22"/>
              </w:rPr>
              <w:t xml:space="preserve">It is unknown at this stage the impacts that the various projects will have on </w:t>
            </w:r>
            <w:r w:rsidR="00A84604">
              <w:rPr>
                <w:rFonts w:ascii="Arial" w:hAnsi="Arial" w:cs="Arial"/>
                <w:sz w:val="22"/>
                <w:szCs w:val="22"/>
              </w:rPr>
              <w:t>the water environment</w:t>
            </w:r>
            <w:r w:rsidRPr="000A739A">
              <w:rPr>
                <w:rFonts w:ascii="Arial" w:hAnsi="Arial" w:cs="Arial"/>
                <w:sz w:val="22"/>
                <w:szCs w:val="22"/>
              </w:rPr>
              <w:t>.</w:t>
            </w:r>
          </w:p>
        </w:tc>
        <w:tc>
          <w:tcPr>
            <w:tcW w:w="2835" w:type="dxa"/>
            <w:tcBorders>
              <w:top w:val="single" w:color="auto" w:sz="6" w:space="0"/>
              <w:left w:val="single" w:color="auto" w:sz="6" w:space="0"/>
              <w:bottom w:val="single" w:color="auto" w:sz="6" w:space="0"/>
              <w:right w:val="single" w:color="auto" w:sz="6" w:space="0"/>
            </w:tcBorders>
            <w:shd w:val="clear" w:color="auto" w:fill="FFFF00"/>
            <w:vAlign w:val="center"/>
          </w:tcPr>
          <w:p w:rsidRPr="00730E4A" w:rsidR="008C7C99" w:rsidP="00CC6AB7" w:rsidRDefault="00B14D5C" w14:paraId="7DD1C73C" w14:textId="4E4265DE">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A84604" w14:paraId="73D53AFC" w14:textId="1432807B">
            <w:pPr>
              <w:textAlignment w:val="baseline"/>
              <w:rPr>
                <w:rFonts w:ascii="Arial" w:hAnsi="Arial" w:eastAsia="Times New Roman" w:cs="Arial"/>
                <w:sz w:val="22"/>
                <w:szCs w:val="22"/>
                <w:lang w:eastAsia="en-GB"/>
              </w:rPr>
            </w:pPr>
            <w:r w:rsidRPr="00E15A86">
              <w:rPr>
                <w:rFonts w:ascii="Arial" w:hAnsi="Arial" w:cs="Arial"/>
                <w:sz w:val="22"/>
                <w:szCs w:val="22"/>
              </w:rPr>
              <w:t>Ensure all projects receive specialist advice to minimize the impact on the water environment.</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hideMark/>
          </w:tcPr>
          <w:p w:rsidRPr="00730E4A" w:rsidR="008C7C99" w:rsidP="00E15A86" w:rsidRDefault="00041252" w14:paraId="5644CEDB" w14:textId="4542DFBB">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w:t>
            </w:r>
          </w:p>
        </w:tc>
      </w:tr>
      <w:tr w:rsidRPr="00E15A86" w:rsidR="00E15A86" w:rsidTr="768657D9" w14:paraId="63BD2110"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8C7C99" w:rsidP="00CC6AB7" w:rsidRDefault="008C7C99" w14:paraId="7CA3F28D"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Climate </w:t>
            </w:r>
            <w:r w:rsidRPr="00730E4A">
              <w:rPr>
                <w:rFonts w:ascii="Arial" w:hAnsi="Arial" w:eastAsia="Times New Roman" w:cs="Arial"/>
                <w:color w:val="000000"/>
                <w:lang w:eastAsia="en-GB"/>
              </w:rPr>
              <w:t> </w:t>
            </w:r>
          </w:p>
          <w:p w:rsidRPr="00730E4A" w:rsidR="008C7C99" w:rsidP="00CC6AB7" w:rsidRDefault="008C7C99" w14:paraId="389CFF96"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help mitigate the causes of climate change and adapt to its short and long term impacts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8C7C99" w:rsidP="00CC6AB7" w:rsidRDefault="004A6061" w14:paraId="7A05FAC6" w14:textId="791ED390">
            <w:pPr>
              <w:textAlignment w:val="baseline"/>
              <w:rPr>
                <w:rFonts w:ascii="Segoe UI" w:hAnsi="Segoe UI" w:eastAsia="Times New Roman" w:cs="Segoe UI"/>
                <w:sz w:val="18"/>
                <w:szCs w:val="18"/>
                <w:lang w:eastAsia="en-GB"/>
              </w:rPr>
            </w:pPr>
            <w:r w:rsidRPr="000A739A">
              <w:rPr>
                <w:rFonts w:ascii="Arial" w:hAnsi="Arial" w:cs="Arial"/>
                <w:sz w:val="22"/>
                <w:szCs w:val="22"/>
              </w:rPr>
              <w:t xml:space="preserve">It is unknown at this stage the impacts that the various projects will have on </w:t>
            </w:r>
            <w:r>
              <w:rPr>
                <w:rFonts w:ascii="Arial" w:hAnsi="Arial" w:cs="Arial"/>
                <w:sz w:val="22"/>
                <w:szCs w:val="22"/>
              </w:rPr>
              <w:t>the climate</w:t>
            </w:r>
            <w:r w:rsidRPr="000A739A">
              <w:rPr>
                <w:rFonts w:ascii="Arial" w:hAnsi="Arial" w:cs="Arial"/>
                <w:sz w:val="22"/>
                <w:szCs w:val="22"/>
              </w:rPr>
              <w:t>.</w:t>
            </w:r>
          </w:p>
        </w:tc>
        <w:tc>
          <w:tcPr>
            <w:tcW w:w="2835" w:type="dxa"/>
            <w:tcBorders>
              <w:top w:val="single" w:color="auto" w:sz="6" w:space="0"/>
              <w:left w:val="single" w:color="auto" w:sz="6" w:space="0"/>
              <w:bottom w:val="single" w:color="auto" w:sz="6" w:space="0"/>
              <w:right w:val="single" w:color="auto" w:sz="6" w:space="0"/>
            </w:tcBorders>
            <w:shd w:val="clear" w:color="auto" w:fill="FFFF00"/>
            <w:vAlign w:val="center"/>
          </w:tcPr>
          <w:p w:rsidRPr="00730E4A" w:rsidR="008C7C99" w:rsidP="00CC6AB7" w:rsidRDefault="00E15A86" w14:paraId="5272839A" w14:textId="0337CE52">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C27FB4" w14:paraId="0E2F8696" w14:textId="48D8B35E">
            <w:pPr>
              <w:textAlignment w:val="baseline"/>
              <w:rPr>
                <w:rFonts w:ascii="Arial" w:hAnsi="Arial" w:eastAsia="Times New Roman" w:cs="Arial"/>
                <w:sz w:val="22"/>
                <w:szCs w:val="22"/>
                <w:lang w:eastAsia="en-GB"/>
              </w:rPr>
            </w:pPr>
            <w:r w:rsidRPr="00E15A86">
              <w:rPr>
                <w:rFonts w:ascii="Arial" w:hAnsi="Arial" w:cs="Arial"/>
                <w:sz w:val="22"/>
                <w:szCs w:val="22"/>
              </w:rPr>
              <w:t xml:space="preserve">Ensure all projects receive specialist advice to minimize the impact on the </w:t>
            </w:r>
            <w:r>
              <w:rPr>
                <w:rFonts w:ascii="Arial" w:hAnsi="Arial" w:cs="Arial"/>
                <w:sz w:val="22"/>
                <w:szCs w:val="22"/>
              </w:rPr>
              <w:t xml:space="preserve">climate.  </w:t>
            </w:r>
          </w:p>
        </w:tc>
        <w:tc>
          <w:tcPr>
            <w:tcW w:w="2835" w:type="dxa"/>
            <w:tcBorders>
              <w:top w:val="single" w:color="auto" w:sz="6" w:space="0"/>
              <w:left w:val="single" w:color="auto" w:sz="6" w:space="0"/>
              <w:bottom w:val="single" w:color="auto" w:sz="6" w:space="0"/>
              <w:right w:val="single" w:color="auto" w:sz="6" w:space="0"/>
            </w:tcBorders>
            <w:shd w:val="clear" w:color="auto" w:fill="D6E3BC" w:themeFill="accent3" w:themeFillTint="66"/>
            <w:vAlign w:val="center"/>
          </w:tcPr>
          <w:p w:rsidRPr="00730E4A" w:rsidR="008C7C99" w:rsidP="00E15A86" w:rsidRDefault="00041252" w14:paraId="504AE196" w14:textId="601C44FF">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w:t>
            </w:r>
          </w:p>
        </w:tc>
      </w:tr>
      <w:tr w:rsidRPr="00730E4A" w:rsidR="00B95BB5" w:rsidTr="768657D9" w14:paraId="296E181F"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69AA6064"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Material assets </w:t>
            </w:r>
            <w:r w:rsidRPr="00730E4A">
              <w:rPr>
                <w:rFonts w:ascii="Arial" w:hAnsi="Arial" w:eastAsia="Times New Roman" w:cs="Arial"/>
                <w:color w:val="000000"/>
                <w:lang w:eastAsia="en-GB"/>
              </w:rPr>
              <w:t> </w:t>
            </w:r>
          </w:p>
          <w:p w:rsidRPr="00730E4A" w:rsidR="00B95BB5" w:rsidP="00B95BB5" w:rsidRDefault="00B95BB5" w14:paraId="4840C6A7"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material assets and promote the sustainable use of natural resources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7811C4D7" w14:textId="7763DF36">
            <w:pPr>
              <w:textAlignment w:val="baseline"/>
              <w:rPr>
                <w:rFonts w:ascii="Segoe UI" w:hAnsi="Segoe UI" w:eastAsia="Times New Roman" w:cs="Segoe UI"/>
                <w:sz w:val="18"/>
                <w:szCs w:val="18"/>
                <w:lang w:eastAsia="en-GB"/>
              </w:rPr>
            </w:pPr>
            <w:r w:rsidRPr="000A739A">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B95BB5" w14:paraId="5CB95394" w14:textId="10DD9EC8">
            <w:pPr>
              <w:jc w:val="center"/>
              <w:textAlignment w:val="baseline"/>
              <w:rPr>
                <w:rFonts w:ascii="Arial" w:hAnsi="Arial" w:eastAsia="Times New Roman" w:cs="Arial"/>
                <w:b/>
                <w:bCs/>
                <w:sz w:val="22"/>
                <w:szCs w:val="22"/>
                <w:lang w:eastAsia="en-GB"/>
              </w:rPr>
            </w:pPr>
            <w:r w:rsidRPr="00E15A86">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4CC84F20" w14:textId="6506FA75">
            <w:pPr>
              <w:textAlignment w:val="baseline"/>
              <w:rPr>
                <w:rFonts w:ascii="Arial" w:hAnsi="Arial" w:eastAsia="Times New Roman" w:cs="Arial"/>
                <w:sz w:val="22"/>
                <w:szCs w:val="22"/>
                <w:lang w:eastAsia="en-GB"/>
              </w:rPr>
            </w:pPr>
            <w:r w:rsidRPr="00E15A86">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3B9049DB" w14:textId="57C34101">
            <w:pPr>
              <w:textAlignment w:val="baseline"/>
              <w:rPr>
                <w:rFonts w:ascii="Arial" w:hAnsi="Arial" w:eastAsia="Times New Roman" w:cs="Arial"/>
                <w:sz w:val="22"/>
                <w:szCs w:val="22"/>
                <w:lang w:eastAsia="en-GB"/>
              </w:rPr>
            </w:pPr>
            <w:r w:rsidRPr="00E15A86">
              <w:rPr>
                <w:rFonts w:ascii="Arial" w:hAnsi="Arial" w:cs="Arial"/>
                <w:sz w:val="22"/>
                <w:szCs w:val="22"/>
              </w:rPr>
              <w:t>N/A as no effects predicted.</w:t>
            </w:r>
          </w:p>
        </w:tc>
      </w:tr>
      <w:tr w:rsidRPr="00730E4A" w:rsidR="00410FFE" w:rsidTr="768657D9" w14:paraId="50B39C0E"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7FA034A0"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Cultural heritage </w:t>
            </w:r>
            <w:r w:rsidRPr="00730E4A">
              <w:rPr>
                <w:rFonts w:ascii="Arial" w:hAnsi="Arial" w:eastAsia="Times New Roman" w:cs="Arial"/>
                <w:color w:val="000000"/>
                <w:lang w:eastAsia="en-GB"/>
              </w:rPr>
              <w:t> </w:t>
            </w:r>
          </w:p>
          <w:p w:rsidRPr="00730E4A" w:rsidR="00B95BB5" w:rsidP="00B95BB5" w:rsidRDefault="00B95BB5" w14:paraId="400FD663"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where appropriate, enhance the historic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410FFE" w14:paraId="3AA05BF9" w14:textId="65F4F5DD">
            <w:pPr>
              <w:textAlignment w:val="baseline"/>
              <w:rPr>
                <w:rFonts w:ascii="Segoe UI" w:hAnsi="Segoe UI" w:eastAsia="Times New Roman" w:cs="Segoe UI"/>
                <w:sz w:val="18"/>
                <w:szCs w:val="18"/>
                <w:lang w:eastAsia="en-GB"/>
              </w:rPr>
            </w:pPr>
            <w:r w:rsidRPr="000A739A">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410FFE" w14:paraId="34F5284A" w14:textId="463525C2">
            <w:pPr>
              <w:jc w:val="center"/>
              <w:textAlignment w:val="baseline"/>
              <w:rPr>
                <w:rFonts w:ascii="Arial" w:hAnsi="Arial" w:eastAsia="Times New Roman" w:cs="Arial"/>
                <w:b/>
                <w:bCs/>
                <w:sz w:val="22"/>
                <w:szCs w:val="22"/>
                <w:lang w:eastAsia="en-GB"/>
              </w:rPr>
            </w:pPr>
            <w:r>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410FFE" w14:paraId="3C1767A4" w14:textId="239B79E8">
            <w:pPr>
              <w:textAlignment w:val="baseline"/>
              <w:rPr>
                <w:rFonts w:ascii="Arial" w:hAnsi="Arial" w:eastAsia="Times New Roman" w:cs="Arial"/>
                <w:sz w:val="22"/>
                <w:szCs w:val="22"/>
                <w:lang w:eastAsia="en-GB"/>
              </w:rPr>
            </w:pPr>
            <w:r w:rsidRPr="00E15A86">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410FFE" w14:paraId="68EFC05D" w14:textId="4F04544D">
            <w:pPr>
              <w:textAlignment w:val="baseline"/>
              <w:rPr>
                <w:rFonts w:ascii="Arial" w:hAnsi="Arial" w:eastAsia="Times New Roman" w:cs="Arial"/>
                <w:sz w:val="22"/>
                <w:szCs w:val="22"/>
                <w:lang w:eastAsia="en-GB"/>
              </w:rPr>
            </w:pPr>
            <w:r w:rsidRPr="00E15A86">
              <w:rPr>
                <w:rFonts w:ascii="Arial" w:hAnsi="Arial" w:cs="Arial"/>
                <w:sz w:val="22"/>
                <w:szCs w:val="22"/>
              </w:rPr>
              <w:t>N/A as no effects predicted</w:t>
            </w:r>
          </w:p>
        </w:tc>
      </w:tr>
      <w:tr w:rsidRPr="00730E4A" w:rsidR="00B95BB5" w:rsidTr="768657D9" w14:paraId="4768FD9B"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A6A6A6" w:themeFill="background1" w:themeFillShade="A6"/>
            <w:hideMark/>
          </w:tcPr>
          <w:p w:rsidRPr="00730E4A" w:rsidR="00B95BB5" w:rsidP="00B95BB5" w:rsidRDefault="00B95BB5" w14:paraId="1576B0FC"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Commentary </w:t>
            </w:r>
            <w:r w:rsidRPr="00730E4A">
              <w:rPr>
                <w:rFonts w:ascii="Arial" w:hAnsi="Arial" w:eastAsia="Times New Roman" w:cs="Arial"/>
                <w:color w:val="000000"/>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E72179" w14:paraId="05707C9B" w14:textId="0E0D0F64">
            <w:pPr>
              <w:textAlignment w:val="baseline"/>
              <w:rPr>
                <w:rFonts w:ascii="Arial" w:hAnsi="Arial" w:eastAsia="Times New Roman" w:cs="Arial"/>
                <w:sz w:val="22"/>
                <w:szCs w:val="22"/>
                <w:lang w:eastAsia="en-GB"/>
              </w:rPr>
            </w:pPr>
            <w:r w:rsidRPr="004A24B6">
              <w:rPr>
                <w:rFonts w:ascii="Arial" w:hAnsi="Arial" w:eastAsia="Times New Roman" w:cs="Arial"/>
                <w:sz w:val="22"/>
                <w:szCs w:val="22"/>
                <w:lang w:eastAsia="en-GB"/>
              </w:rPr>
              <w:t xml:space="preserve">The detail of the proposals for the expansion of southern Callander are still largely to be defined and therefore the assessment </w:t>
            </w:r>
            <w:r w:rsidRPr="004A24B6" w:rsidR="005C6283">
              <w:rPr>
                <w:rFonts w:ascii="Arial" w:hAnsi="Arial" w:eastAsia="Times New Roman" w:cs="Arial"/>
                <w:sz w:val="22"/>
                <w:szCs w:val="22"/>
                <w:lang w:eastAsia="en-GB"/>
              </w:rPr>
              <w:t xml:space="preserve">has been carried out at a very high level.  It is unknown at this stage what impacts development may have on the environment as the projects </w:t>
            </w:r>
            <w:r w:rsidRPr="004A24B6" w:rsidR="00C45AB8">
              <w:rPr>
                <w:rFonts w:ascii="Arial" w:hAnsi="Arial" w:eastAsia="Times New Roman" w:cs="Arial"/>
                <w:sz w:val="22"/>
                <w:szCs w:val="22"/>
                <w:lang w:eastAsia="en-GB"/>
              </w:rPr>
              <w:t>have not been finalised</w:t>
            </w:r>
            <w:r w:rsidRPr="004A24B6" w:rsidR="00980554">
              <w:rPr>
                <w:rFonts w:ascii="Arial" w:hAnsi="Arial" w:eastAsia="Times New Roman" w:cs="Arial"/>
                <w:sz w:val="22"/>
                <w:szCs w:val="22"/>
                <w:lang w:eastAsia="en-GB"/>
              </w:rPr>
              <w:t xml:space="preserve"> but some general assumptions can be made about the </w:t>
            </w:r>
            <w:r w:rsidRPr="004A24B6" w:rsidR="00807021">
              <w:rPr>
                <w:rFonts w:ascii="Arial" w:hAnsi="Arial" w:eastAsia="Times New Roman" w:cs="Arial"/>
                <w:sz w:val="22"/>
                <w:szCs w:val="22"/>
                <w:lang w:eastAsia="en-GB"/>
              </w:rPr>
              <w:t xml:space="preserve">potential for negative biodiversity and landscape </w:t>
            </w:r>
            <w:r w:rsidRPr="004A24B6" w:rsidR="000F7480">
              <w:rPr>
                <w:rFonts w:ascii="Arial" w:hAnsi="Arial" w:eastAsia="Times New Roman" w:cs="Arial"/>
                <w:sz w:val="22"/>
                <w:szCs w:val="22"/>
                <w:lang w:eastAsia="en-GB"/>
              </w:rPr>
              <w:t xml:space="preserve">impacts.  Mitigation measures have been suggested to ensure that the development of sites to the south of Callander result in positive impacts on these elements of the environment.  The main positive impact that this </w:t>
            </w:r>
            <w:r w:rsidRPr="004A24B6" w:rsidR="00B855B4">
              <w:rPr>
                <w:rFonts w:ascii="Arial" w:hAnsi="Arial" w:eastAsia="Times New Roman" w:cs="Arial"/>
                <w:sz w:val="22"/>
                <w:szCs w:val="22"/>
                <w:lang w:eastAsia="en-GB"/>
              </w:rPr>
              <w:t>proposal will have is for Population and Human Health.  Investment in this area will result in improved communities</w:t>
            </w:r>
            <w:r w:rsidRPr="004A24B6" w:rsidR="00725577">
              <w:rPr>
                <w:rFonts w:ascii="Arial" w:hAnsi="Arial" w:eastAsia="Times New Roman" w:cs="Arial"/>
                <w:sz w:val="22"/>
                <w:szCs w:val="22"/>
                <w:lang w:eastAsia="en-GB"/>
              </w:rPr>
              <w:t xml:space="preserve"> with better access to facilities within the</w:t>
            </w:r>
            <w:r w:rsidRPr="004A24B6" w:rsidR="004A24B6">
              <w:rPr>
                <w:rFonts w:ascii="Arial" w:hAnsi="Arial" w:eastAsia="Times New Roman" w:cs="Arial"/>
                <w:sz w:val="22"/>
                <w:szCs w:val="22"/>
                <w:lang w:eastAsia="en-GB"/>
              </w:rPr>
              <w:t>ir</w:t>
            </w:r>
            <w:r w:rsidRPr="004A24B6" w:rsidR="00725577">
              <w:rPr>
                <w:rFonts w:ascii="Arial" w:hAnsi="Arial" w:eastAsia="Times New Roman" w:cs="Arial"/>
                <w:sz w:val="22"/>
                <w:szCs w:val="22"/>
                <w:lang w:eastAsia="en-GB"/>
              </w:rPr>
              <w:t xml:space="preserve"> </w:t>
            </w:r>
            <w:r w:rsidRPr="004A24B6" w:rsidR="00F27F6B">
              <w:rPr>
                <w:rFonts w:ascii="Arial" w:hAnsi="Arial" w:eastAsia="Times New Roman" w:cs="Arial"/>
                <w:sz w:val="22"/>
                <w:szCs w:val="22"/>
                <w:lang w:eastAsia="en-GB"/>
              </w:rPr>
              <w:t>neighborhood</w:t>
            </w:r>
            <w:r w:rsidRPr="004A24B6" w:rsidR="004A24B6">
              <w:rPr>
                <w:rFonts w:ascii="Arial" w:hAnsi="Arial" w:eastAsia="Times New Roman" w:cs="Arial"/>
                <w:sz w:val="22"/>
                <w:szCs w:val="22"/>
                <w:lang w:eastAsia="en-GB"/>
              </w:rPr>
              <w:t>.</w:t>
            </w:r>
          </w:p>
        </w:tc>
      </w:tr>
    </w:tbl>
    <w:p w:rsidR="00D44DC6" w:rsidP="0090283B" w:rsidRDefault="00D44DC6" w14:paraId="13F275D6" w14:textId="720DD973">
      <w:pPr>
        <w:rPr>
          <w:rFonts w:ascii="Arial" w:hAnsi="Arial" w:cs="Arial"/>
          <w:b/>
          <w:bCs/>
        </w:rPr>
      </w:pPr>
    </w:p>
    <w:p w:rsidR="0039503C" w:rsidP="0090283B" w:rsidRDefault="00BE56DB" w14:paraId="3B358174" w14:textId="30744F95">
      <w:pPr>
        <w:rPr>
          <w:rFonts w:ascii="Arial" w:hAnsi="Arial" w:cs="Arial"/>
          <w:b w:val="1"/>
          <w:bCs w:val="1"/>
        </w:rPr>
      </w:pPr>
      <w:r w:rsidRPr="789283D4" w:rsidR="00BE56DB">
        <w:rPr>
          <w:rFonts w:ascii="Arial" w:hAnsi="Arial" w:cs="Arial"/>
          <w:b w:val="1"/>
          <w:bCs w:val="1"/>
        </w:rPr>
        <w:t>11.</w:t>
      </w:r>
      <w:r w:rsidRPr="789283D4" w:rsidR="2161EE1E">
        <w:rPr>
          <w:rFonts w:ascii="Arial" w:hAnsi="Arial" w:cs="Arial"/>
          <w:b w:val="1"/>
          <w:bCs w:val="1"/>
        </w:rPr>
        <w:t>7</w:t>
      </w:r>
      <w:r w:rsidRPr="789283D4" w:rsidR="00BE56DB">
        <w:rPr>
          <w:rFonts w:ascii="Arial" w:hAnsi="Arial" w:cs="Arial"/>
          <w:b w:val="1"/>
          <w:bCs w:val="1"/>
        </w:rPr>
        <w:t xml:space="preserve"> </w:t>
      </w:r>
      <w:r w:rsidRPr="789283D4" w:rsidR="0039503C">
        <w:rPr>
          <w:rFonts w:ascii="Arial" w:hAnsi="Arial" w:cs="Arial"/>
          <w:b w:val="1"/>
          <w:bCs w:val="1"/>
        </w:rPr>
        <w:t xml:space="preserve">Table 14 - </w:t>
      </w:r>
      <w:r w:rsidRPr="789283D4" w:rsidR="0039503C">
        <w:rPr>
          <w:rFonts w:ascii="Arial" w:hAnsi="Arial" w:eastAsia="Times New Roman" w:cs="Arial"/>
          <w:b w:val="1"/>
          <w:bCs w:val="1"/>
          <w:sz w:val="22"/>
          <w:szCs w:val="22"/>
          <w:lang w:eastAsia="en-GB"/>
        </w:rPr>
        <w:t xml:space="preserve">Map </w:t>
      </w:r>
      <w:r w:rsidRPr="789283D4" w:rsidR="0039503C">
        <w:rPr>
          <w:rFonts w:ascii="Arial" w:hAnsi="Arial" w:eastAsia="Times New Roman" w:cs="Arial"/>
          <w:b w:val="1"/>
          <w:bCs w:val="1"/>
          <w:lang w:eastAsia="en-GB"/>
        </w:rPr>
        <w:t>6</w:t>
      </w:r>
      <w:r w:rsidRPr="789283D4" w:rsidR="0039503C">
        <w:rPr>
          <w:rFonts w:ascii="Arial" w:hAnsi="Arial" w:eastAsia="Times New Roman" w:cs="Arial"/>
          <w:b w:val="1"/>
          <w:bCs w:val="1"/>
          <w:sz w:val="22"/>
          <w:szCs w:val="22"/>
          <w:lang w:eastAsia="en-GB"/>
        </w:rPr>
        <w:t xml:space="preserve"> – Strategic Development and Infrastructure in the National Park</w:t>
      </w:r>
      <w:r w:rsidRPr="789283D4" w:rsidR="0039503C">
        <w:rPr>
          <w:rFonts w:ascii="Arial" w:hAnsi="Arial" w:eastAsia="Times New Roman" w:cs="Arial"/>
          <w:i w:val="1"/>
          <w:iCs w:val="1"/>
          <w:sz w:val="22"/>
          <w:szCs w:val="22"/>
          <w:lang w:eastAsia="en-GB"/>
        </w:rPr>
        <w:t>.</w:t>
      </w:r>
    </w:p>
    <w:p w:rsidR="0039503C" w:rsidP="0090283B" w:rsidRDefault="0039503C" w14:paraId="2DBC2C08" w14:textId="491AD030">
      <w:pPr>
        <w:rPr>
          <w:rFonts w:ascii="Arial" w:hAnsi="Arial" w:cs="Arial"/>
          <w:b/>
          <w:bCs/>
        </w:rPr>
      </w:pPr>
    </w:p>
    <w:tbl>
      <w:tblPr>
        <w:tblW w:w="1387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55"/>
        <w:gridCol w:w="2550"/>
        <w:gridCol w:w="2835"/>
        <w:gridCol w:w="2400"/>
        <w:gridCol w:w="2835"/>
      </w:tblGrid>
      <w:tr w:rsidRPr="00730E4A" w:rsidR="008C7C99" w:rsidTr="768657D9" w14:paraId="73F39C93"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3E1B4FBD"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Assessor(s):</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8C7C99" w14:paraId="38CEE352"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Laura Mowat</w:t>
            </w:r>
            <w:r w:rsidRPr="00730E4A">
              <w:rPr>
                <w:rFonts w:ascii="Arial" w:hAnsi="Arial" w:eastAsia="Times New Roman" w:cs="Arial"/>
                <w:lang w:eastAsia="en-GB"/>
              </w:rPr>
              <w:t> </w:t>
            </w:r>
          </w:p>
        </w:tc>
      </w:tr>
      <w:tr w:rsidRPr="00730E4A" w:rsidR="008C7C99" w:rsidTr="768657D9" w14:paraId="3F302E04"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63CAA0CC"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Date of Assessment Completion:</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8C7C99" w:rsidP="00CC6AB7" w:rsidRDefault="008C7C99" w14:paraId="6F879370" w14:textId="77777777">
            <w:pPr>
              <w:textAlignment w:val="baseline"/>
              <w:rPr>
                <w:rFonts w:ascii="Arial" w:hAnsi="Arial" w:eastAsia="Times New Roman" w:cs="Arial"/>
                <w:sz w:val="22"/>
                <w:szCs w:val="22"/>
                <w:lang w:eastAsia="en-GB"/>
              </w:rPr>
            </w:pPr>
            <w:r w:rsidRPr="0010088D">
              <w:rPr>
                <w:rFonts w:ascii="Arial" w:hAnsi="Arial" w:eastAsia="Times New Roman" w:cs="Arial"/>
                <w:sz w:val="22"/>
                <w:szCs w:val="22"/>
                <w:lang w:eastAsia="en-GB"/>
              </w:rPr>
              <w:t>24/11/23</w:t>
            </w:r>
          </w:p>
        </w:tc>
      </w:tr>
      <w:tr w:rsidRPr="00730E4A" w:rsidR="008C7C99" w:rsidTr="768657D9" w14:paraId="4953BC18"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366232E2"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SECTION OF PLAN BEING ASSESSED:</w:t>
            </w: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CD728E" w:rsidR="008C7C99" w:rsidP="00CC6AB7" w:rsidRDefault="00B33052" w14:paraId="7046E35D" w14:textId="25F54A80">
            <w:pPr>
              <w:textAlignment w:val="baseline"/>
              <w:rPr>
                <w:rFonts w:ascii="Arial" w:hAnsi="Arial" w:eastAsia="Times New Roman" w:cs="Arial"/>
                <w:i/>
                <w:iCs/>
                <w:sz w:val="22"/>
                <w:szCs w:val="22"/>
                <w:lang w:eastAsia="en-GB"/>
              </w:rPr>
            </w:pPr>
            <w:r w:rsidRPr="00CD728E">
              <w:rPr>
                <w:rFonts w:ascii="Arial" w:hAnsi="Arial" w:eastAsia="Times New Roman" w:cs="Arial"/>
                <w:i/>
                <w:iCs/>
                <w:sz w:val="22"/>
                <w:szCs w:val="22"/>
                <w:lang w:eastAsia="en-GB"/>
              </w:rPr>
              <w:t>Map 6 – Strategic Development and Infrastructure in the National Park</w:t>
            </w:r>
          </w:p>
          <w:p w:rsidRPr="00730E4A" w:rsidR="00B33052" w:rsidP="00CC6AB7" w:rsidRDefault="00B33052" w14:paraId="4E3D8A48" w14:textId="2588DF00">
            <w:pPr>
              <w:textAlignment w:val="baseline"/>
              <w:rPr>
                <w:rFonts w:ascii="Arial" w:hAnsi="Arial" w:eastAsia="Times New Roman" w:cs="Arial"/>
                <w:i/>
                <w:iCs/>
                <w:sz w:val="22"/>
                <w:szCs w:val="22"/>
                <w:lang w:eastAsia="en-GB"/>
              </w:rPr>
            </w:pPr>
            <w:r w:rsidRPr="006E2C29">
              <w:rPr>
                <w:rFonts w:ascii="Arial" w:hAnsi="Arial" w:eastAsia="Times New Roman" w:cs="Arial"/>
                <w:b/>
                <w:bCs/>
                <w:i/>
                <w:iCs/>
                <w:sz w:val="22"/>
                <w:szCs w:val="22"/>
                <w:lang w:eastAsia="en-GB"/>
              </w:rPr>
              <w:t>Balloch</w:t>
            </w:r>
            <w:r w:rsidRPr="00CD728E">
              <w:rPr>
                <w:rFonts w:ascii="Arial" w:hAnsi="Arial" w:eastAsia="Times New Roman" w:cs="Arial"/>
                <w:i/>
                <w:iCs/>
                <w:sz w:val="22"/>
                <w:szCs w:val="22"/>
                <w:lang w:eastAsia="en-GB"/>
              </w:rPr>
              <w:t xml:space="preserve"> – Investment that enhances Balloch as the main visitor </w:t>
            </w:r>
            <w:r w:rsidRPr="00CD728E" w:rsidR="00133D74">
              <w:rPr>
                <w:rFonts w:ascii="Arial" w:hAnsi="Arial" w:eastAsia="Times New Roman" w:cs="Arial"/>
                <w:i/>
                <w:iCs/>
                <w:sz w:val="22"/>
                <w:szCs w:val="22"/>
                <w:lang w:eastAsia="en-GB"/>
              </w:rPr>
              <w:t xml:space="preserve">and transport interchange hub for the National Park. </w:t>
            </w:r>
          </w:p>
          <w:p w:rsidRPr="00730E4A" w:rsidR="008C7C99" w:rsidP="00CC6AB7" w:rsidRDefault="008C7C99" w14:paraId="6A8D49C3" w14:textId="77777777">
            <w:pPr>
              <w:textAlignment w:val="baseline"/>
              <w:rPr>
                <w:rFonts w:ascii="Arial" w:hAnsi="Arial" w:eastAsia="Times New Roman" w:cs="Arial"/>
                <w:sz w:val="22"/>
                <w:szCs w:val="22"/>
                <w:lang w:eastAsia="en-GB"/>
              </w:rPr>
            </w:pPr>
            <w:r w:rsidRPr="00730E4A">
              <w:rPr>
                <w:rFonts w:ascii="Arial" w:hAnsi="Arial" w:eastAsia="Times New Roman" w:cs="Arial"/>
                <w:sz w:val="22"/>
                <w:szCs w:val="22"/>
                <w:lang w:eastAsia="en-GB"/>
              </w:rPr>
              <w:t> </w:t>
            </w:r>
          </w:p>
        </w:tc>
      </w:tr>
      <w:tr w:rsidRPr="00730E4A" w:rsidR="008C7C99" w:rsidTr="768657D9" w14:paraId="0299648C"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2C63C108"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09F1215B"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ASSESSMENT OF ENVIRONMENTAL EFFECTS </w:t>
            </w:r>
            <w:r w:rsidRPr="00730E4A">
              <w:rPr>
                <w:rFonts w:ascii="Arial" w:hAnsi="Arial" w:eastAsia="Times New Roman" w:cs="Arial"/>
                <w:lang w:eastAsia="en-GB"/>
              </w:rPr>
              <w:t> </w:t>
            </w:r>
          </w:p>
        </w:tc>
      </w:tr>
      <w:tr w:rsidRPr="00730E4A" w:rsidR="008C7C99" w:rsidTr="768657D9" w14:paraId="2AC311F0"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51B30315"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SEA Objective:</w:t>
            </w:r>
            <w:r w:rsidRPr="00730E4A">
              <w:rPr>
                <w:rFonts w:ascii="Arial" w:hAnsi="Arial" w:eastAsia="Times New Roman" w:cs="Arial"/>
                <w:lang w:eastAsia="en-GB"/>
              </w:rPr>
              <w:t> </w:t>
            </w:r>
          </w:p>
        </w:tc>
        <w:tc>
          <w:tcPr>
            <w:tcW w:w="2550"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5B8A2D9F"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Nature of Effect</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5F051A4E"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significance of effect before mitigation </w:t>
            </w:r>
            <w:r w:rsidRPr="00730E4A">
              <w:rPr>
                <w:rFonts w:ascii="Arial" w:hAnsi="Arial" w:eastAsia="Times New Roman" w:cs="Arial"/>
                <w:lang w:eastAsia="en-GB"/>
              </w:rPr>
              <w:t> </w:t>
            </w:r>
          </w:p>
        </w:tc>
        <w:tc>
          <w:tcPr>
            <w:tcW w:w="2400"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61CF119A"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Mitigation and enhancement </w:t>
            </w:r>
            <w:r w:rsidRPr="00730E4A">
              <w:rPr>
                <w:rFonts w:ascii="Arial" w:hAnsi="Arial" w:eastAsia="Times New Roman" w:cs="Arial"/>
                <w:lang w:eastAsia="en-GB"/>
              </w:rPr>
              <w:t> </w:t>
            </w:r>
          </w:p>
        </w:tc>
        <w:tc>
          <w:tcPr>
            <w:tcW w:w="2835" w:type="dxa"/>
            <w:tcBorders>
              <w:top w:val="single" w:color="auto" w:sz="6" w:space="0"/>
              <w:left w:val="single" w:color="auto" w:sz="6" w:space="0"/>
              <w:bottom w:val="single" w:color="auto" w:sz="6" w:space="0"/>
              <w:right w:val="single" w:color="auto" w:sz="6" w:space="0"/>
            </w:tcBorders>
            <w:shd w:val="clear" w:color="auto" w:fill="9BBB59" w:themeFill="accent3"/>
            <w:hideMark/>
          </w:tcPr>
          <w:p w:rsidRPr="00730E4A" w:rsidR="008C7C99" w:rsidP="00CC6AB7" w:rsidRDefault="008C7C99" w14:paraId="5FE33708" w14:textId="77777777">
            <w:pPr>
              <w:textAlignment w:val="baseline"/>
              <w:rPr>
                <w:rFonts w:ascii="Segoe UI" w:hAnsi="Segoe UI" w:eastAsia="Times New Roman" w:cs="Segoe UI"/>
                <w:sz w:val="18"/>
                <w:szCs w:val="18"/>
                <w:lang w:eastAsia="en-GB"/>
              </w:rPr>
            </w:pPr>
            <w:r w:rsidRPr="00730E4A">
              <w:rPr>
                <w:rFonts w:ascii="Arial" w:hAnsi="Arial" w:eastAsia="Times New Roman" w:cs="Arial"/>
                <w:b/>
                <w:bCs/>
                <w:lang w:eastAsia="en-GB"/>
              </w:rPr>
              <w:t>Scoring: residual significance of effect after mitigation </w:t>
            </w:r>
            <w:r w:rsidRPr="00730E4A">
              <w:rPr>
                <w:rFonts w:ascii="Arial" w:hAnsi="Arial" w:eastAsia="Times New Roman" w:cs="Arial"/>
                <w:lang w:eastAsia="en-GB"/>
              </w:rPr>
              <w:t> </w:t>
            </w:r>
          </w:p>
        </w:tc>
      </w:tr>
      <w:tr w:rsidRPr="00730E4A" w:rsidR="00B95BB5" w:rsidTr="768657D9" w14:paraId="62279E9D"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1893EA79"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Biodiversity </w:t>
            </w:r>
            <w:r w:rsidRPr="00730E4A">
              <w:rPr>
                <w:rFonts w:ascii="Arial" w:hAnsi="Arial" w:eastAsia="Times New Roman" w:cs="Arial"/>
                <w:color w:val="000000"/>
                <w:lang w:eastAsia="en-GB"/>
              </w:rPr>
              <w:t> </w:t>
            </w:r>
          </w:p>
          <w:p w:rsidRPr="00730E4A" w:rsidR="00B95BB5" w:rsidP="00B95BB5" w:rsidRDefault="00B95BB5" w14:paraId="7D96E5F7"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biodiversity and encourage habitat connectivity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210135E9" w14:textId="60357CDF">
            <w:pPr>
              <w:textAlignment w:val="baseline"/>
              <w:rPr>
                <w:rFonts w:ascii="Arial" w:hAnsi="Arial" w:eastAsia="Times New Roman" w:cs="Arial"/>
                <w:sz w:val="22"/>
                <w:szCs w:val="22"/>
                <w:lang w:eastAsia="en-GB"/>
              </w:rPr>
            </w:pPr>
            <w:r w:rsidRPr="00D94D2C">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B95BB5" w14:paraId="467DE4D1" w14:textId="415FD673">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66BFF01A" w14:textId="26F5C99E">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6C6B0EE7" w14:textId="3E448139">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r>
      <w:tr w:rsidRPr="00730E4A" w:rsidR="00B95BB5" w:rsidTr="768657D9" w14:paraId="07B4A806"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24FCE00D"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Landscape </w:t>
            </w:r>
            <w:r w:rsidRPr="00730E4A">
              <w:rPr>
                <w:rFonts w:ascii="Arial" w:hAnsi="Arial" w:eastAsia="Times New Roman" w:cs="Arial"/>
                <w:color w:val="000000"/>
                <w:lang w:eastAsia="en-GB"/>
              </w:rPr>
              <w:t> </w:t>
            </w:r>
          </w:p>
          <w:p w:rsidRPr="00730E4A" w:rsidR="00B95BB5" w:rsidP="00B95BB5" w:rsidRDefault="00B95BB5" w14:paraId="142C2599"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enhance and restore the special landscape qualities of the National Park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7CAB0E02" w14:textId="24CEACE1">
            <w:pPr>
              <w:textAlignment w:val="baseline"/>
              <w:rPr>
                <w:rFonts w:ascii="Arial" w:hAnsi="Arial" w:eastAsia="Times New Roman" w:cs="Arial"/>
                <w:sz w:val="22"/>
                <w:szCs w:val="22"/>
                <w:lang w:eastAsia="en-GB"/>
              </w:rPr>
            </w:pPr>
            <w:r w:rsidRPr="00D94D2C">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B95BB5" w14:paraId="4945621B" w14:textId="2672FF71">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05D1778F" w14:textId="08F9B9A6">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4FE462F1" w14:textId="6F53CA34">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r>
      <w:tr w:rsidRPr="00D94D2C" w:rsidR="00247341" w:rsidTr="768657D9" w14:paraId="65625F46"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389E93F2"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Air </w:t>
            </w:r>
            <w:r w:rsidRPr="00730E4A">
              <w:rPr>
                <w:rFonts w:ascii="Arial" w:hAnsi="Arial" w:eastAsia="Times New Roman" w:cs="Arial"/>
                <w:color w:val="000000"/>
                <w:lang w:eastAsia="en-GB"/>
              </w:rPr>
              <w:t> </w:t>
            </w:r>
          </w:p>
          <w:p w:rsidRPr="00730E4A" w:rsidR="00B95BB5" w:rsidP="00B95BB5" w:rsidRDefault="00B95BB5" w14:paraId="369E735F"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prevent deterioration and, where possible, enhance air quality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5D2B5F" w:rsidRDefault="00213129" w14:paraId="77BCCFC9" w14:textId="730C763B">
            <w:pPr>
              <w:rPr>
                <w:rFonts w:ascii="Arial" w:hAnsi="Arial" w:cs="Arial"/>
                <w:sz w:val="22"/>
                <w:szCs w:val="22"/>
              </w:rPr>
            </w:pPr>
            <w:r w:rsidRPr="768657D9">
              <w:rPr>
                <w:rFonts w:ascii="Arial" w:hAnsi="Arial" w:cs="Arial"/>
                <w:sz w:val="22"/>
                <w:szCs w:val="22"/>
              </w:rPr>
              <w:t>By improving the visitor infrastructure there is a possibility that private car use increases which will adversely impact air quality</w:t>
            </w:r>
            <w:r w:rsidRPr="768657D9" w:rsidR="00375B30">
              <w:rPr>
                <w:rFonts w:ascii="Arial" w:hAnsi="Arial" w:cs="Arial"/>
                <w:sz w:val="22"/>
                <w:szCs w:val="22"/>
              </w:rPr>
              <w:t xml:space="preserve"> within this specific location</w:t>
            </w:r>
            <w:r w:rsidRPr="768657D9">
              <w:rPr>
                <w:rFonts w:ascii="Arial" w:hAnsi="Arial" w:cs="Arial"/>
                <w:sz w:val="22"/>
                <w:szCs w:val="22"/>
              </w:rPr>
              <w:t>.</w:t>
            </w:r>
            <w:r w:rsidRPr="768657D9" w:rsidR="00375B30">
              <w:rPr>
                <w:rFonts w:ascii="Arial" w:hAnsi="Arial" w:cs="Arial"/>
                <w:sz w:val="22"/>
                <w:szCs w:val="22"/>
              </w:rPr>
              <w:t xml:space="preserve">  By encouraging visitors to </w:t>
            </w:r>
            <w:r w:rsidRPr="768657D9" w:rsidR="005E2B55">
              <w:rPr>
                <w:rFonts w:ascii="Arial" w:hAnsi="Arial" w:cs="Arial"/>
                <w:sz w:val="22"/>
                <w:szCs w:val="22"/>
              </w:rPr>
              <w:t xml:space="preserve">travel to this point and then take less polluting forms of transport for their onward journeys will </w:t>
            </w:r>
            <w:r w:rsidRPr="768657D9" w:rsidR="00BC6139">
              <w:rPr>
                <w:rFonts w:ascii="Arial" w:hAnsi="Arial" w:cs="Arial"/>
                <w:sz w:val="22"/>
                <w:szCs w:val="22"/>
              </w:rPr>
              <w:t xml:space="preserve">decrease the levels of air pollution across the rest of the Park. </w:t>
            </w:r>
          </w:p>
        </w:tc>
        <w:tc>
          <w:tcPr>
            <w:tcW w:w="2835" w:type="dxa"/>
            <w:tcBorders>
              <w:top w:val="single" w:color="auto" w:sz="6" w:space="0"/>
              <w:left w:val="single" w:color="auto" w:sz="6" w:space="0"/>
              <w:bottom w:val="single" w:color="auto" w:sz="6" w:space="0"/>
              <w:right w:val="single" w:color="auto" w:sz="6" w:space="0"/>
            </w:tcBorders>
            <w:shd w:val="clear" w:color="auto" w:fill="FC8C80"/>
            <w:vAlign w:val="center"/>
          </w:tcPr>
          <w:p w:rsidRPr="00730E4A" w:rsidR="00B95BB5" w:rsidP="00B95BB5" w:rsidRDefault="00B95BB5" w14:paraId="217C4EC7" w14:textId="446C7EA8">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C6139" w14:paraId="38E6EC67" w14:textId="673F6530">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 xml:space="preserve">Ensure that </w:t>
            </w:r>
            <w:r w:rsidR="00DC70B0">
              <w:rPr>
                <w:rFonts w:ascii="Arial" w:hAnsi="Arial" w:eastAsia="Times New Roman" w:cs="Arial"/>
                <w:sz w:val="22"/>
                <w:szCs w:val="22"/>
                <w:lang w:eastAsia="en-GB"/>
              </w:rPr>
              <w:t xml:space="preserve">public </w:t>
            </w:r>
            <w:r w:rsidR="009E400C">
              <w:rPr>
                <w:rFonts w:ascii="Arial" w:hAnsi="Arial" w:eastAsia="Times New Roman" w:cs="Arial"/>
                <w:sz w:val="22"/>
                <w:szCs w:val="22"/>
                <w:lang w:eastAsia="en-GB"/>
              </w:rPr>
              <w:t>transport and active travel networks are well established an</w:t>
            </w:r>
            <w:r w:rsidR="0014642E">
              <w:rPr>
                <w:rFonts w:ascii="Arial" w:hAnsi="Arial" w:eastAsia="Times New Roman" w:cs="Arial"/>
                <w:sz w:val="22"/>
                <w:szCs w:val="22"/>
                <w:lang w:eastAsia="en-GB"/>
              </w:rPr>
              <w:t xml:space="preserve">d serve the </w:t>
            </w:r>
            <w:r w:rsidR="008C24FB">
              <w:rPr>
                <w:rFonts w:ascii="Arial" w:hAnsi="Arial" w:eastAsia="Times New Roman" w:cs="Arial"/>
                <w:sz w:val="22"/>
                <w:szCs w:val="22"/>
                <w:lang w:eastAsia="en-GB"/>
              </w:rPr>
              <w:t xml:space="preserve">main tourist destinations within the wider Park area.  This should result in less private car usage and therefore and improvement in air quality across the National Park. </w:t>
            </w:r>
          </w:p>
        </w:tc>
        <w:tc>
          <w:tcPr>
            <w:tcW w:w="2835" w:type="dxa"/>
            <w:tcBorders>
              <w:top w:val="single" w:color="auto" w:sz="6" w:space="0"/>
              <w:left w:val="single" w:color="auto" w:sz="6" w:space="0"/>
              <w:bottom w:val="single" w:color="auto" w:sz="6" w:space="0"/>
              <w:right w:val="single" w:color="auto" w:sz="6" w:space="0"/>
            </w:tcBorders>
            <w:shd w:val="clear" w:color="auto" w:fill="C2D69B" w:themeFill="accent3" w:themeFillTint="99"/>
            <w:vAlign w:val="center"/>
            <w:hideMark/>
          </w:tcPr>
          <w:p w:rsidRPr="00730E4A" w:rsidR="00B95BB5" w:rsidP="00D94D2C" w:rsidRDefault="00B95BB5" w14:paraId="0E080988" w14:textId="0D564D74">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w:t>
            </w:r>
          </w:p>
        </w:tc>
      </w:tr>
      <w:tr w:rsidRPr="00D94D2C" w:rsidR="00247341" w:rsidTr="768657D9" w14:paraId="4426ED69"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09EDFB77"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Population and human health </w:t>
            </w:r>
            <w:r w:rsidRPr="00730E4A">
              <w:rPr>
                <w:rFonts w:ascii="Arial" w:hAnsi="Arial" w:eastAsia="Times New Roman" w:cs="Arial"/>
                <w:color w:val="000000"/>
                <w:lang w:eastAsia="en-GB"/>
              </w:rPr>
              <w:t> </w:t>
            </w:r>
          </w:p>
          <w:p w:rsidRPr="00730E4A" w:rsidR="00B95BB5" w:rsidP="00B95BB5" w:rsidRDefault="00B95BB5" w14:paraId="09D4C173"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improve human health, well being, inclusion and sustainable communities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8C24FB" w14:paraId="420E1B9D" w14:textId="0F325F48">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By improving ser</w:t>
            </w:r>
            <w:r w:rsidR="002670D2">
              <w:rPr>
                <w:rFonts w:ascii="Arial" w:hAnsi="Arial" w:eastAsia="Times New Roman" w:cs="Arial"/>
                <w:sz w:val="22"/>
                <w:szCs w:val="22"/>
                <w:lang w:eastAsia="en-GB"/>
              </w:rPr>
              <w:t>vices in Balloch</w:t>
            </w:r>
            <w:r w:rsidR="00DB6559">
              <w:rPr>
                <w:rFonts w:ascii="Arial" w:hAnsi="Arial" w:eastAsia="Times New Roman" w:cs="Arial"/>
                <w:sz w:val="22"/>
                <w:szCs w:val="22"/>
                <w:lang w:eastAsia="en-GB"/>
              </w:rPr>
              <w:t>,</w:t>
            </w:r>
            <w:r w:rsidR="002670D2">
              <w:rPr>
                <w:rFonts w:ascii="Arial" w:hAnsi="Arial" w:eastAsia="Times New Roman" w:cs="Arial"/>
                <w:sz w:val="22"/>
                <w:szCs w:val="22"/>
                <w:lang w:eastAsia="en-GB"/>
              </w:rPr>
              <w:t xml:space="preserve"> </w:t>
            </w:r>
            <w:r w:rsidR="006D6B7E">
              <w:rPr>
                <w:rFonts w:ascii="Arial" w:hAnsi="Arial" w:eastAsia="Times New Roman" w:cs="Arial"/>
                <w:sz w:val="22"/>
                <w:szCs w:val="22"/>
                <w:lang w:eastAsia="en-GB"/>
              </w:rPr>
              <w:t xml:space="preserve">the health and wellbeing of the </w:t>
            </w:r>
            <w:r w:rsidR="00681A40">
              <w:rPr>
                <w:rFonts w:ascii="Arial" w:hAnsi="Arial" w:eastAsia="Times New Roman" w:cs="Arial"/>
                <w:sz w:val="22"/>
                <w:szCs w:val="22"/>
                <w:lang w:eastAsia="en-GB"/>
              </w:rPr>
              <w:t xml:space="preserve">residents </w:t>
            </w:r>
            <w:r w:rsidR="00287713">
              <w:rPr>
                <w:rFonts w:ascii="Arial" w:hAnsi="Arial" w:eastAsia="Times New Roman" w:cs="Arial"/>
                <w:sz w:val="22"/>
                <w:szCs w:val="22"/>
                <w:lang w:eastAsia="en-GB"/>
              </w:rPr>
              <w:t xml:space="preserve">should improve.  </w:t>
            </w:r>
            <w:r w:rsidR="00C341B7">
              <w:rPr>
                <w:rFonts w:ascii="Arial" w:hAnsi="Arial" w:eastAsia="Times New Roman" w:cs="Arial"/>
                <w:sz w:val="22"/>
                <w:szCs w:val="22"/>
                <w:lang w:eastAsia="en-GB"/>
              </w:rPr>
              <w:t xml:space="preserve">Defining Balloch as a transport interchange will </w:t>
            </w:r>
            <w:r w:rsidR="00AF084B">
              <w:rPr>
                <w:rFonts w:ascii="Arial" w:hAnsi="Arial" w:eastAsia="Times New Roman" w:cs="Arial"/>
                <w:sz w:val="22"/>
                <w:szCs w:val="22"/>
                <w:lang w:eastAsia="en-GB"/>
              </w:rPr>
              <w:t xml:space="preserve">bring more tourists through the town and therefore help improve the economy in the local area which will in turn benefit the local community too.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B95BB5" w:rsidP="00B95BB5" w:rsidRDefault="00B95BB5" w14:paraId="324630C6" w14:textId="4883B71D">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0F167E" w14:paraId="49C9F47F" w14:textId="2B9027A1">
            <w:pPr>
              <w:textAlignment w:val="baseline"/>
              <w:rPr>
                <w:rFonts w:ascii="Arial" w:hAnsi="Arial" w:eastAsia="Times New Roman" w:cs="Arial"/>
                <w:sz w:val="22"/>
                <w:szCs w:val="22"/>
                <w:lang w:eastAsia="en-GB"/>
              </w:rPr>
            </w:pPr>
            <w:r w:rsidRPr="000A739A">
              <w:rPr>
                <w:rFonts w:ascii="Arial" w:hAnsi="Arial" w:cs="Arial"/>
                <w:sz w:val="22"/>
                <w:szCs w:val="22"/>
              </w:rPr>
              <w:t xml:space="preserve">As the effects of </w:t>
            </w:r>
            <w:r>
              <w:rPr>
                <w:rFonts w:ascii="Arial" w:hAnsi="Arial" w:cs="Arial"/>
                <w:sz w:val="22"/>
                <w:szCs w:val="22"/>
              </w:rPr>
              <w:t>proposed project</w:t>
            </w:r>
            <w:r w:rsidRPr="000A739A">
              <w:rPr>
                <w:rFonts w:ascii="Arial" w:hAnsi="Arial" w:cs="Arial"/>
                <w:sz w:val="22"/>
                <w:szCs w:val="22"/>
              </w:rPr>
              <w:t xml:space="preserve">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DB6559" w14:paraId="63B57A6F" w14:textId="696EDB1F">
            <w:pPr>
              <w:textAlignment w:val="baseline"/>
              <w:rPr>
                <w:rFonts w:ascii="Arial" w:hAnsi="Arial" w:eastAsia="Times New Roman" w:cs="Arial"/>
                <w:sz w:val="22"/>
                <w:szCs w:val="22"/>
                <w:lang w:eastAsia="en-GB"/>
              </w:rPr>
            </w:pPr>
            <w:r w:rsidRPr="000A739A">
              <w:rPr>
                <w:rFonts w:ascii="Arial" w:hAnsi="Arial" w:cs="Arial"/>
                <w:sz w:val="22"/>
                <w:szCs w:val="22"/>
              </w:rPr>
              <w:t>n/a as the scoring remains the same.</w:t>
            </w:r>
          </w:p>
        </w:tc>
      </w:tr>
      <w:tr w:rsidRPr="00730E4A" w:rsidR="00B95BB5" w:rsidTr="768657D9" w14:paraId="7E4999A7"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246E9D01"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Geology, minerals and soils </w:t>
            </w:r>
            <w:r w:rsidRPr="00730E4A">
              <w:rPr>
                <w:rFonts w:ascii="Arial" w:hAnsi="Arial" w:eastAsia="Times New Roman" w:cs="Arial"/>
                <w:color w:val="000000"/>
                <w:lang w:eastAsia="en-GB"/>
              </w:rPr>
              <w:t> </w:t>
            </w:r>
          </w:p>
          <w:p w:rsidRPr="00730E4A" w:rsidR="00B95BB5" w:rsidP="00B95BB5" w:rsidRDefault="00B95BB5" w14:paraId="4289EA42"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maintain and enhance soils and geodiversity assets.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3FECB6F9" w14:textId="6427874D">
            <w:pPr>
              <w:textAlignment w:val="baseline"/>
              <w:rPr>
                <w:rFonts w:ascii="Arial" w:hAnsi="Arial" w:eastAsia="Times New Roman" w:cs="Arial"/>
                <w:sz w:val="22"/>
                <w:szCs w:val="22"/>
                <w:lang w:eastAsia="en-GB"/>
              </w:rPr>
            </w:pPr>
            <w:r w:rsidRPr="00D94D2C">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B95BB5" w14:paraId="773455DB" w14:textId="0014B313">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2DCEA5E0" w14:textId="64BD71DC">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6BBE4AD4" w14:textId="52C5DED6">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r>
      <w:tr w:rsidRPr="00D94D2C" w:rsidR="00D94D2C" w:rsidTr="768657D9" w14:paraId="310FAD22"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68989892"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Water environment </w:t>
            </w:r>
            <w:r w:rsidRPr="00730E4A">
              <w:rPr>
                <w:rFonts w:ascii="Arial" w:hAnsi="Arial" w:eastAsia="Times New Roman" w:cs="Arial"/>
                <w:color w:val="000000"/>
                <w:lang w:eastAsia="en-GB"/>
              </w:rPr>
              <w:t> </w:t>
            </w:r>
          </w:p>
          <w:p w:rsidRPr="00730E4A" w:rsidR="00B95BB5" w:rsidP="00B95BB5" w:rsidRDefault="00B95BB5" w14:paraId="41221173"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enhance the state of the water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Pr="00730E4A" w:rsidR="00B95BB5" w:rsidP="00B95BB5" w:rsidRDefault="00B95BB5" w14:paraId="53043EA5" w14:textId="3C686279">
            <w:pPr>
              <w:textAlignment w:val="baseline"/>
              <w:rPr>
                <w:rFonts w:ascii="Arial" w:hAnsi="Arial" w:eastAsia="Times New Roman" w:cs="Arial"/>
                <w:sz w:val="22"/>
                <w:szCs w:val="22"/>
                <w:lang w:eastAsia="en-GB"/>
              </w:rPr>
            </w:pPr>
            <w:r w:rsidRPr="00D94D2C">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B95BB5" w14:paraId="64E41FEC" w14:textId="352683B8">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1EA994BA" w14:textId="3037A330">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6ABB5DF0" w14:textId="617C3C81">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r>
      <w:tr w:rsidRPr="00D94D2C" w:rsidR="00247341" w:rsidTr="768657D9" w14:paraId="17E0183F"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4171CF3D"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Climate </w:t>
            </w:r>
            <w:r w:rsidRPr="00730E4A">
              <w:rPr>
                <w:rFonts w:ascii="Arial" w:hAnsi="Arial" w:eastAsia="Times New Roman" w:cs="Arial"/>
                <w:color w:val="000000"/>
                <w:lang w:eastAsia="en-GB"/>
              </w:rPr>
              <w:t> </w:t>
            </w:r>
          </w:p>
          <w:p w:rsidRPr="00730E4A" w:rsidR="00B95BB5" w:rsidP="00B95BB5" w:rsidRDefault="00B95BB5" w14:paraId="4628217D"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help mitigate the causes of climate change and adapt to its short and long term impacts  </w:t>
            </w:r>
          </w:p>
        </w:tc>
        <w:tc>
          <w:tcPr>
            <w:tcW w:w="2550" w:type="dxa"/>
            <w:tcBorders>
              <w:top w:val="single" w:color="auto" w:sz="6" w:space="0"/>
              <w:left w:val="single" w:color="auto" w:sz="6" w:space="0"/>
              <w:bottom w:val="single" w:color="auto" w:sz="6" w:space="0"/>
              <w:right w:val="single" w:color="auto" w:sz="6" w:space="0"/>
            </w:tcBorders>
            <w:shd w:val="clear" w:color="auto" w:fill="auto"/>
          </w:tcPr>
          <w:p w:rsidR="00B95BB5" w:rsidP="00B95BB5" w:rsidRDefault="00AF084B" w14:paraId="4FA285F4" w14:textId="7288934F">
            <w:pPr>
              <w:textAlignment w:val="baseline"/>
              <w:rPr>
                <w:rFonts w:ascii="Arial" w:hAnsi="Arial" w:eastAsia="Times New Roman" w:cs="Arial"/>
                <w:sz w:val="22"/>
                <w:szCs w:val="22"/>
                <w:lang w:eastAsia="en-GB"/>
              </w:rPr>
            </w:pPr>
            <w:r w:rsidRPr="768657D9">
              <w:rPr>
                <w:rFonts w:ascii="Arial" w:hAnsi="Arial" w:eastAsia="Times New Roman" w:cs="Arial"/>
                <w:sz w:val="22"/>
                <w:szCs w:val="22"/>
                <w:lang w:eastAsia="en-GB"/>
              </w:rPr>
              <w:t xml:space="preserve">The reduction of private car usage across the national park </w:t>
            </w:r>
            <w:r w:rsidRPr="768657D9" w:rsidR="005F03B2">
              <w:rPr>
                <w:rFonts w:ascii="Arial" w:hAnsi="Arial" w:eastAsia="Times New Roman" w:cs="Arial"/>
                <w:sz w:val="22"/>
                <w:szCs w:val="22"/>
                <w:lang w:eastAsia="en-GB"/>
              </w:rPr>
              <w:t xml:space="preserve">will result in an overall decrease in </w:t>
            </w:r>
            <w:r w:rsidRPr="768657D9" w:rsidR="00B94D5B">
              <w:rPr>
                <w:rFonts w:ascii="Arial" w:hAnsi="Arial" w:eastAsia="Times New Roman" w:cs="Arial"/>
                <w:sz w:val="22"/>
                <w:szCs w:val="22"/>
                <w:lang w:eastAsia="en-GB"/>
              </w:rPr>
              <w:t>carbon emissions and will therefore have a positive environmental impact.</w:t>
            </w:r>
          </w:p>
          <w:p w:rsidR="00B94D5B" w:rsidP="00B95BB5" w:rsidRDefault="00B94D5B" w14:paraId="1126DD83" w14:textId="15A42565">
            <w:pPr>
              <w:textAlignment w:val="baseline"/>
              <w:rPr>
                <w:rFonts w:ascii="Arial" w:hAnsi="Arial" w:eastAsia="Times New Roman" w:cs="Arial"/>
                <w:sz w:val="22"/>
                <w:szCs w:val="22"/>
                <w:lang w:eastAsia="en-GB"/>
              </w:rPr>
            </w:pPr>
          </w:p>
          <w:p w:rsidRPr="00730E4A" w:rsidR="00B94D5B" w:rsidP="00B95BB5" w:rsidRDefault="00B94D5B" w14:paraId="0C999972" w14:textId="63D85A15">
            <w:pPr>
              <w:textAlignment w:val="baseline"/>
              <w:rPr>
                <w:rFonts w:ascii="Arial" w:hAnsi="Arial" w:eastAsia="Times New Roman" w:cs="Arial"/>
                <w:sz w:val="22"/>
                <w:szCs w:val="22"/>
                <w:lang w:eastAsia="en-GB"/>
              </w:rPr>
            </w:pPr>
            <w:r w:rsidRPr="768657D9">
              <w:rPr>
                <w:rFonts w:ascii="Arial" w:hAnsi="Arial" w:eastAsia="Times New Roman" w:cs="Arial"/>
                <w:sz w:val="22"/>
                <w:szCs w:val="22"/>
                <w:lang w:eastAsia="en-GB"/>
              </w:rPr>
              <w:t xml:space="preserve">It should be noted that while the overall car journeys across the Park may decrease if there are improved transport options from Balloch – there will still be a large </w:t>
            </w:r>
            <w:r w:rsidRPr="768657D9" w:rsidR="00086A8A">
              <w:rPr>
                <w:rFonts w:ascii="Arial" w:hAnsi="Arial" w:eastAsia="Times New Roman" w:cs="Arial"/>
                <w:sz w:val="22"/>
                <w:szCs w:val="22"/>
                <w:lang w:eastAsia="en-GB"/>
              </w:rPr>
              <w:t xml:space="preserve">number of </w:t>
            </w:r>
            <w:r w:rsidRPr="768657D9" w:rsidR="005B781A">
              <w:rPr>
                <w:rFonts w:ascii="Arial" w:hAnsi="Arial" w:eastAsia="Times New Roman" w:cs="Arial"/>
                <w:sz w:val="22"/>
                <w:szCs w:val="22"/>
                <w:lang w:eastAsia="en-GB"/>
              </w:rPr>
              <w:t xml:space="preserve">visitors to Balloch in a private vehicle which could impact the </w:t>
            </w:r>
            <w:r w:rsidRPr="768657D9" w:rsidR="00A72680">
              <w:rPr>
                <w:rFonts w:ascii="Arial" w:hAnsi="Arial" w:eastAsia="Times New Roman" w:cs="Arial"/>
                <w:sz w:val="22"/>
                <w:szCs w:val="22"/>
                <w:lang w:eastAsia="en-GB"/>
              </w:rPr>
              <w:t xml:space="preserve">carbon </w:t>
            </w:r>
            <w:r w:rsidRPr="768657D9" w:rsidR="0071083A">
              <w:rPr>
                <w:rFonts w:ascii="Arial" w:hAnsi="Arial" w:eastAsia="Times New Roman" w:cs="Arial"/>
                <w:sz w:val="22"/>
                <w:szCs w:val="22"/>
                <w:lang w:eastAsia="en-GB"/>
              </w:rPr>
              <w:t xml:space="preserve">emissions in this area specifically. </w:t>
            </w:r>
          </w:p>
        </w:tc>
        <w:tc>
          <w:tcPr>
            <w:tcW w:w="2835" w:type="dxa"/>
            <w:tcBorders>
              <w:top w:val="single" w:color="auto" w:sz="6" w:space="0"/>
              <w:left w:val="single" w:color="auto" w:sz="6" w:space="0"/>
              <w:bottom w:val="single" w:color="auto" w:sz="6" w:space="0"/>
              <w:right w:val="single" w:color="auto" w:sz="6" w:space="0"/>
            </w:tcBorders>
            <w:shd w:val="clear" w:color="auto" w:fill="76923C" w:themeFill="accent3" w:themeFillShade="BF"/>
            <w:vAlign w:val="center"/>
          </w:tcPr>
          <w:p w:rsidRPr="00730E4A" w:rsidR="00B95BB5" w:rsidP="00B95BB5" w:rsidRDefault="00B95BB5" w14:paraId="7BA06681" w14:textId="37689C7C">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w:t>
            </w:r>
            <w:r w:rsidR="00AF084B">
              <w:rPr>
                <w:rFonts w:ascii="Arial" w:hAnsi="Arial" w:eastAsia="Times New Roman" w:cs="Arial"/>
                <w:b/>
                <w:bCs/>
                <w:sz w:val="22"/>
                <w:szCs w:val="22"/>
                <w:lang w:eastAsia="en-GB"/>
              </w:rPr>
              <w:t>+</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0F167E" w14:paraId="538956A0" w14:textId="544D0854">
            <w:pPr>
              <w:textAlignment w:val="baseline"/>
              <w:rPr>
                <w:rFonts w:ascii="Arial" w:hAnsi="Arial" w:eastAsia="Times New Roman" w:cs="Arial"/>
                <w:sz w:val="22"/>
                <w:szCs w:val="22"/>
                <w:lang w:eastAsia="en-GB"/>
              </w:rPr>
            </w:pPr>
            <w:r w:rsidRPr="000A739A">
              <w:rPr>
                <w:rFonts w:ascii="Arial" w:hAnsi="Arial" w:cs="Arial"/>
                <w:sz w:val="22"/>
                <w:szCs w:val="22"/>
              </w:rPr>
              <w:t xml:space="preserve">As the effects of </w:t>
            </w:r>
            <w:r>
              <w:rPr>
                <w:rFonts w:ascii="Arial" w:hAnsi="Arial" w:cs="Arial"/>
                <w:sz w:val="22"/>
                <w:szCs w:val="22"/>
              </w:rPr>
              <w:t>proposed project</w:t>
            </w:r>
            <w:r w:rsidRPr="000A739A">
              <w:rPr>
                <w:rFonts w:ascii="Arial" w:hAnsi="Arial" w:cs="Arial"/>
                <w:sz w:val="22"/>
                <w:szCs w:val="22"/>
              </w:rPr>
              <w:t xml:space="preserve"> are positive, there is no need for mitigation or further enhancements. The scoring therefore remains the same</w:t>
            </w:r>
          </w:p>
        </w:tc>
        <w:tc>
          <w:tcPr>
            <w:tcW w:w="2835" w:type="dxa"/>
            <w:tcBorders>
              <w:top w:val="single" w:color="auto" w:sz="6" w:space="0"/>
              <w:left w:val="single" w:color="auto" w:sz="6" w:space="0"/>
              <w:bottom w:val="single" w:color="auto" w:sz="6" w:space="0"/>
              <w:right w:val="single" w:color="auto" w:sz="6" w:space="0"/>
            </w:tcBorders>
            <w:shd w:val="clear" w:color="auto" w:fill="auto"/>
          </w:tcPr>
          <w:p w:rsidRPr="00730E4A" w:rsidR="00B95BB5" w:rsidP="00DB6559" w:rsidRDefault="00DB6559" w14:paraId="56CD2A64" w14:textId="5CD9161E">
            <w:pPr>
              <w:textAlignment w:val="baseline"/>
              <w:rPr>
                <w:rFonts w:ascii="Arial" w:hAnsi="Arial" w:eastAsia="Times New Roman" w:cs="Arial"/>
                <w:sz w:val="22"/>
                <w:szCs w:val="22"/>
                <w:lang w:eastAsia="en-GB"/>
              </w:rPr>
            </w:pPr>
            <w:r w:rsidRPr="000A739A">
              <w:rPr>
                <w:rFonts w:ascii="Arial" w:hAnsi="Arial" w:cs="Arial"/>
                <w:sz w:val="22"/>
                <w:szCs w:val="22"/>
              </w:rPr>
              <w:t>n/a as the scoring remains the same.</w:t>
            </w:r>
          </w:p>
        </w:tc>
      </w:tr>
      <w:tr w:rsidRPr="00730E4A" w:rsidR="00B95BB5" w:rsidTr="768657D9" w14:paraId="3A59FAB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B95BB5" w:rsidP="00B95BB5" w:rsidRDefault="00B95BB5" w14:paraId="0B0EDB2B"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Material assets </w:t>
            </w:r>
            <w:r w:rsidRPr="00730E4A">
              <w:rPr>
                <w:rFonts w:ascii="Arial" w:hAnsi="Arial" w:eastAsia="Times New Roman" w:cs="Arial"/>
                <w:color w:val="000000"/>
                <w:lang w:eastAsia="en-GB"/>
              </w:rPr>
              <w:t> </w:t>
            </w:r>
          </w:p>
          <w:p w:rsidRPr="00730E4A" w:rsidR="00B95BB5" w:rsidP="00B95BB5" w:rsidRDefault="00B95BB5" w14:paraId="53FAAF86"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material assets and promote the sustainable use of natural resources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532C9CA4" w14:textId="2F977434">
            <w:pPr>
              <w:textAlignment w:val="baseline"/>
              <w:rPr>
                <w:rFonts w:ascii="Arial" w:hAnsi="Arial" w:eastAsia="Times New Roman" w:cs="Arial"/>
                <w:sz w:val="22"/>
                <w:szCs w:val="22"/>
                <w:lang w:eastAsia="en-GB"/>
              </w:rPr>
            </w:pPr>
            <w:r w:rsidRPr="00D94D2C">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B95BB5" w:rsidP="00B95BB5" w:rsidRDefault="00B95BB5" w14:paraId="71822E2B" w14:textId="3B7E1BDF">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2A322BB9" w14:textId="639C1528">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B95BB5" w:rsidP="00B95BB5" w:rsidRDefault="00B95BB5" w14:paraId="61C414AC" w14:textId="75E484E8">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r>
      <w:tr w:rsidRPr="00730E4A" w:rsidR="00247341" w:rsidTr="768657D9" w14:paraId="00947D3A"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D6E3BC" w:themeFill="accent3" w:themeFillTint="66"/>
            <w:hideMark/>
          </w:tcPr>
          <w:p w:rsidRPr="00730E4A" w:rsidR="00247341" w:rsidP="00247341" w:rsidRDefault="00247341" w14:paraId="28F48F28"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Cultural heritage </w:t>
            </w:r>
            <w:r w:rsidRPr="00730E4A">
              <w:rPr>
                <w:rFonts w:ascii="Arial" w:hAnsi="Arial" w:eastAsia="Times New Roman" w:cs="Arial"/>
                <w:color w:val="000000"/>
                <w:lang w:eastAsia="en-GB"/>
              </w:rPr>
              <w:t> </w:t>
            </w:r>
          </w:p>
          <w:p w:rsidRPr="00730E4A" w:rsidR="00247341" w:rsidP="00247341" w:rsidRDefault="00247341" w14:paraId="4924C65A" w14:textId="77777777">
            <w:pPr>
              <w:textAlignment w:val="baseline"/>
              <w:rPr>
                <w:rFonts w:ascii="Segoe UI" w:hAnsi="Segoe UI" w:eastAsia="Times New Roman" w:cs="Segoe UI"/>
                <w:sz w:val="18"/>
                <w:szCs w:val="18"/>
                <w:lang w:eastAsia="en-GB"/>
              </w:rPr>
            </w:pPr>
            <w:r w:rsidRPr="00730E4A">
              <w:rPr>
                <w:rFonts w:ascii="Arial" w:hAnsi="Arial" w:eastAsia="Times New Roman" w:cs="Arial"/>
                <w:lang w:eastAsia="en-GB"/>
              </w:rPr>
              <w:t>To protect and, where appropriate, enhance the historic environment  </w:t>
            </w:r>
          </w:p>
        </w:tc>
        <w:tc>
          <w:tcPr>
            <w:tcW w:w="2550" w:type="dxa"/>
            <w:tcBorders>
              <w:top w:val="single" w:color="auto" w:sz="6" w:space="0"/>
              <w:left w:val="single" w:color="auto" w:sz="6" w:space="0"/>
              <w:bottom w:val="single" w:color="auto" w:sz="6" w:space="0"/>
              <w:right w:val="single" w:color="auto" w:sz="6" w:space="0"/>
            </w:tcBorders>
            <w:shd w:val="clear" w:color="auto" w:fill="auto"/>
            <w:hideMark/>
          </w:tcPr>
          <w:p w:rsidRPr="00730E4A" w:rsidR="00247341" w:rsidP="00247341" w:rsidRDefault="00247341" w14:paraId="22DA35DA" w14:textId="1AB5205A">
            <w:pPr>
              <w:textAlignment w:val="baseline"/>
              <w:rPr>
                <w:rFonts w:ascii="Arial" w:hAnsi="Arial" w:eastAsia="Times New Roman" w:cs="Arial"/>
                <w:sz w:val="22"/>
                <w:szCs w:val="22"/>
                <w:lang w:eastAsia="en-GB"/>
              </w:rPr>
            </w:pPr>
            <w:r w:rsidRPr="00D94D2C">
              <w:rPr>
                <w:rFonts w:ascii="Arial" w:hAnsi="Arial" w:cs="Arial"/>
                <w:sz w:val="22"/>
                <w:szCs w:val="22"/>
              </w:rPr>
              <w:t>N/A as not related to this objective.</w:t>
            </w:r>
          </w:p>
        </w:tc>
        <w:tc>
          <w:tcPr>
            <w:tcW w:w="2835" w:type="dxa"/>
            <w:tcBorders>
              <w:top w:val="single" w:color="auto" w:sz="6" w:space="0"/>
              <w:left w:val="single" w:color="auto" w:sz="6" w:space="0"/>
              <w:bottom w:val="single" w:color="auto" w:sz="6" w:space="0"/>
              <w:right w:val="single" w:color="auto" w:sz="6" w:space="0"/>
            </w:tcBorders>
            <w:shd w:val="clear" w:color="auto" w:fill="8DB3E2" w:themeFill="text2" w:themeFillTint="66"/>
            <w:vAlign w:val="center"/>
          </w:tcPr>
          <w:p w:rsidRPr="00730E4A" w:rsidR="00247341" w:rsidP="00247341" w:rsidRDefault="00247341" w14:paraId="2850A6CA" w14:textId="6ADA765A">
            <w:pPr>
              <w:jc w:val="center"/>
              <w:textAlignment w:val="baseline"/>
              <w:rPr>
                <w:rFonts w:ascii="Arial" w:hAnsi="Arial" w:eastAsia="Times New Roman" w:cs="Arial"/>
                <w:b/>
                <w:bCs/>
                <w:sz w:val="22"/>
                <w:szCs w:val="22"/>
                <w:lang w:eastAsia="en-GB"/>
              </w:rPr>
            </w:pPr>
            <w:r w:rsidRPr="00D94D2C">
              <w:rPr>
                <w:rFonts w:ascii="Arial" w:hAnsi="Arial" w:eastAsia="Times New Roman" w:cs="Arial"/>
                <w:b/>
                <w:bCs/>
                <w:sz w:val="22"/>
                <w:szCs w:val="22"/>
                <w:lang w:eastAsia="en-GB"/>
              </w:rPr>
              <w:t>X</w:t>
            </w:r>
          </w:p>
        </w:tc>
        <w:tc>
          <w:tcPr>
            <w:tcW w:w="2400" w:type="dxa"/>
            <w:tcBorders>
              <w:top w:val="single" w:color="auto" w:sz="6" w:space="0"/>
              <w:left w:val="single" w:color="auto" w:sz="6" w:space="0"/>
              <w:bottom w:val="single" w:color="auto" w:sz="6" w:space="0"/>
              <w:right w:val="single" w:color="auto" w:sz="6" w:space="0"/>
            </w:tcBorders>
            <w:shd w:val="clear" w:color="auto" w:fill="auto"/>
            <w:hideMark/>
          </w:tcPr>
          <w:p w:rsidRPr="00730E4A" w:rsidR="00247341" w:rsidP="00247341" w:rsidRDefault="00247341" w14:paraId="391B6EDF" w14:textId="0BF93846">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c>
          <w:tcPr>
            <w:tcW w:w="2835" w:type="dxa"/>
            <w:tcBorders>
              <w:top w:val="single" w:color="auto" w:sz="6" w:space="0"/>
              <w:left w:val="single" w:color="auto" w:sz="6" w:space="0"/>
              <w:bottom w:val="single" w:color="auto" w:sz="6" w:space="0"/>
              <w:right w:val="single" w:color="auto" w:sz="6" w:space="0"/>
            </w:tcBorders>
            <w:shd w:val="clear" w:color="auto" w:fill="auto"/>
            <w:hideMark/>
          </w:tcPr>
          <w:p w:rsidRPr="00730E4A" w:rsidR="00247341" w:rsidP="00247341" w:rsidRDefault="00247341" w14:paraId="6C793288" w14:textId="10F1DBC2">
            <w:pPr>
              <w:textAlignment w:val="baseline"/>
              <w:rPr>
                <w:rFonts w:ascii="Arial" w:hAnsi="Arial" w:eastAsia="Times New Roman" w:cs="Arial"/>
                <w:sz w:val="22"/>
                <w:szCs w:val="22"/>
                <w:lang w:eastAsia="en-GB"/>
              </w:rPr>
            </w:pPr>
            <w:r w:rsidRPr="00D94D2C">
              <w:rPr>
                <w:rFonts w:ascii="Arial" w:hAnsi="Arial" w:cs="Arial"/>
                <w:sz w:val="22"/>
                <w:szCs w:val="22"/>
              </w:rPr>
              <w:t>N/A as no effects predicted.</w:t>
            </w:r>
          </w:p>
        </w:tc>
      </w:tr>
      <w:tr w:rsidRPr="00730E4A" w:rsidR="00247341" w:rsidTr="768657D9" w14:paraId="3CC42412" w14:textId="77777777">
        <w:trPr>
          <w:trHeight w:val="300"/>
        </w:trPr>
        <w:tc>
          <w:tcPr>
            <w:tcW w:w="3255" w:type="dxa"/>
            <w:tcBorders>
              <w:top w:val="single" w:color="auto" w:sz="6" w:space="0"/>
              <w:left w:val="single" w:color="auto" w:sz="6" w:space="0"/>
              <w:bottom w:val="single" w:color="auto" w:sz="6" w:space="0"/>
              <w:right w:val="single" w:color="auto" w:sz="6" w:space="0"/>
            </w:tcBorders>
            <w:shd w:val="clear" w:color="auto" w:fill="A6A6A6" w:themeFill="background1" w:themeFillShade="A6"/>
            <w:hideMark/>
          </w:tcPr>
          <w:p w:rsidRPr="00730E4A" w:rsidR="00247341" w:rsidP="00247341" w:rsidRDefault="00247341" w14:paraId="5B94CA3F" w14:textId="77777777">
            <w:pPr>
              <w:textAlignment w:val="baseline"/>
              <w:rPr>
                <w:rFonts w:ascii="Segoe UI" w:hAnsi="Segoe UI" w:eastAsia="Times New Roman" w:cs="Segoe UI"/>
                <w:color w:val="000000"/>
                <w:sz w:val="18"/>
                <w:szCs w:val="18"/>
                <w:lang w:eastAsia="en-GB"/>
              </w:rPr>
            </w:pPr>
            <w:r w:rsidRPr="00730E4A">
              <w:rPr>
                <w:rFonts w:ascii="Arial" w:hAnsi="Arial" w:eastAsia="Times New Roman" w:cs="Arial"/>
                <w:b/>
                <w:bCs/>
                <w:color w:val="000000"/>
                <w:lang w:eastAsia="en-GB"/>
              </w:rPr>
              <w:t>Commentary </w:t>
            </w:r>
            <w:r w:rsidRPr="00730E4A">
              <w:rPr>
                <w:rFonts w:ascii="Arial" w:hAnsi="Arial" w:eastAsia="Times New Roman" w:cs="Arial"/>
                <w:color w:val="000000"/>
                <w:lang w:eastAsia="en-GB"/>
              </w:rPr>
              <w:t> </w:t>
            </w:r>
          </w:p>
        </w:tc>
        <w:tc>
          <w:tcPr>
            <w:tcW w:w="10620" w:type="dxa"/>
            <w:gridSpan w:val="4"/>
            <w:tcBorders>
              <w:top w:val="single" w:color="auto" w:sz="6" w:space="0"/>
              <w:left w:val="single" w:color="auto" w:sz="6" w:space="0"/>
              <w:bottom w:val="single" w:color="auto" w:sz="6" w:space="0"/>
              <w:right w:val="single" w:color="auto" w:sz="6" w:space="0"/>
            </w:tcBorders>
            <w:shd w:val="clear" w:color="auto" w:fill="auto"/>
            <w:hideMark/>
          </w:tcPr>
          <w:p w:rsidRPr="00730E4A" w:rsidR="00247341" w:rsidP="00247341" w:rsidRDefault="00B23538" w14:paraId="761FCB38" w14:textId="7905FB3B">
            <w:pPr>
              <w:textAlignment w:val="baseline"/>
              <w:rPr>
                <w:rFonts w:ascii="Arial" w:hAnsi="Arial" w:eastAsia="Times New Roman" w:cs="Arial"/>
                <w:sz w:val="22"/>
                <w:szCs w:val="22"/>
                <w:lang w:eastAsia="en-GB"/>
              </w:rPr>
            </w:pPr>
            <w:r>
              <w:rPr>
                <w:rFonts w:ascii="Arial" w:hAnsi="Arial" w:eastAsia="Times New Roman" w:cs="Arial"/>
                <w:sz w:val="22"/>
                <w:szCs w:val="22"/>
                <w:lang w:eastAsia="en-GB"/>
              </w:rPr>
              <w:t xml:space="preserve">One of the strategic development priorities highlighted within the National Park Partnership Plan </w:t>
            </w:r>
            <w:r w:rsidR="00FF1F04">
              <w:rPr>
                <w:rFonts w:ascii="Arial" w:hAnsi="Arial" w:eastAsia="Times New Roman" w:cs="Arial"/>
                <w:sz w:val="22"/>
                <w:szCs w:val="22"/>
                <w:lang w:eastAsia="en-GB"/>
              </w:rPr>
              <w:t>is the development of Balloch into a transport interchange hub for the National Park.</w:t>
            </w:r>
            <w:r w:rsidR="007352E0">
              <w:rPr>
                <w:rFonts w:ascii="Arial" w:hAnsi="Arial" w:eastAsia="Times New Roman" w:cs="Arial"/>
                <w:sz w:val="22"/>
                <w:szCs w:val="22"/>
                <w:lang w:eastAsia="en-GB"/>
              </w:rPr>
              <w:t xml:space="preserve">  The details of this project are still </w:t>
            </w:r>
            <w:r w:rsidR="00F7460B">
              <w:rPr>
                <w:rFonts w:ascii="Arial" w:hAnsi="Arial" w:eastAsia="Times New Roman" w:cs="Arial"/>
                <w:sz w:val="22"/>
                <w:szCs w:val="22"/>
                <w:lang w:eastAsia="en-GB"/>
              </w:rPr>
              <w:t>high level</w:t>
            </w:r>
            <w:r w:rsidR="007352E0">
              <w:rPr>
                <w:rFonts w:ascii="Arial" w:hAnsi="Arial" w:eastAsia="Times New Roman" w:cs="Arial"/>
                <w:sz w:val="22"/>
                <w:szCs w:val="22"/>
                <w:lang w:eastAsia="en-GB"/>
              </w:rPr>
              <w:t xml:space="preserve"> but an assessment has been carried out on the broad impacts this could have for Balloch and for the National Park.  Overall this project is considered to have a positive impact on the environment as the aim </w:t>
            </w:r>
            <w:r w:rsidR="005B34A0">
              <w:rPr>
                <w:rFonts w:ascii="Arial" w:hAnsi="Arial" w:eastAsia="Times New Roman" w:cs="Arial"/>
                <w:sz w:val="22"/>
                <w:szCs w:val="22"/>
                <w:lang w:eastAsia="en-GB"/>
              </w:rPr>
              <w:t xml:space="preserve">would be to reduce private car use and encourage </w:t>
            </w:r>
            <w:r w:rsidR="00CC4A97">
              <w:rPr>
                <w:rFonts w:ascii="Arial" w:hAnsi="Arial" w:eastAsia="Times New Roman" w:cs="Arial"/>
                <w:sz w:val="22"/>
                <w:szCs w:val="22"/>
                <w:lang w:eastAsia="en-GB"/>
              </w:rPr>
              <w:t xml:space="preserve">onward travel from Balloch via public transport.  This will </w:t>
            </w:r>
            <w:r w:rsidR="0053287F">
              <w:rPr>
                <w:rFonts w:ascii="Arial" w:hAnsi="Arial" w:eastAsia="Times New Roman" w:cs="Arial"/>
                <w:sz w:val="22"/>
                <w:szCs w:val="22"/>
                <w:lang w:eastAsia="en-GB"/>
              </w:rPr>
              <w:t xml:space="preserve">have an overall positive impact on air quality across the Park and </w:t>
            </w:r>
            <w:r w:rsidR="007D7BD7">
              <w:rPr>
                <w:rFonts w:ascii="Arial" w:hAnsi="Arial" w:eastAsia="Times New Roman" w:cs="Arial"/>
                <w:sz w:val="22"/>
                <w:szCs w:val="22"/>
                <w:lang w:eastAsia="en-GB"/>
              </w:rPr>
              <w:t>decrease carbon emissions</w:t>
            </w:r>
            <w:r w:rsidR="00E34388">
              <w:rPr>
                <w:rFonts w:ascii="Arial" w:hAnsi="Arial" w:eastAsia="Times New Roman" w:cs="Arial"/>
                <w:sz w:val="22"/>
                <w:szCs w:val="22"/>
                <w:lang w:eastAsia="en-GB"/>
              </w:rPr>
              <w:t xml:space="preserve"> provided that the public transport infrastructure is </w:t>
            </w:r>
            <w:r w:rsidR="007C1F37">
              <w:rPr>
                <w:rFonts w:ascii="Arial" w:hAnsi="Arial" w:eastAsia="Times New Roman" w:cs="Arial"/>
                <w:sz w:val="22"/>
                <w:szCs w:val="22"/>
                <w:lang w:eastAsia="en-GB"/>
              </w:rPr>
              <w:t xml:space="preserve">suitable to the needs of the visitors.  This investment in Balloch could also have an overall positive impact for the residents and community of Balloch as the aim would be to bring more visitors to the area which would </w:t>
            </w:r>
            <w:r w:rsidR="00E1490F">
              <w:rPr>
                <w:rFonts w:ascii="Arial" w:hAnsi="Arial" w:eastAsia="Times New Roman" w:cs="Arial"/>
                <w:sz w:val="22"/>
                <w:szCs w:val="22"/>
                <w:lang w:eastAsia="en-GB"/>
              </w:rPr>
              <w:t xml:space="preserve">result in an increase in the level of tourist to the area – this could positively impact the local economy and provide jobs within the area. Overall the </w:t>
            </w:r>
            <w:r w:rsidR="002050CA">
              <w:rPr>
                <w:rFonts w:ascii="Arial" w:hAnsi="Arial" w:eastAsia="Times New Roman" w:cs="Arial"/>
                <w:sz w:val="22"/>
                <w:szCs w:val="22"/>
                <w:lang w:eastAsia="en-GB"/>
              </w:rPr>
              <w:t xml:space="preserve">project is considered to have a positive environmental impact on the National Park. </w:t>
            </w:r>
          </w:p>
        </w:tc>
      </w:tr>
    </w:tbl>
    <w:p w:rsidR="008C7C99" w:rsidP="0090283B" w:rsidRDefault="008C7C99" w14:paraId="33FAF87B" w14:textId="0E6833CB">
      <w:pPr>
        <w:rPr>
          <w:rFonts w:ascii="Arial" w:hAnsi="Arial" w:cs="Arial"/>
          <w:b/>
          <w:bCs/>
        </w:rPr>
      </w:pPr>
    </w:p>
    <w:p w:rsidR="000F3401" w:rsidP="0090283B" w:rsidRDefault="000F3401" w14:paraId="7167DB4A" w14:textId="0FC79268">
      <w:pPr>
        <w:rPr>
          <w:rFonts w:ascii="Arial" w:hAnsi="Arial" w:cs="Arial"/>
          <w:b/>
          <w:bCs/>
        </w:rPr>
      </w:pPr>
    </w:p>
    <w:p w:rsidR="000F3401" w:rsidP="0090283B" w:rsidRDefault="000F3401" w14:paraId="1E443C0E" w14:textId="44205F6B">
      <w:pPr>
        <w:rPr>
          <w:rFonts w:ascii="Arial" w:hAnsi="Arial" w:cs="Arial"/>
          <w:b/>
          <w:bCs/>
        </w:rPr>
      </w:pPr>
    </w:p>
    <w:p w:rsidRPr="000A739A" w:rsidR="000F3401" w:rsidP="0090283B" w:rsidRDefault="000F3401" w14:paraId="0C13A22F" w14:textId="109C9272">
      <w:pPr>
        <w:rPr>
          <w:rFonts w:ascii="Arial" w:hAnsi="Arial" w:cs="Arial"/>
          <w:b/>
          <w:bCs/>
        </w:rPr>
      </w:pPr>
    </w:p>
    <w:p w:rsidRPr="000A739A" w:rsidR="00A27E63" w:rsidP="0090283B" w:rsidRDefault="00A27E63" w14:paraId="28EB40E5" w14:textId="77777777">
      <w:pPr>
        <w:rPr>
          <w:rFonts w:ascii="Arial" w:hAnsi="Arial" w:cs="Arial"/>
          <w:b/>
          <w:bCs/>
        </w:rPr>
      </w:pPr>
    </w:p>
    <w:p w:rsidR="789283D4" w:rsidP="789283D4" w:rsidRDefault="789283D4" w14:paraId="662C2D1E" w14:textId="641C3B84">
      <w:pPr>
        <w:rPr>
          <w:rFonts w:ascii="Arial" w:hAnsi="Arial" w:cs="Arial"/>
          <w:b w:val="1"/>
          <w:bCs w:val="1"/>
          <w:sz w:val="22"/>
          <w:szCs w:val="22"/>
        </w:rPr>
      </w:pPr>
    </w:p>
    <w:p w:rsidR="789283D4" w:rsidP="789283D4" w:rsidRDefault="789283D4" w14:paraId="3EF81C63" w14:textId="57E56A74">
      <w:pPr>
        <w:rPr>
          <w:rFonts w:ascii="Arial" w:hAnsi="Arial" w:cs="Arial"/>
          <w:b w:val="1"/>
          <w:bCs w:val="1"/>
          <w:sz w:val="22"/>
          <w:szCs w:val="22"/>
        </w:rPr>
      </w:pPr>
    </w:p>
    <w:p w:rsidR="789283D4" w:rsidP="789283D4" w:rsidRDefault="789283D4" w14:paraId="6CEE0352" w14:textId="01D6303A">
      <w:pPr>
        <w:rPr>
          <w:rFonts w:ascii="Arial" w:hAnsi="Arial" w:cs="Arial"/>
          <w:b w:val="1"/>
          <w:bCs w:val="1"/>
          <w:sz w:val="22"/>
          <w:szCs w:val="22"/>
        </w:rPr>
      </w:pPr>
    </w:p>
    <w:p w:rsidR="789283D4" w:rsidP="789283D4" w:rsidRDefault="789283D4" w14:paraId="7F49385F" w14:textId="213930DA">
      <w:pPr>
        <w:rPr>
          <w:rFonts w:ascii="Arial" w:hAnsi="Arial" w:cs="Arial"/>
          <w:b w:val="1"/>
          <w:bCs w:val="1"/>
          <w:sz w:val="22"/>
          <w:szCs w:val="22"/>
        </w:rPr>
      </w:pPr>
    </w:p>
    <w:p w:rsidR="789283D4" w:rsidP="789283D4" w:rsidRDefault="789283D4" w14:paraId="41C7B29A" w14:textId="3EA0DA75">
      <w:pPr>
        <w:rPr>
          <w:rFonts w:ascii="Arial" w:hAnsi="Arial" w:cs="Arial"/>
          <w:b w:val="1"/>
          <w:bCs w:val="1"/>
          <w:sz w:val="22"/>
          <w:szCs w:val="22"/>
        </w:rPr>
      </w:pPr>
    </w:p>
    <w:p w:rsidR="789283D4" w:rsidP="789283D4" w:rsidRDefault="789283D4" w14:paraId="79BC3769" w14:textId="1543EBFE">
      <w:pPr>
        <w:rPr>
          <w:rFonts w:ascii="Arial" w:hAnsi="Arial" w:cs="Arial"/>
          <w:b w:val="1"/>
          <w:bCs w:val="1"/>
          <w:sz w:val="22"/>
          <w:szCs w:val="22"/>
        </w:rPr>
      </w:pPr>
    </w:p>
    <w:p w:rsidR="789283D4" w:rsidP="789283D4" w:rsidRDefault="789283D4" w14:paraId="702EBC9A" w14:textId="1FF36791">
      <w:pPr>
        <w:rPr>
          <w:rFonts w:ascii="Arial" w:hAnsi="Arial" w:cs="Arial"/>
          <w:b w:val="1"/>
          <w:bCs w:val="1"/>
          <w:sz w:val="22"/>
          <w:szCs w:val="22"/>
        </w:rPr>
      </w:pPr>
    </w:p>
    <w:p w:rsidR="789283D4" w:rsidP="789283D4" w:rsidRDefault="789283D4" w14:paraId="396065E0" w14:textId="0167F1D9">
      <w:pPr>
        <w:rPr>
          <w:rFonts w:ascii="Arial" w:hAnsi="Arial" w:cs="Arial"/>
          <w:b w:val="1"/>
          <w:bCs w:val="1"/>
          <w:sz w:val="22"/>
          <w:szCs w:val="22"/>
        </w:rPr>
      </w:pPr>
    </w:p>
    <w:p w:rsidR="789283D4" w:rsidP="789283D4" w:rsidRDefault="789283D4" w14:paraId="0822B353" w14:textId="21044815">
      <w:pPr>
        <w:rPr>
          <w:rFonts w:ascii="Arial" w:hAnsi="Arial" w:cs="Arial"/>
          <w:b w:val="1"/>
          <w:bCs w:val="1"/>
          <w:sz w:val="22"/>
          <w:szCs w:val="22"/>
        </w:rPr>
      </w:pPr>
    </w:p>
    <w:p w:rsidR="789283D4" w:rsidP="789283D4" w:rsidRDefault="789283D4" w14:paraId="0CE62631" w14:textId="1DBE76FC">
      <w:pPr>
        <w:rPr>
          <w:rFonts w:ascii="Arial" w:hAnsi="Arial" w:cs="Arial"/>
          <w:b w:val="1"/>
          <w:bCs w:val="1"/>
          <w:sz w:val="22"/>
          <w:szCs w:val="22"/>
        </w:rPr>
      </w:pPr>
    </w:p>
    <w:p w:rsidR="789283D4" w:rsidP="789283D4" w:rsidRDefault="789283D4" w14:paraId="2058BE1D" w14:textId="702E4606">
      <w:pPr>
        <w:rPr>
          <w:rFonts w:ascii="Arial" w:hAnsi="Arial" w:cs="Arial"/>
          <w:b w:val="1"/>
          <w:bCs w:val="1"/>
          <w:sz w:val="22"/>
          <w:szCs w:val="22"/>
        </w:rPr>
      </w:pPr>
    </w:p>
    <w:p w:rsidR="789283D4" w:rsidP="789283D4" w:rsidRDefault="789283D4" w14:paraId="280F88AE" w14:textId="72845821">
      <w:pPr>
        <w:rPr>
          <w:rFonts w:ascii="Arial" w:hAnsi="Arial" w:cs="Arial"/>
          <w:b w:val="1"/>
          <w:bCs w:val="1"/>
          <w:sz w:val="22"/>
          <w:szCs w:val="22"/>
        </w:rPr>
      </w:pPr>
    </w:p>
    <w:p w:rsidR="789283D4" w:rsidP="789283D4" w:rsidRDefault="789283D4" w14:paraId="258BA10F" w14:textId="0B6B8923">
      <w:pPr>
        <w:rPr>
          <w:rFonts w:ascii="Arial" w:hAnsi="Arial" w:cs="Arial"/>
          <w:b w:val="1"/>
          <w:bCs w:val="1"/>
          <w:sz w:val="22"/>
          <w:szCs w:val="22"/>
        </w:rPr>
      </w:pPr>
    </w:p>
    <w:p w:rsidR="789283D4" w:rsidP="789283D4" w:rsidRDefault="789283D4" w14:paraId="75DC60DA" w14:textId="0BB988D1">
      <w:pPr>
        <w:rPr>
          <w:rFonts w:ascii="Arial" w:hAnsi="Arial" w:cs="Arial"/>
          <w:b w:val="1"/>
          <w:bCs w:val="1"/>
          <w:sz w:val="22"/>
          <w:szCs w:val="22"/>
        </w:rPr>
      </w:pPr>
    </w:p>
    <w:p w:rsidR="789283D4" w:rsidP="789283D4" w:rsidRDefault="789283D4" w14:paraId="739FF73E" w14:textId="41DC38B6">
      <w:pPr>
        <w:rPr>
          <w:rFonts w:ascii="Arial" w:hAnsi="Arial" w:cs="Arial"/>
          <w:b w:val="1"/>
          <w:bCs w:val="1"/>
          <w:sz w:val="22"/>
          <w:szCs w:val="22"/>
        </w:rPr>
      </w:pPr>
    </w:p>
    <w:p w:rsidR="789283D4" w:rsidP="789283D4" w:rsidRDefault="789283D4" w14:paraId="009A52BE" w14:textId="75E23A48">
      <w:pPr>
        <w:rPr>
          <w:rFonts w:ascii="Arial" w:hAnsi="Arial" w:cs="Arial"/>
          <w:b w:val="1"/>
          <w:bCs w:val="1"/>
          <w:sz w:val="22"/>
          <w:szCs w:val="22"/>
        </w:rPr>
      </w:pPr>
    </w:p>
    <w:p w:rsidR="789283D4" w:rsidP="789283D4" w:rsidRDefault="789283D4" w14:paraId="1BB6B87F" w14:textId="68FD5DA3">
      <w:pPr>
        <w:rPr>
          <w:rFonts w:ascii="Arial" w:hAnsi="Arial" w:cs="Arial"/>
          <w:b w:val="1"/>
          <w:bCs w:val="1"/>
          <w:sz w:val="22"/>
          <w:szCs w:val="22"/>
        </w:rPr>
      </w:pPr>
    </w:p>
    <w:p w:rsidR="789283D4" w:rsidP="789283D4" w:rsidRDefault="789283D4" w14:paraId="3E94490E" w14:textId="5D389831">
      <w:pPr>
        <w:rPr>
          <w:rFonts w:ascii="Arial" w:hAnsi="Arial" w:cs="Arial"/>
          <w:b w:val="1"/>
          <w:bCs w:val="1"/>
          <w:sz w:val="22"/>
          <w:szCs w:val="22"/>
        </w:rPr>
      </w:pPr>
    </w:p>
    <w:p w:rsidR="789283D4" w:rsidP="789283D4" w:rsidRDefault="789283D4" w14:paraId="0C7AF556" w14:textId="1AAE102B">
      <w:pPr>
        <w:rPr>
          <w:rFonts w:ascii="Arial" w:hAnsi="Arial" w:cs="Arial"/>
          <w:b w:val="1"/>
          <w:bCs w:val="1"/>
          <w:sz w:val="22"/>
          <w:szCs w:val="22"/>
        </w:rPr>
      </w:pPr>
    </w:p>
    <w:p w:rsidR="789283D4" w:rsidP="789283D4" w:rsidRDefault="789283D4" w14:paraId="0BFECFAE" w14:textId="71D1E8C6">
      <w:pPr>
        <w:rPr>
          <w:rFonts w:ascii="Arial" w:hAnsi="Arial" w:cs="Arial"/>
          <w:b w:val="1"/>
          <w:bCs w:val="1"/>
          <w:sz w:val="22"/>
          <w:szCs w:val="22"/>
        </w:rPr>
      </w:pPr>
    </w:p>
    <w:p w:rsidRPr="000A739A" w:rsidR="0090283B" w:rsidP="0090283B" w:rsidRDefault="00205A4E" w14:paraId="3735C39E" w14:textId="05B227C0">
      <w:pPr>
        <w:rPr>
          <w:rFonts w:ascii="Arial" w:hAnsi="Arial" w:cs="Arial"/>
          <w:b w:val="1"/>
          <w:bCs w:val="1"/>
          <w:sz w:val="22"/>
          <w:szCs w:val="22"/>
        </w:rPr>
      </w:pPr>
      <w:bookmarkStart w:name="_Hlk126653200" w:id="41"/>
      <w:r w:rsidRPr="789283D4" w:rsidR="00205A4E">
        <w:rPr>
          <w:rFonts w:ascii="Arial" w:hAnsi="Arial" w:cs="Arial"/>
          <w:b w:val="1"/>
          <w:bCs w:val="1"/>
          <w:sz w:val="22"/>
          <w:szCs w:val="22"/>
        </w:rPr>
        <w:t xml:space="preserve">12     </w:t>
      </w:r>
      <w:r>
        <w:tab/>
      </w:r>
      <w:r w:rsidRPr="789283D4" w:rsidR="00205A4E">
        <w:rPr>
          <w:rFonts w:ascii="Arial" w:hAnsi="Arial" w:cs="Arial"/>
          <w:b w:val="1"/>
          <w:bCs w:val="1"/>
          <w:sz w:val="28"/>
          <w:szCs w:val="28"/>
        </w:rPr>
        <w:t xml:space="preserve">Alternative Options Considered </w:t>
      </w:r>
      <w:r w:rsidRPr="789283D4" w:rsidR="00BE664F">
        <w:rPr>
          <w:rFonts w:ascii="Arial" w:hAnsi="Arial" w:cs="Arial"/>
          <w:b w:val="1"/>
          <w:bCs w:val="1"/>
          <w:sz w:val="28"/>
          <w:szCs w:val="28"/>
        </w:rPr>
        <w:t xml:space="preserve"> </w:t>
      </w:r>
    </w:p>
    <w:p w:rsidRPr="000A739A" w:rsidR="0090283B" w:rsidP="0090283B" w:rsidRDefault="0090283B" w14:paraId="249E5087" w14:textId="77777777">
      <w:pPr>
        <w:rPr>
          <w:rFonts w:ascii="Arial" w:hAnsi="Arial" w:cs="Arial"/>
          <w:sz w:val="22"/>
          <w:szCs w:val="22"/>
        </w:rPr>
      </w:pPr>
    </w:p>
    <w:p w:rsidRPr="00205A4E" w:rsidR="00F2485F" w:rsidP="0090283B" w:rsidRDefault="00205A4E" w14:paraId="15DF0F1E" w14:textId="58F9E424">
      <w:pPr>
        <w:rPr>
          <w:rFonts w:ascii="Arial" w:hAnsi="Arial" w:cs="Arial"/>
          <w:b/>
          <w:bCs/>
          <w:sz w:val="22"/>
          <w:szCs w:val="22"/>
          <w:u w:val="single"/>
        </w:rPr>
      </w:pPr>
      <w:r w:rsidRPr="00205A4E">
        <w:rPr>
          <w:rFonts w:ascii="Arial" w:hAnsi="Arial" w:cs="Arial"/>
          <w:b/>
          <w:bCs/>
          <w:sz w:val="22"/>
          <w:szCs w:val="22"/>
          <w:u w:val="single"/>
        </w:rPr>
        <w:t xml:space="preserve">12.1   </w:t>
      </w:r>
      <w:r w:rsidRPr="00205A4E" w:rsidR="00F2485F">
        <w:rPr>
          <w:rFonts w:ascii="Arial" w:hAnsi="Arial" w:cs="Arial"/>
          <w:b/>
          <w:bCs/>
          <w:sz w:val="22"/>
          <w:szCs w:val="22"/>
          <w:u w:val="single"/>
        </w:rPr>
        <w:t xml:space="preserve">Peatland Target Alternative Options </w:t>
      </w:r>
    </w:p>
    <w:p w:rsidRPr="000A739A" w:rsidR="00BE664F" w:rsidP="0090283B" w:rsidRDefault="00BE664F" w14:paraId="5D2B6A00" w14:textId="658E752A">
      <w:pPr>
        <w:rPr>
          <w:rFonts w:ascii="Arial" w:hAnsi="Arial" w:cs="Arial"/>
          <w:b/>
          <w:bCs/>
          <w:sz w:val="22"/>
          <w:szCs w:val="22"/>
          <w:u w:val="single"/>
        </w:rPr>
      </w:pPr>
    </w:p>
    <w:p w:rsidR="00474AA9" w:rsidP="789283D4" w:rsidRDefault="00474AA9" w14:paraId="2D6DF831" w14:textId="420560F5">
      <w:pPr>
        <w:pStyle w:val="Normal"/>
        <w:shd w:val="clear" w:color="auto" w:fill="9BBB59" w:themeFill="accent3"/>
        <w:spacing w:after="160" w:line="259" w:lineRule="auto"/>
        <w:rPr>
          <w:rFonts w:ascii="Arial" w:hAnsi="Arial" w:eastAsia="Arial" w:cs="Arial"/>
          <w:b w:val="1"/>
          <w:bCs w:val="1"/>
          <w:i w:val="1"/>
          <w:iCs w:val="1"/>
          <w:noProof w:val="0"/>
          <w:color w:val="FFFFFF" w:themeColor="background1" w:themeTint="FF" w:themeShade="FF"/>
          <w:sz w:val="22"/>
          <w:szCs w:val="22"/>
          <w:lang w:val="en-US"/>
        </w:rPr>
      </w:pPr>
      <w:r w:rsidRPr="789283D4" w:rsidR="00474AA9">
        <w:rPr>
          <w:rFonts w:ascii="Arial" w:hAnsi="Arial" w:cs="Arial"/>
          <w:b w:val="1"/>
          <w:bCs w:val="1"/>
          <w:color w:val="FFFFFF" w:themeColor="background1" w:themeTint="FF" w:themeShade="FF"/>
          <w:sz w:val="22"/>
          <w:szCs w:val="22"/>
        </w:rPr>
        <w:t xml:space="preserve"> </w:t>
      </w:r>
      <w:r w:rsidRPr="789283D4" w:rsidR="00BE664F">
        <w:rPr>
          <w:rFonts w:ascii="Arial" w:hAnsi="Arial" w:cs="Arial"/>
          <w:b w:val="1"/>
          <w:bCs w:val="1"/>
          <w:color w:val="FFFFFF" w:themeColor="background1" w:themeTint="FF" w:themeShade="FF"/>
          <w:sz w:val="22"/>
          <w:szCs w:val="22"/>
        </w:rPr>
        <w:t>TARGET: -</w:t>
      </w:r>
      <w:r w:rsidRPr="789283D4" w:rsidR="2D638FF9">
        <w:rPr>
          <w:rFonts w:ascii="Arial" w:hAnsi="Arial" w:eastAsia="Arial" w:cs="Arial"/>
          <w:noProof w:val="0"/>
          <w:sz w:val="22"/>
          <w:szCs w:val="22"/>
          <w:lang w:val="en-US"/>
        </w:rPr>
        <w:t xml:space="preserve"> </w:t>
      </w:r>
      <w:r w:rsidRPr="789283D4" w:rsidR="2D638FF9">
        <w:rPr>
          <w:rFonts w:ascii="Arial" w:hAnsi="Arial" w:eastAsia="Arial" w:cs="Arial"/>
          <w:b w:val="1"/>
          <w:bCs w:val="1"/>
          <w:i w:val="1"/>
          <w:iCs w:val="1"/>
          <w:noProof w:val="0"/>
          <w:color w:val="FFFFFF" w:themeColor="background1" w:themeTint="FF" w:themeShade="FF"/>
          <w:sz w:val="22"/>
          <w:szCs w:val="22"/>
          <w:lang w:val="en-US"/>
        </w:rPr>
        <w:t>More than treble the average annual rate of peatland restoration from 240 ha to 840 ha, achieving at least 5,900 ha by 2030</w:t>
      </w:r>
    </w:p>
    <w:p w:rsidRPr="000A739A" w:rsidR="0090283B" w:rsidP="0090283B" w:rsidRDefault="0090283B" w14:paraId="2DECE1C7" w14:textId="77777777">
      <w:pPr>
        <w:rPr>
          <w:rFonts w:ascii="Arial" w:hAnsi="Arial" w:cs="Arial"/>
          <w:sz w:val="22"/>
          <w:szCs w:val="22"/>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ED486E" w:rsidTr="48BC4558" w14:paraId="44FB9E47" w14:textId="77777777">
        <w:tc>
          <w:tcPr>
            <w:tcW w:w="3256" w:type="dxa"/>
            <w:shd w:val="clear" w:color="auto" w:fill="9BBB59" w:themeFill="accent3"/>
            <w:tcMar/>
          </w:tcPr>
          <w:p w:rsidRPr="000A739A" w:rsidR="00ED486E" w:rsidP="00CC6AB7" w:rsidRDefault="00ED486E" w14:paraId="52F752B3" w14:textId="77777777">
            <w:pPr>
              <w:rPr>
                <w:rFonts w:ascii="Arial" w:hAnsi="Arial" w:cs="Arial"/>
                <w:b/>
                <w:bCs/>
                <w:sz w:val="22"/>
                <w:szCs w:val="22"/>
              </w:rPr>
            </w:pPr>
            <w:r w:rsidRPr="000A739A">
              <w:rPr>
                <w:rFonts w:ascii="Arial" w:hAnsi="Arial" w:cs="Arial"/>
                <w:b/>
                <w:bCs/>
                <w:sz w:val="22"/>
                <w:szCs w:val="22"/>
              </w:rPr>
              <w:t>Assessor(s):</w:t>
            </w:r>
          </w:p>
        </w:tc>
        <w:tc>
          <w:tcPr>
            <w:tcW w:w="10631" w:type="dxa"/>
            <w:gridSpan w:val="4"/>
            <w:tcMar/>
          </w:tcPr>
          <w:p w:rsidRPr="000A739A" w:rsidR="00ED486E" w:rsidP="00CC6AB7" w:rsidRDefault="00ED486E" w14:paraId="752C7118" w14:textId="5C4AA2CD">
            <w:pPr>
              <w:rPr>
                <w:rFonts w:ascii="Arial" w:hAnsi="Arial" w:cs="Arial"/>
                <w:b/>
                <w:bCs/>
                <w:sz w:val="22"/>
                <w:szCs w:val="22"/>
              </w:rPr>
            </w:pPr>
            <w:r w:rsidRPr="000A739A">
              <w:rPr>
                <w:rFonts w:ascii="Arial" w:hAnsi="Arial" w:cs="Arial"/>
                <w:b/>
                <w:bCs/>
                <w:sz w:val="22"/>
                <w:szCs w:val="22"/>
              </w:rPr>
              <w:t>Laura Mowat</w:t>
            </w:r>
          </w:p>
        </w:tc>
      </w:tr>
      <w:tr w:rsidRPr="000A739A" w:rsidR="00ED486E" w:rsidTr="48BC4558" w14:paraId="381A4E6B" w14:textId="77777777">
        <w:tc>
          <w:tcPr>
            <w:tcW w:w="3256" w:type="dxa"/>
            <w:shd w:val="clear" w:color="auto" w:fill="9BBB59" w:themeFill="accent3"/>
            <w:tcMar/>
          </w:tcPr>
          <w:p w:rsidRPr="000A739A" w:rsidR="00ED486E" w:rsidP="00CC6AB7" w:rsidRDefault="00ED486E" w14:paraId="03F3EDAD"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Mar/>
          </w:tcPr>
          <w:p w:rsidRPr="000A739A" w:rsidR="00ED486E" w:rsidP="00CC6AB7" w:rsidRDefault="00ED486E" w14:paraId="3FF1BE32" w14:textId="310A7BFE">
            <w:pPr>
              <w:rPr>
                <w:rFonts w:ascii="Arial" w:hAnsi="Arial" w:cs="Arial"/>
                <w:b/>
                <w:bCs/>
                <w:sz w:val="22"/>
                <w:szCs w:val="22"/>
              </w:rPr>
            </w:pPr>
            <w:r w:rsidRPr="000A739A">
              <w:rPr>
                <w:rFonts w:ascii="Arial" w:hAnsi="Arial" w:cs="Arial"/>
                <w:b/>
                <w:bCs/>
                <w:sz w:val="22"/>
                <w:szCs w:val="22"/>
              </w:rPr>
              <w:t>15/02/23</w:t>
            </w:r>
          </w:p>
        </w:tc>
      </w:tr>
      <w:tr w:rsidRPr="000A739A" w:rsidR="00ED486E" w:rsidTr="48BC4558" w14:paraId="60F3AF71" w14:textId="77777777">
        <w:tc>
          <w:tcPr>
            <w:tcW w:w="3256" w:type="dxa"/>
            <w:shd w:val="clear" w:color="auto" w:fill="9BBB59" w:themeFill="accent3"/>
            <w:tcMar/>
          </w:tcPr>
          <w:p w:rsidRPr="000A739A" w:rsidR="00ED486E" w:rsidP="00CC6AB7" w:rsidRDefault="00F2485F" w14:paraId="643F38EF" w14:textId="37CAE226">
            <w:pPr>
              <w:rPr>
                <w:rFonts w:ascii="Arial" w:hAnsi="Arial" w:cs="Arial"/>
                <w:b/>
                <w:bCs/>
                <w:sz w:val="22"/>
                <w:szCs w:val="22"/>
              </w:rPr>
            </w:pPr>
            <w:r w:rsidRPr="000A739A">
              <w:rPr>
                <w:rFonts w:ascii="Arial" w:hAnsi="Arial" w:cs="Arial"/>
                <w:b/>
                <w:bCs/>
                <w:sz w:val="22"/>
                <w:szCs w:val="22"/>
              </w:rPr>
              <w:t>ALTERNATIVE OPTIONS:</w:t>
            </w:r>
          </w:p>
        </w:tc>
        <w:tc>
          <w:tcPr>
            <w:tcW w:w="10631" w:type="dxa"/>
            <w:gridSpan w:val="4"/>
            <w:tcMar/>
          </w:tcPr>
          <w:p w:rsidRPr="000A739A" w:rsidR="00ED486E" w:rsidP="00CC6AB7" w:rsidRDefault="00F2485F" w14:paraId="68780F66" w14:textId="409C83E2">
            <w:pPr>
              <w:rPr>
                <w:rFonts w:ascii="Arial" w:hAnsi="Arial" w:cs="Arial"/>
                <w:b/>
                <w:bCs/>
                <w:sz w:val="22"/>
                <w:szCs w:val="22"/>
              </w:rPr>
            </w:pPr>
            <w:r w:rsidRPr="000A739A">
              <w:rPr>
                <w:rFonts w:ascii="Arial" w:hAnsi="Arial" w:cs="Arial"/>
                <w:b/>
                <w:bCs/>
                <w:sz w:val="22"/>
                <w:szCs w:val="22"/>
              </w:rPr>
              <w:t xml:space="preserve">No spatial target is set for peatland restoration within the National Park. </w:t>
            </w:r>
          </w:p>
        </w:tc>
      </w:tr>
      <w:tr w:rsidRPr="000A739A" w:rsidR="00ED486E" w:rsidTr="48BC4558" w14:paraId="346FE65E" w14:textId="77777777">
        <w:tc>
          <w:tcPr>
            <w:tcW w:w="3256" w:type="dxa"/>
            <w:shd w:val="clear" w:color="auto" w:fill="9BBB59" w:themeFill="accent3"/>
            <w:tcMar/>
          </w:tcPr>
          <w:p w:rsidRPr="000A739A" w:rsidR="00ED486E" w:rsidP="00CC6AB7" w:rsidRDefault="00ED486E" w14:paraId="7F9E77C2" w14:textId="77777777">
            <w:pPr>
              <w:rPr>
                <w:rFonts w:ascii="Arial" w:hAnsi="Arial" w:cs="Arial"/>
                <w:b/>
                <w:bCs/>
                <w:sz w:val="22"/>
                <w:szCs w:val="22"/>
              </w:rPr>
            </w:pPr>
          </w:p>
        </w:tc>
        <w:tc>
          <w:tcPr>
            <w:tcW w:w="10631" w:type="dxa"/>
            <w:gridSpan w:val="4"/>
            <w:shd w:val="clear" w:color="auto" w:fill="9BBB59" w:themeFill="accent3"/>
            <w:tcMar/>
          </w:tcPr>
          <w:p w:rsidRPr="000A739A" w:rsidR="00ED486E" w:rsidP="00CC6AB7" w:rsidRDefault="00ED486E" w14:paraId="7D655B63"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ED486E" w:rsidTr="48BC4558" w14:paraId="01FC9ED4" w14:textId="77777777">
        <w:tc>
          <w:tcPr>
            <w:tcW w:w="3256" w:type="dxa"/>
            <w:shd w:val="clear" w:color="auto" w:fill="9BBB59" w:themeFill="accent3"/>
            <w:tcMar/>
          </w:tcPr>
          <w:p w:rsidRPr="000A739A" w:rsidR="00ED486E" w:rsidP="00CC6AB7" w:rsidRDefault="00ED486E" w14:paraId="43E5724C"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Mar/>
          </w:tcPr>
          <w:p w:rsidRPr="000A739A" w:rsidR="00ED486E" w:rsidP="00CC6AB7" w:rsidRDefault="00ED486E" w14:paraId="545EB8C2"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Mar/>
          </w:tcPr>
          <w:p w:rsidRPr="000A739A" w:rsidR="00ED486E" w:rsidP="00CC6AB7" w:rsidRDefault="00ED486E" w14:paraId="50E2BA93"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Mar/>
          </w:tcPr>
          <w:p w:rsidRPr="000A739A" w:rsidR="00ED486E" w:rsidP="00CC6AB7" w:rsidRDefault="00ED486E" w14:paraId="251C79E9"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Mar/>
          </w:tcPr>
          <w:p w:rsidRPr="000A739A" w:rsidR="00ED486E" w:rsidP="00CC6AB7" w:rsidRDefault="00ED486E" w14:paraId="507DB7AF"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ED486E" w:rsidTr="48BC4558" w14:paraId="4BE5C68B" w14:textId="77777777">
        <w:tc>
          <w:tcPr>
            <w:tcW w:w="3256" w:type="dxa"/>
            <w:shd w:val="clear" w:color="auto" w:fill="D6E3BC" w:themeFill="accent3" w:themeFillTint="66"/>
            <w:tcMar/>
          </w:tcPr>
          <w:p w:rsidRPr="000A739A" w:rsidR="00ED486E" w:rsidP="00CC6AB7" w:rsidRDefault="00ED486E" w14:paraId="5365CDDB"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ED486E" w:rsidP="00CC6AB7" w:rsidRDefault="00ED486E" w14:paraId="03973629"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Mar/>
          </w:tcPr>
          <w:p w:rsidRPr="000A739A" w:rsidR="00ED486E" w:rsidP="00CC6AB7" w:rsidRDefault="001D0979" w14:paraId="5B058714" w14:textId="139E1203">
            <w:pPr>
              <w:rPr>
                <w:rFonts w:ascii="Arial" w:hAnsi="Arial" w:cs="Arial"/>
                <w:sz w:val="22"/>
                <w:szCs w:val="22"/>
              </w:rPr>
            </w:pPr>
            <w:r w:rsidRPr="000A739A">
              <w:rPr>
                <w:rFonts w:ascii="Arial" w:hAnsi="Arial" w:cs="Arial"/>
                <w:sz w:val="22"/>
                <w:szCs w:val="22"/>
              </w:rPr>
              <w:t xml:space="preserve">No set target results in the cumulative environmental effects of peatland restoration being impossible to determine and therefore measuring impact (positive or negative) is also not possible. </w:t>
            </w:r>
          </w:p>
        </w:tc>
        <w:tc>
          <w:tcPr>
            <w:tcW w:w="2835" w:type="dxa"/>
            <w:shd w:val="clear" w:color="auto" w:fill="FFFF00"/>
            <w:tcMar/>
            <w:vAlign w:val="center"/>
          </w:tcPr>
          <w:p w:rsidRPr="000A739A" w:rsidR="00ED486E" w:rsidP="001D0979" w:rsidRDefault="001D0979" w14:paraId="7E1BEF57" w14:textId="35C3C6FC">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ED486E" w:rsidP="00CC6AB7" w:rsidRDefault="001D0979" w14:paraId="10B9DE16" w14:textId="2011C84D">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peatland restoration projects. </w:t>
            </w:r>
          </w:p>
        </w:tc>
        <w:tc>
          <w:tcPr>
            <w:tcW w:w="2835" w:type="dxa"/>
            <w:shd w:val="clear" w:color="auto" w:fill="D6E3BC" w:themeFill="accent3" w:themeFillTint="66"/>
            <w:tcMar/>
          </w:tcPr>
          <w:p w:rsidRPr="000A739A" w:rsidR="00ED486E" w:rsidP="00A1660E" w:rsidRDefault="00A1660E" w14:paraId="4589A0AC" w14:textId="6AE15FB0">
            <w:pPr>
              <w:jc w:val="center"/>
              <w:rPr>
                <w:rFonts w:ascii="Arial" w:hAnsi="Arial" w:cs="Arial"/>
                <w:b/>
                <w:bCs/>
                <w:sz w:val="22"/>
                <w:szCs w:val="22"/>
              </w:rPr>
            </w:pPr>
            <w:r w:rsidRPr="000A739A">
              <w:rPr>
                <w:rFonts w:ascii="Arial" w:hAnsi="Arial" w:cs="Arial"/>
                <w:b/>
                <w:bCs/>
                <w:sz w:val="22"/>
                <w:szCs w:val="22"/>
              </w:rPr>
              <w:t>+</w:t>
            </w:r>
          </w:p>
        </w:tc>
      </w:tr>
      <w:tr w:rsidRPr="000A739A" w:rsidR="001D0979" w:rsidTr="48BC4558" w14:paraId="44B7A1D5" w14:textId="77777777">
        <w:tc>
          <w:tcPr>
            <w:tcW w:w="3256" w:type="dxa"/>
            <w:shd w:val="clear" w:color="auto" w:fill="D6E3BC" w:themeFill="accent3" w:themeFillTint="66"/>
            <w:tcMar/>
          </w:tcPr>
          <w:p w:rsidRPr="000A739A" w:rsidR="001D0979" w:rsidP="001D0979" w:rsidRDefault="001D0979" w14:paraId="48FE9717"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1D0979" w:rsidP="001D0979" w:rsidRDefault="001D0979" w14:paraId="69F729F7" w14:textId="77777777">
            <w:pPr>
              <w:rPr>
                <w:rFonts w:ascii="Arial" w:hAnsi="Arial" w:cs="Arial"/>
                <w:sz w:val="22"/>
                <w:szCs w:val="22"/>
              </w:rPr>
            </w:pPr>
            <w:r w:rsidRPr="000A739A">
              <w:rPr>
                <w:rFonts w:ascii="Arial" w:hAnsi="Arial" w:cs="Arial"/>
                <w:sz w:val="22"/>
                <w:szCs w:val="22"/>
              </w:rPr>
              <w:t xml:space="preserve">To protect, enhance and restore the special landscape qualities of the National Park </w:t>
            </w:r>
          </w:p>
        </w:tc>
        <w:tc>
          <w:tcPr>
            <w:tcW w:w="2551" w:type="dxa"/>
            <w:tcMar/>
          </w:tcPr>
          <w:p w:rsidRPr="000A739A" w:rsidR="001D0979" w:rsidP="001D0979" w:rsidRDefault="001D0979" w14:paraId="4A11D60D" w14:textId="6B77B665">
            <w:pPr>
              <w:rPr>
                <w:rFonts w:ascii="Arial" w:hAnsi="Arial" w:cs="Arial"/>
                <w:sz w:val="22"/>
                <w:szCs w:val="22"/>
              </w:rPr>
            </w:pPr>
            <w:r w:rsidRPr="000A739A">
              <w:rPr>
                <w:rFonts w:ascii="Arial" w:hAnsi="Arial" w:cs="Arial"/>
                <w:sz w:val="22"/>
                <w:szCs w:val="22"/>
              </w:rPr>
              <w:t>No set target results in the cumulative environmental effects of peatland restoration being impossible to determine and therefore measuring impact (positive or negative) is also not possible.</w:t>
            </w:r>
          </w:p>
        </w:tc>
        <w:tc>
          <w:tcPr>
            <w:tcW w:w="2835" w:type="dxa"/>
            <w:shd w:val="clear" w:color="auto" w:fill="FFFF00"/>
            <w:tcMar/>
            <w:vAlign w:val="center"/>
          </w:tcPr>
          <w:p w:rsidRPr="000A739A" w:rsidR="001D0979" w:rsidP="001D0979" w:rsidRDefault="001D0979" w14:paraId="294D8B16" w14:textId="78863415">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1D0979" w:rsidP="001D0979" w:rsidRDefault="001D0979" w14:paraId="1EDDA715" w14:textId="7BF23EAC">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peatland restoration projects. </w:t>
            </w:r>
          </w:p>
        </w:tc>
        <w:tc>
          <w:tcPr>
            <w:tcW w:w="2835" w:type="dxa"/>
            <w:shd w:val="clear" w:color="auto" w:fill="D6E3BC" w:themeFill="accent3" w:themeFillTint="66"/>
            <w:tcMar/>
          </w:tcPr>
          <w:p w:rsidRPr="000A739A" w:rsidR="001D0979" w:rsidP="00A1660E" w:rsidRDefault="00A1660E" w14:paraId="385F8D2C" w14:textId="6320D62D">
            <w:pPr>
              <w:jc w:val="center"/>
              <w:rPr>
                <w:rFonts w:ascii="Arial" w:hAnsi="Arial" w:cs="Arial"/>
                <w:b/>
                <w:bCs/>
                <w:sz w:val="22"/>
                <w:szCs w:val="22"/>
              </w:rPr>
            </w:pPr>
            <w:r w:rsidRPr="000A739A">
              <w:rPr>
                <w:rFonts w:ascii="Arial" w:hAnsi="Arial" w:cs="Arial"/>
                <w:b/>
                <w:bCs/>
                <w:sz w:val="22"/>
                <w:szCs w:val="22"/>
              </w:rPr>
              <w:t>+</w:t>
            </w:r>
          </w:p>
        </w:tc>
      </w:tr>
      <w:tr w:rsidRPr="000A739A" w:rsidR="001D0979" w:rsidTr="48BC4558" w14:paraId="2FDF3EF1" w14:textId="77777777">
        <w:tc>
          <w:tcPr>
            <w:tcW w:w="3256" w:type="dxa"/>
            <w:shd w:val="clear" w:color="auto" w:fill="D6E3BC" w:themeFill="accent3" w:themeFillTint="66"/>
            <w:tcMar/>
          </w:tcPr>
          <w:p w:rsidRPr="000A739A" w:rsidR="001D0979" w:rsidP="001D0979" w:rsidRDefault="001D0979" w14:paraId="53C841D8"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1D0979" w:rsidP="001D0979" w:rsidRDefault="001D0979" w14:paraId="4492D0AA" w14:textId="77777777">
            <w:pPr>
              <w:rPr>
                <w:rFonts w:ascii="Arial" w:hAnsi="Arial" w:cs="Arial"/>
                <w:sz w:val="22"/>
                <w:szCs w:val="22"/>
              </w:rPr>
            </w:pPr>
            <w:r w:rsidRPr="000A739A">
              <w:rPr>
                <w:rFonts w:ascii="Arial" w:hAnsi="Arial" w:cs="Arial"/>
                <w:sz w:val="22"/>
                <w:szCs w:val="22"/>
              </w:rPr>
              <w:t xml:space="preserve">To prevent deterioration and, where possible, enhance air quality </w:t>
            </w:r>
          </w:p>
        </w:tc>
        <w:tc>
          <w:tcPr>
            <w:tcW w:w="2551" w:type="dxa"/>
            <w:tcMar/>
          </w:tcPr>
          <w:p w:rsidRPr="000A739A" w:rsidR="001D0979" w:rsidP="001D0979" w:rsidRDefault="001D0979" w14:paraId="4F5BD163" w14:textId="6A9D42B1">
            <w:pPr>
              <w:rPr>
                <w:rFonts w:ascii="Arial" w:hAnsi="Arial" w:cs="Arial"/>
                <w:sz w:val="22"/>
                <w:szCs w:val="22"/>
              </w:rPr>
            </w:pPr>
            <w:r w:rsidRPr="000A739A">
              <w:rPr>
                <w:rFonts w:ascii="Arial" w:hAnsi="Arial" w:cs="Arial"/>
                <w:sz w:val="22"/>
                <w:szCs w:val="22"/>
              </w:rPr>
              <w:t>No set target results in the cumulative environmental effects of peatland restoration being impossible to determine and therefore measuring impact (positive or negative) is also not possible.</w:t>
            </w:r>
          </w:p>
        </w:tc>
        <w:tc>
          <w:tcPr>
            <w:tcW w:w="2835" w:type="dxa"/>
            <w:shd w:val="clear" w:color="auto" w:fill="FFFF00"/>
            <w:tcMar/>
            <w:vAlign w:val="center"/>
          </w:tcPr>
          <w:p w:rsidRPr="000A739A" w:rsidR="001D0979" w:rsidP="001D0979" w:rsidRDefault="001D0979" w14:paraId="107CB5AF" w14:textId="5836B785">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1D0979" w:rsidP="001D0979" w:rsidRDefault="001D0979" w14:paraId="1B52B193" w14:textId="6A44945D">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peatland restoration projects. </w:t>
            </w:r>
          </w:p>
        </w:tc>
        <w:tc>
          <w:tcPr>
            <w:tcW w:w="2835" w:type="dxa"/>
            <w:shd w:val="clear" w:color="auto" w:fill="D6E3BC" w:themeFill="accent3" w:themeFillTint="66"/>
            <w:tcMar/>
          </w:tcPr>
          <w:p w:rsidRPr="000A739A" w:rsidR="001D0979" w:rsidP="00A1660E" w:rsidRDefault="00A1660E" w14:paraId="4E731451" w14:textId="7DC56445">
            <w:pPr>
              <w:jc w:val="center"/>
              <w:rPr>
                <w:rFonts w:ascii="Arial" w:hAnsi="Arial" w:cs="Arial"/>
                <w:b/>
                <w:bCs/>
                <w:sz w:val="22"/>
                <w:szCs w:val="22"/>
              </w:rPr>
            </w:pPr>
            <w:r w:rsidRPr="000A739A">
              <w:rPr>
                <w:rFonts w:ascii="Arial" w:hAnsi="Arial" w:cs="Arial"/>
                <w:b/>
                <w:bCs/>
                <w:sz w:val="22"/>
                <w:szCs w:val="22"/>
              </w:rPr>
              <w:t>+</w:t>
            </w:r>
          </w:p>
        </w:tc>
      </w:tr>
      <w:tr w:rsidRPr="000A739A" w:rsidR="00A1660E" w:rsidTr="48BC4558" w14:paraId="1B7E9385" w14:textId="77777777">
        <w:tc>
          <w:tcPr>
            <w:tcW w:w="3256" w:type="dxa"/>
            <w:shd w:val="clear" w:color="auto" w:fill="D6E3BC" w:themeFill="accent3" w:themeFillTint="66"/>
            <w:tcMar/>
          </w:tcPr>
          <w:p w:rsidRPr="000A739A" w:rsidR="00A1660E" w:rsidP="00A1660E" w:rsidRDefault="00A1660E" w14:paraId="227E8363"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A1660E" w:rsidP="00A1660E" w:rsidRDefault="00A1660E" w14:paraId="6A832CA7" w14:textId="77777777">
            <w:pPr>
              <w:rPr>
                <w:rFonts w:ascii="Arial" w:hAnsi="Arial" w:cs="Arial"/>
                <w:sz w:val="22"/>
                <w:szCs w:val="22"/>
              </w:rPr>
            </w:pPr>
            <w:r w:rsidRPr="000A739A">
              <w:rPr>
                <w:rFonts w:ascii="Arial" w:hAnsi="Arial" w:cs="Arial"/>
                <w:sz w:val="22"/>
                <w:szCs w:val="22"/>
              </w:rPr>
              <w:t xml:space="preserve">To protect and improve human health, well being, inclusion and sustainable communities </w:t>
            </w:r>
          </w:p>
        </w:tc>
        <w:tc>
          <w:tcPr>
            <w:tcW w:w="2551" w:type="dxa"/>
            <w:tcMar/>
          </w:tcPr>
          <w:p w:rsidRPr="000A739A" w:rsidR="00A1660E" w:rsidP="00A1660E" w:rsidRDefault="00734A9C" w14:paraId="4554EBA4" w14:textId="2528305F">
            <w:pPr>
              <w:rPr>
                <w:rFonts w:ascii="Arial" w:hAnsi="Arial" w:cs="Arial"/>
                <w:sz w:val="22"/>
                <w:szCs w:val="22"/>
              </w:rPr>
            </w:pPr>
            <w:r>
              <w:rPr>
                <w:rFonts w:ascii="Arial" w:hAnsi="Arial" w:cs="Arial"/>
                <w:sz w:val="22"/>
                <w:szCs w:val="22"/>
              </w:rPr>
              <w:t xml:space="preserve">No set target means it is not possible to identify impacts. </w:t>
            </w:r>
          </w:p>
        </w:tc>
        <w:tc>
          <w:tcPr>
            <w:tcW w:w="2835" w:type="dxa"/>
            <w:shd w:val="clear" w:color="auto" w:fill="FFFF00"/>
            <w:tcMar/>
            <w:vAlign w:val="center"/>
          </w:tcPr>
          <w:p w:rsidRPr="000A739A" w:rsidR="00A1660E" w:rsidP="00A1660E" w:rsidRDefault="00734A9C" w14:paraId="65E0DEC6" w14:textId="32D9595B">
            <w:pPr>
              <w:jc w:val="center"/>
              <w:rPr>
                <w:rFonts w:ascii="Arial" w:hAnsi="Arial" w:cs="Arial"/>
                <w:b/>
                <w:bCs/>
                <w:sz w:val="22"/>
                <w:szCs w:val="22"/>
              </w:rPr>
            </w:pPr>
            <w:r>
              <w:rPr>
                <w:rFonts w:ascii="Arial" w:hAnsi="Arial" w:cs="Arial"/>
                <w:b/>
                <w:bCs/>
                <w:sz w:val="22"/>
                <w:szCs w:val="22"/>
              </w:rPr>
              <w:t>?</w:t>
            </w:r>
          </w:p>
        </w:tc>
        <w:tc>
          <w:tcPr>
            <w:tcW w:w="2410" w:type="dxa"/>
            <w:tcMar/>
          </w:tcPr>
          <w:p w:rsidRPr="000A739A" w:rsidR="00A1660E" w:rsidP="00A1660E" w:rsidRDefault="00A1660E" w14:paraId="7ECF36DB" w14:textId="0718DD12">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6E786318" w14:textId="5FE5B0BD">
            <w:pPr>
              <w:rPr>
                <w:rFonts w:ascii="Arial" w:hAnsi="Arial" w:cs="Arial"/>
                <w:sz w:val="22"/>
                <w:szCs w:val="22"/>
              </w:rPr>
            </w:pPr>
            <w:r w:rsidRPr="000A739A">
              <w:rPr>
                <w:rFonts w:ascii="Arial" w:hAnsi="Arial" w:cs="Arial"/>
                <w:sz w:val="22"/>
                <w:szCs w:val="22"/>
              </w:rPr>
              <w:t>N/A as no effects predicted.</w:t>
            </w:r>
          </w:p>
        </w:tc>
      </w:tr>
      <w:tr w:rsidRPr="000A739A" w:rsidR="00A1660E" w:rsidTr="48BC4558" w14:paraId="79C0FC3A" w14:textId="77777777">
        <w:tc>
          <w:tcPr>
            <w:tcW w:w="3256" w:type="dxa"/>
            <w:shd w:val="clear" w:color="auto" w:fill="D6E3BC" w:themeFill="accent3" w:themeFillTint="66"/>
            <w:tcMar/>
          </w:tcPr>
          <w:p w:rsidRPr="000A739A" w:rsidR="00A1660E" w:rsidP="48BC4558" w:rsidRDefault="00A1660E" w14:paraId="61EE1C46" w14:textId="77777777">
            <w:pPr>
              <w:pStyle w:val="Default"/>
              <w:rPr>
                <w:rFonts w:ascii="Arial" w:hAnsi="Arial" w:cs="Arial"/>
                <w:sz w:val="22"/>
                <w:szCs w:val="22"/>
                <w:lang w:val="en-US"/>
              </w:rPr>
            </w:pPr>
            <w:r w:rsidRPr="48BC4558" w:rsidR="00A1660E">
              <w:rPr>
                <w:rFonts w:ascii="Arial" w:hAnsi="Arial" w:cs="Arial"/>
                <w:b w:val="1"/>
                <w:bCs w:val="1"/>
                <w:sz w:val="22"/>
                <w:szCs w:val="22"/>
                <w:lang w:val="en-US"/>
              </w:rPr>
              <w:t xml:space="preserve">Geology, </w:t>
            </w:r>
            <w:r w:rsidRPr="48BC4558" w:rsidR="00A1660E">
              <w:rPr>
                <w:rFonts w:ascii="Arial" w:hAnsi="Arial" w:cs="Arial"/>
                <w:b w:val="1"/>
                <w:bCs w:val="1"/>
                <w:sz w:val="22"/>
                <w:szCs w:val="22"/>
                <w:lang w:val="en-US"/>
              </w:rPr>
              <w:t>minerals</w:t>
            </w:r>
            <w:r w:rsidRPr="48BC4558" w:rsidR="00A1660E">
              <w:rPr>
                <w:rFonts w:ascii="Arial" w:hAnsi="Arial" w:cs="Arial"/>
                <w:b w:val="1"/>
                <w:bCs w:val="1"/>
                <w:sz w:val="22"/>
                <w:szCs w:val="22"/>
                <w:lang w:val="en-US"/>
              </w:rPr>
              <w:t xml:space="preserve"> and soils </w:t>
            </w:r>
          </w:p>
          <w:p w:rsidRPr="000A739A" w:rsidR="00A1660E" w:rsidP="00A1660E" w:rsidRDefault="00A1660E" w14:paraId="06BF83CC" w14:textId="77777777">
            <w:pPr>
              <w:rPr>
                <w:rFonts w:ascii="Arial" w:hAnsi="Arial" w:cs="Arial"/>
                <w:sz w:val="22"/>
                <w:szCs w:val="22"/>
              </w:rPr>
            </w:pPr>
            <w:r w:rsidRPr="000A739A">
              <w:rPr>
                <w:rFonts w:ascii="Arial" w:hAnsi="Arial" w:cs="Arial"/>
                <w:sz w:val="22"/>
                <w:szCs w:val="22"/>
              </w:rPr>
              <w:t xml:space="preserve">To maintain and enhance soils and geodiversity assets. </w:t>
            </w:r>
          </w:p>
        </w:tc>
        <w:tc>
          <w:tcPr>
            <w:tcW w:w="2551" w:type="dxa"/>
            <w:tcMar/>
          </w:tcPr>
          <w:p w:rsidRPr="000A739A" w:rsidR="00A1660E" w:rsidP="00A1660E" w:rsidRDefault="00A1660E" w14:paraId="7C2FDED4" w14:textId="2E145FD6">
            <w:pPr>
              <w:rPr>
                <w:rFonts w:ascii="Arial" w:hAnsi="Arial" w:cs="Arial"/>
                <w:sz w:val="22"/>
                <w:szCs w:val="22"/>
              </w:rPr>
            </w:pPr>
            <w:r w:rsidRPr="000A739A">
              <w:rPr>
                <w:rFonts w:ascii="Arial" w:hAnsi="Arial" w:cs="Arial"/>
                <w:sz w:val="22"/>
                <w:szCs w:val="22"/>
              </w:rPr>
              <w:t>No set target results in the cumulative environmental effects of peatland restoration being impossible to determine and therefore measuring impact (positive or negative) is also not possible.</w:t>
            </w:r>
          </w:p>
        </w:tc>
        <w:tc>
          <w:tcPr>
            <w:tcW w:w="2835" w:type="dxa"/>
            <w:shd w:val="clear" w:color="auto" w:fill="FFFF00"/>
            <w:tcMar/>
            <w:vAlign w:val="center"/>
          </w:tcPr>
          <w:p w:rsidRPr="000A739A" w:rsidR="00A1660E" w:rsidP="00A1660E" w:rsidRDefault="00A1660E" w14:paraId="53847449" w14:textId="65E92551">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A1660E" w:rsidP="00A1660E" w:rsidRDefault="00A1660E" w14:paraId="1B6DE55F" w14:textId="7EC8B946">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peatland restoration projects. </w:t>
            </w:r>
          </w:p>
        </w:tc>
        <w:tc>
          <w:tcPr>
            <w:tcW w:w="2835" w:type="dxa"/>
            <w:shd w:val="clear" w:color="auto" w:fill="D6E3BC" w:themeFill="accent3" w:themeFillTint="66"/>
            <w:tcMar/>
          </w:tcPr>
          <w:p w:rsidRPr="000A739A" w:rsidR="00A1660E" w:rsidP="00A1660E" w:rsidRDefault="00A1660E" w14:paraId="6205209C" w14:textId="18A4A8CC">
            <w:pPr>
              <w:jc w:val="center"/>
              <w:rPr>
                <w:rFonts w:ascii="Arial" w:hAnsi="Arial" w:cs="Arial"/>
                <w:b/>
                <w:bCs/>
                <w:sz w:val="22"/>
                <w:szCs w:val="22"/>
              </w:rPr>
            </w:pPr>
            <w:r w:rsidRPr="000A739A">
              <w:rPr>
                <w:rFonts w:ascii="Arial" w:hAnsi="Arial" w:cs="Arial"/>
                <w:b/>
                <w:bCs/>
                <w:sz w:val="22"/>
                <w:szCs w:val="22"/>
              </w:rPr>
              <w:t>+</w:t>
            </w:r>
          </w:p>
        </w:tc>
      </w:tr>
      <w:tr w:rsidRPr="000A739A" w:rsidR="00A1660E" w:rsidTr="48BC4558" w14:paraId="6B6C29B2" w14:textId="77777777">
        <w:tc>
          <w:tcPr>
            <w:tcW w:w="3256" w:type="dxa"/>
            <w:shd w:val="clear" w:color="auto" w:fill="D6E3BC" w:themeFill="accent3" w:themeFillTint="66"/>
            <w:tcMar/>
          </w:tcPr>
          <w:p w:rsidRPr="000A739A" w:rsidR="00A1660E" w:rsidP="00A1660E" w:rsidRDefault="00A1660E" w14:paraId="7B992B10"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A1660E" w:rsidP="00A1660E" w:rsidRDefault="00A1660E" w14:paraId="3E15F787" w14:textId="77777777">
            <w:pPr>
              <w:rPr>
                <w:rFonts w:ascii="Arial" w:hAnsi="Arial" w:cs="Arial"/>
                <w:sz w:val="22"/>
                <w:szCs w:val="22"/>
              </w:rPr>
            </w:pPr>
            <w:r w:rsidRPr="000A739A">
              <w:rPr>
                <w:rFonts w:ascii="Arial" w:hAnsi="Arial" w:cs="Arial"/>
                <w:sz w:val="22"/>
                <w:szCs w:val="22"/>
              </w:rPr>
              <w:t xml:space="preserve">To prevent deterioration and, where possible, enhance the ecological status of water bodies </w:t>
            </w:r>
          </w:p>
        </w:tc>
        <w:tc>
          <w:tcPr>
            <w:tcW w:w="2551" w:type="dxa"/>
            <w:tcMar/>
          </w:tcPr>
          <w:p w:rsidRPr="000A739A" w:rsidR="00A1660E" w:rsidP="00A1660E" w:rsidRDefault="00A1660E" w14:paraId="6BC5D37A" w14:textId="5EAD5EEB">
            <w:pPr>
              <w:rPr>
                <w:rFonts w:ascii="Arial" w:hAnsi="Arial" w:cs="Arial"/>
                <w:sz w:val="22"/>
                <w:szCs w:val="22"/>
              </w:rPr>
            </w:pPr>
            <w:r w:rsidRPr="000A739A">
              <w:rPr>
                <w:rFonts w:ascii="Arial" w:hAnsi="Arial" w:cs="Arial"/>
                <w:sz w:val="22"/>
                <w:szCs w:val="22"/>
              </w:rPr>
              <w:t>No set target results in the cumulative environmental effects of peatland restoration being impossible to determine and therefore measuring impact (positive or negative) is also not possible.</w:t>
            </w:r>
          </w:p>
        </w:tc>
        <w:tc>
          <w:tcPr>
            <w:tcW w:w="2835" w:type="dxa"/>
            <w:shd w:val="clear" w:color="auto" w:fill="FFFF00"/>
            <w:tcMar/>
            <w:vAlign w:val="center"/>
          </w:tcPr>
          <w:p w:rsidRPr="000A739A" w:rsidR="00A1660E" w:rsidP="00A1660E" w:rsidRDefault="00A1660E" w14:paraId="1F4EDC91" w14:textId="462B5104">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A1660E" w:rsidP="00A1660E" w:rsidRDefault="00A1660E" w14:paraId="2F707A39" w14:textId="5DAE763E">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peatland restoration projects. </w:t>
            </w:r>
          </w:p>
        </w:tc>
        <w:tc>
          <w:tcPr>
            <w:tcW w:w="2835" w:type="dxa"/>
            <w:shd w:val="clear" w:color="auto" w:fill="D6E3BC" w:themeFill="accent3" w:themeFillTint="66"/>
            <w:tcMar/>
          </w:tcPr>
          <w:p w:rsidRPr="000A739A" w:rsidR="00A1660E" w:rsidP="00A1660E" w:rsidRDefault="00A1660E" w14:paraId="090DA47E" w14:textId="7FEC6C27">
            <w:pPr>
              <w:jc w:val="center"/>
              <w:rPr>
                <w:rFonts w:ascii="Arial" w:hAnsi="Arial" w:cs="Arial"/>
                <w:b/>
                <w:bCs/>
                <w:sz w:val="22"/>
                <w:szCs w:val="22"/>
              </w:rPr>
            </w:pPr>
            <w:r w:rsidRPr="000A739A">
              <w:rPr>
                <w:rFonts w:ascii="Arial" w:hAnsi="Arial" w:cs="Arial"/>
                <w:b/>
                <w:bCs/>
                <w:sz w:val="22"/>
                <w:szCs w:val="22"/>
              </w:rPr>
              <w:t>+</w:t>
            </w:r>
          </w:p>
        </w:tc>
      </w:tr>
      <w:tr w:rsidRPr="000A739A" w:rsidR="00A1660E" w:rsidTr="48BC4558" w14:paraId="305AD57E" w14:textId="77777777">
        <w:tc>
          <w:tcPr>
            <w:tcW w:w="3256" w:type="dxa"/>
            <w:shd w:val="clear" w:color="auto" w:fill="D6E3BC" w:themeFill="accent3" w:themeFillTint="66"/>
            <w:tcMar/>
          </w:tcPr>
          <w:p w:rsidRPr="000A739A" w:rsidR="00A1660E" w:rsidP="00A1660E" w:rsidRDefault="00A1660E" w14:paraId="2F888D26"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A1660E" w:rsidP="00A1660E" w:rsidRDefault="00A1660E" w14:paraId="249BAB78" w14:textId="77777777">
            <w:pPr>
              <w:rPr>
                <w:rFonts w:ascii="Arial" w:hAnsi="Arial" w:cs="Arial"/>
                <w:sz w:val="22"/>
                <w:szCs w:val="22"/>
              </w:rPr>
            </w:pPr>
            <w:r w:rsidRPr="000A739A">
              <w:rPr>
                <w:rFonts w:ascii="Arial" w:hAnsi="Arial" w:cs="Arial"/>
                <w:sz w:val="22"/>
                <w:szCs w:val="22"/>
              </w:rPr>
              <w:t xml:space="preserve">To help mitigate the causes of climate change and adapt to its short and long term impacts </w:t>
            </w:r>
          </w:p>
        </w:tc>
        <w:tc>
          <w:tcPr>
            <w:tcW w:w="2551" w:type="dxa"/>
            <w:tcMar/>
          </w:tcPr>
          <w:p w:rsidRPr="000A739A" w:rsidR="00A1660E" w:rsidP="00A1660E" w:rsidRDefault="00A1660E" w14:paraId="030DEB12" w14:textId="3C1F56D5">
            <w:pPr>
              <w:rPr>
                <w:rFonts w:ascii="Arial" w:hAnsi="Arial" w:cs="Arial"/>
                <w:sz w:val="22"/>
                <w:szCs w:val="22"/>
              </w:rPr>
            </w:pPr>
            <w:r w:rsidRPr="000A739A">
              <w:rPr>
                <w:rFonts w:ascii="Arial" w:hAnsi="Arial" w:cs="Arial"/>
                <w:sz w:val="22"/>
                <w:szCs w:val="22"/>
              </w:rPr>
              <w:t>No set target results in the cumulative environmental effects of peatland restoration being impossible to determine and therefore measuring impact (positive or negative) is also not possible.</w:t>
            </w:r>
          </w:p>
        </w:tc>
        <w:tc>
          <w:tcPr>
            <w:tcW w:w="2835" w:type="dxa"/>
            <w:shd w:val="clear" w:color="auto" w:fill="FFFF00"/>
            <w:tcMar/>
            <w:vAlign w:val="center"/>
          </w:tcPr>
          <w:p w:rsidRPr="000A739A" w:rsidR="00A1660E" w:rsidP="00A1660E" w:rsidRDefault="00A1660E" w14:paraId="47FFC829" w14:textId="1D9AC0E5">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A1660E" w:rsidP="00A1660E" w:rsidRDefault="00A1660E" w14:paraId="3AAEB6B2" w14:textId="1067A95B">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peatland restoration projects. </w:t>
            </w:r>
          </w:p>
        </w:tc>
        <w:tc>
          <w:tcPr>
            <w:tcW w:w="2835" w:type="dxa"/>
            <w:shd w:val="clear" w:color="auto" w:fill="D6E3BC" w:themeFill="accent3" w:themeFillTint="66"/>
            <w:tcMar/>
          </w:tcPr>
          <w:p w:rsidRPr="000A739A" w:rsidR="00A1660E" w:rsidP="00A1660E" w:rsidRDefault="00A1660E" w14:paraId="5BA3A76D" w14:textId="2BFE1067">
            <w:pPr>
              <w:jc w:val="center"/>
              <w:rPr>
                <w:rFonts w:ascii="Arial" w:hAnsi="Arial" w:cs="Arial"/>
                <w:b/>
                <w:bCs/>
                <w:sz w:val="22"/>
                <w:szCs w:val="22"/>
              </w:rPr>
            </w:pPr>
            <w:r w:rsidRPr="000A739A">
              <w:rPr>
                <w:rFonts w:ascii="Arial" w:hAnsi="Arial" w:cs="Arial"/>
                <w:b/>
                <w:bCs/>
                <w:sz w:val="22"/>
                <w:szCs w:val="22"/>
              </w:rPr>
              <w:t>+</w:t>
            </w:r>
          </w:p>
        </w:tc>
      </w:tr>
      <w:tr w:rsidRPr="000A739A" w:rsidR="00A1660E" w:rsidTr="48BC4558" w14:paraId="28C213AC" w14:textId="77777777">
        <w:tc>
          <w:tcPr>
            <w:tcW w:w="3256" w:type="dxa"/>
            <w:shd w:val="clear" w:color="auto" w:fill="D6E3BC" w:themeFill="accent3" w:themeFillTint="66"/>
            <w:tcMar/>
          </w:tcPr>
          <w:p w:rsidRPr="000A739A" w:rsidR="00A1660E" w:rsidP="00A1660E" w:rsidRDefault="00A1660E" w14:paraId="27BD14E6"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A1660E" w:rsidP="00A1660E" w:rsidRDefault="00A1660E" w14:paraId="1BD77208" w14:textId="77777777">
            <w:pPr>
              <w:rPr>
                <w:rFonts w:ascii="Arial" w:hAnsi="Arial" w:cs="Arial"/>
                <w:sz w:val="22"/>
                <w:szCs w:val="22"/>
              </w:rPr>
            </w:pPr>
            <w:r w:rsidRPr="000A739A">
              <w:rPr>
                <w:rFonts w:ascii="Arial" w:hAnsi="Arial" w:cs="Arial"/>
                <w:sz w:val="22"/>
                <w:szCs w:val="22"/>
              </w:rPr>
              <w:t xml:space="preserve">To protect material assets and promote the sustainable use of natural resources </w:t>
            </w:r>
          </w:p>
        </w:tc>
        <w:tc>
          <w:tcPr>
            <w:tcW w:w="2551" w:type="dxa"/>
            <w:tcMar/>
          </w:tcPr>
          <w:p w:rsidRPr="000A739A" w:rsidR="00A1660E" w:rsidP="00A1660E" w:rsidRDefault="00A1660E" w14:paraId="333E5268" w14:textId="4B6DEE8E">
            <w:pPr>
              <w:rPr>
                <w:rFonts w:ascii="Arial" w:hAnsi="Arial" w:cs="Arial"/>
                <w:sz w:val="22"/>
                <w:szCs w:val="22"/>
              </w:rPr>
            </w:pPr>
            <w:r w:rsidRPr="000A739A">
              <w:rPr>
                <w:rFonts w:ascii="Arial" w:hAnsi="Arial" w:cs="Arial"/>
                <w:sz w:val="22"/>
                <w:szCs w:val="22"/>
              </w:rPr>
              <w:t>N/A as NPPP objective ? is not related to this objective.</w:t>
            </w:r>
          </w:p>
        </w:tc>
        <w:tc>
          <w:tcPr>
            <w:tcW w:w="2835" w:type="dxa"/>
            <w:shd w:val="clear" w:color="auto" w:fill="95B3D7" w:themeFill="accent1" w:themeFillTint="99"/>
            <w:tcMar/>
            <w:vAlign w:val="center"/>
          </w:tcPr>
          <w:p w:rsidRPr="000A739A" w:rsidR="00A1660E" w:rsidP="00A1660E" w:rsidRDefault="00A1660E" w14:paraId="78EC2DC7" w14:textId="7D324DF6">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A1660E" w:rsidP="00A1660E" w:rsidRDefault="00A1660E" w14:paraId="17A52EDF" w14:textId="0DE5DB4B">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3703D2FD" w14:textId="461A88B7">
            <w:pPr>
              <w:rPr>
                <w:rFonts w:ascii="Arial" w:hAnsi="Arial" w:cs="Arial"/>
                <w:sz w:val="22"/>
                <w:szCs w:val="22"/>
              </w:rPr>
            </w:pPr>
            <w:r w:rsidRPr="000A739A">
              <w:rPr>
                <w:rFonts w:ascii="Arial" w:hAnsi="Arial" w:cs="Arial"/>
                <w:sz w:val="22"/>
                <w:szCs w:val="22"/>
              </w:rPr>
              <w:t>N/A as no effects predicted.</w:t>
            </w:r>
          </w:p>
        </w:tc>
      </w:tr>
      <w:tr w:rsidRPr="000A739A" w:rsidR="00A1660E" w:rsidTr="48BC4558" w14:paraId="5DEFEB14" w14:textId="77777777">
        <w:tc>
          <w:tcPr>
            <w:tcW w:w="3256" w:type="dxa"/>
            <w:shd w:val="clear" w:color="auto" w:fill="D6E3BC" w:themeFill="accent3" w:themeFillTint="66"/>
            <w:tcMar/>
          </w:tcPr>
          <w:p w:rsidRPr="000A739A" w:rsidR="00A1660E" w:rsidP="00A1660E" w:rsidRDefault="00A1660E" w14:paraId="38796635"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A1660E" w:rsidP="00A1660E" w:rsidRDefault="00A1660E" w14:paraId="2452C5FD" w14:textId="77777777">
            <w:pPr>
              <w:rPr>
                <w:rFonts w:ascii="Arial" w:hAnsi="Arial" w:cs="Arial"/>
                <w:sz w:val="22"/>
                <w:szCs w:val="22"/>
              </w:rPr>
            </w:pPr>
            <w:r w:rsidRPr="000A739A">
              <w:rPr>
                <w:rFonts w:ascii="Arial" w:hAnsi="Arial" w:cs="Arial"/>
                <w:sz w:val="22"/>
                <w:szCs w:val="22"/>
              </w:rPr>
              <w:t xml:space="preserve">To protect and, where appropriate, enhance the historic environment </w:t>
            </w:r>
          </w:p>
        </w:tc>
        <w:tc>
          <w:tcPr>
            <w:tcW w:w="2551" w:type="dxa"/>
            <w:tcMar/>
          </w:tcPr>
          <w:p w:rsidRPr="000A739A" w:rsidR="00A1660E" w:rsidP="00A1660E" w:rsidRDefault="00A1660E" w14:paraId="1682405F" w14:textId="11D47AD1">
            <w:pPr>
              <w:rPr>
                <w:rFonts w:ascii="Arial" w:hAnsi="Arial" w:cs="Arial"/>
                <w:sz w:val="22"/>
                <w:szCs w:val="22"/>
              </w:rPr>
            </w:pPr>
            <w:r w:rsidRPr="000A739A">
              <w:rPr>
                <w:rFonts w:ascii="Arial" w:hAnsi="Arial" w:cs="Arial"/>
                <w:sz w:val="22"/>
                <w:szCs w:val="22"/>
              </w:rPr>
              <w:t>N/A as NPPP not related to this objective.</w:t>
            </w:r>
          </w:p>
        </w:tc>
        <w:tc>
          <w:tcPr>
            <w:tcW w:w="2835" w:type="dxa"/>
            <w:shd w:val="clear" w:color="auto" w:fill="95B3D7" w:themeFill="accent1" w:themeFillTint="99"/>
            <w:tcMar/>
            <w:vAlign w:val="center"/>
          </w:tcPr>
          <w:p w:rsidRPr="000A739A" w:rsidR="00A1660E" w:rsidP="00A1660E" w:rsidRDefault="00A1660E" w14:paraId="1DEC3E9A" w14:textId="6F2009DE">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A1660E" w:rsidP="00A1660E" w:rsidRDefault="00A1660E" w14:paraId="0B2A555E" w14:textId="3B2774CC">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7219AC32" w14:textId="73B8865B">
            <w:pPr>
              <w:rPr>
                <w:rFonts w:ascii="Arial" w:hAnsi="Arial" w:cs="Arial"/>
                <w:sz w:val="22"/>
                <w:szCs w:val="22"/>
              </w:rPr>
            </w:pPr>
            <w:r w:rsidRPr="000A739A">
              <w:rPr>
                <w:rFonts w:ascii="Arial" w:hAnsi="Arial" w:cs="Arial"/>
                <w:sz w:val="22"/>
                <w:szCs w:val="22"/>
              </w:rPr>
              <w:t>N/A as no effects predicted.</w:t>
            </w:r>
          </w:p>
        </w:tc>
      </w:tr>
    </w:tbl>
    <w:p w:rsidRPr="000A739A" w:rsidR="0090283B" w:rsidP="0090283B" w:rsidRDefault="0090283B" w14:paraId="739E65AF" w14:textId="77777777">
      <w:pPr>
        <w:rPr>
          <w:rFonts w:ascii="Arial" w:hAnsi="Arial" w:cs="Arial"/>
          <w:sz w:val="22"/>
          <w:szCs w:val="22"/>
        </w:rPr>
      </w:pPr>
    </w:p>
    <w:p w:rsidRPr="000A739A" w:rsidR="004B282D" w:rsidP="0090283B" w:rsidRDefault="004B282D" w14:paraId="2FF760A6" w14:textId="77777777">
      <w:pPr>
        <w:pStyle w:val="BodyText"/>
        <w:spacing w:before="10"/>
        <w:rPr>
          <w:b/>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F2485F" w:rsidTr="48BC4558" w14:paraId="3468149A" w14:textId="77777777">
        <w:tc>
          <w:tcPr>
            <w:tcW w:w="3256" w:type="dxa"/>
            <w:shd w:val="clear" w:color="auto" w:fill="9BBB59" w:themeFill="accent3"/>
            <w:tcMar/>
          </w:tcPr>
          <w:p w:rsidRPr="000A739A" w:rsidR="00F2485F" w:rsidP="00CC6AB7" w:rsidRDefault="00F2485F" w14:paraId="38140B0F" w14:textId="77777777">
            <w:pPr>
              <w:rPr>
                <w:rFonts w:ascii="Arial" w:hAnsi="Arial" w:cs="Arial"/>
                <w:b/>
                <w:bCs/>
                <w:sz w:val="22"/>
                <w:szCs w:val="22"/>
              </w:rPr>
            </w:pPr>
            <w:r w:rsidRPr="000A739A">
              <w:rPr>
                <w:rFonts w:ascii="Arial" w:hAnsi="Arial" w:cs="Arial"/>
                <w:b/>
                <w:bCs/>
                <w:sz w:val="22"/>
                <w:szCs w:val="22"/>
              </w:rPr>
              <w:t>Assessor(s):</w:t>
            </w:r>
          </w:p>
        </w:tc>
        <w:tc>
          <w:tcPr>
            <w:tcW w:w="10631" w:type="dxa"/>
            <w:gridSpan w:val="4"/>
            <w:tcMar/>
          </w:tcPr>
          <w:p w:rsidRPr="000A739A" w:rsidR="00F2485F" w:rsidP="00CC6AB7" w:rsidRDefault="00F2485F" w14:paraId="73F90CAC" w14:textId="77777777">
            <w:pPr>
              <w:rPr>
                <w:rFonts w:ascii="Arial" w:hAnsi="Arial" w:cs="Arial"/>
                <w:b/>
                <w:bCs/>
                <w:sz w:val="22"/>
                <w:szCs w:val="22"/>
              </w:rPr>
            </w:pPr>
            <w:r w:rsidRPr="000A739A">
              <w:rPr>
                <w:rFonts w:ascii="Arial" w:hAnsi="Arial" w:cs="Arial"/>
                <w:b/>
                <w:bCs/>
                <w:sz w:val="22"/>
                <w:szCs w:val="22"/>
              </w:rPr>
              <w:t>Laura Mowat</w:t>
            </w:r>
          </w:p>
        </w:tc>
      </w:tr>
      <w:tr w:rsidRPr="000A739A" w:rsidR="00F2485F" w:rsidTr="48BC4558" w14:paraId="109AECD0" w14:textId="77777777">
        <w:tc>
          <w:tcPr>
            <w:tcW w:w="3256" w:type="dxa"/>
            <w:shd w:val="clear" w:color="auto" w:fill="9BBB59" w:themeFill="accent3"/>
            <w:tcMar/>
          </w:tcPr>
          <w:p w:rsidRPr="000A739A" w:rsidR="00F2485F" w:rsidP="00CC6AB7" w:rsidRDefault="00F2485F" w14:paraId="17EB2400"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Mar/>
          </w:tcPr>
          <w:p w:rsidRPr="000A739A" w:rsidR="00F2485F" w:rsidP="00CC6AB7" w:rsidRDefault="00F2485F" w14:paraId="32D0D57D" w14:textId="77777777">
            <w:pPr>
              <w:rPr>
                <w:rFonts w:ascii="Arial" w:hAnsi="Arial" w:cs="Arial"/>
                <w:b/>
                <w:bCs/>
                <w:sz w:val="22"/>
                <w:szCs w:val="22"/>
              </w:rPr>
            </w:pPr>
            <w:r w:rsidRPr="000A739A">
              <w:rPr>
                <w:rFonts w:ascii="Arial" w:hAnsi="Arial" w:cs="Arial"/>
                <w:b/>
                <w:bCs/>
                <w:sz w:val="22"/>
                <w:szCs w:val="22"/>
              </w:rPr>
              <w:t>15/02/23</w:t>
            </w:r>
          </w:p>
        </w:tc>
      </w:tr>
      <w:tr w:rsidRPr="000A739A" w:rsidR="00F2485F" w:rsidTr="48BC4558" w14:paraId="10C6914E" w14:textId="77777777">
        <w:tc>
          <w:tcPr>
            <w:tcW w:w="3256" w:type="dxa"/>
            <w:shd w:val="clear" w:color="auto" w:fill="9BBB59" w:themeFill="accent3"/>
            <w:tcMar/>
          </w:tcPr>
          <w:p w:rsidRPr="000A739A" w:rsidR="00F2485F" w:rsidP="00CC6AB7" w:rsidRDefault="00F2485F" w14:paraId="227B9738" w14:textId="00CE2B00">
            <w:pPr>
              <w:rPr>
                <w:rFonts w:ascii="Arial" w:hAnsi="Arial" w:cs="Arial"/>
                <w:b/>
                <w:bCs/>
                <w:sz w:val="22"/>
                <w:szCs w:val="22"/>
              </w:rPr>
            </w:pPr>
            <w:r w:rsidRPr="000A739A">
              <w:rPr>
                <w:rFonts w:ascii="Arial" w:hAnsi="Arial" w:cs="Arial"/>
                <w:b/>
                <w:bCs/>
                <w:sz w:val="22"/>
                <w:szCs w:val="22"/>
              </w:rPr>
              <w:t>ALTERNATIVE OPTIONS:</w:t>
            </w:r>
          </w:p>
        </w:tc>
        <w:tc>
          <w:tcPr>
            <w:tcW w:w="10631" w:type="dxa"/>
            <w:gridSpan w:val="4"/>
            <w:tcMar/>
          </w:tcPr>
          <w:p w:rsidRPr="000A739A" w:rsidR="00F2485F" w:rsidP="00CC6AB7" w:rsidRDefault="00F2485F" w14:paraId="7A6506E6" w14:textId="6AEBE4FF">
            <w:pPr>
              <w:rPr>
                <w:rFonts w:ascii="Arial" w:hAnsi="Arial" w:cs="Arial"/>
                <w:b/>
                <w:bCs/>
                <w:sz w:val="22"/>
                <w:szCs w:val="22"/>
              </w:rPr>
            </w:pPr>
            <w:r w:rsidRPr="000A739A">
              <w:rPr>
                <w:rFonts w:ascii="Arial" w:hAnsi="Arial" w:cs="Arial"/>
                <w:b/>
                <w:bCs/>
                <w:sz w:val="22"/>
                <w:szCs w:val="22"/>
              </w:rPr>
              <w:t xml:space="preserve">The current </w:t>
            </w:r>
            <w:r w:rsidR="00734A9C">
              <w:rPr>
                <w:rFonts w:ascii="Arial" w:hAnsi="Arial" w:cs="Arial"/>
                <w:b/>
                <w:bCs/>
                <w:sz w:val="22"/>
                <w:szCs w:val="22"/>
              </w:rPr>
              <w:t xml:space="preserve">2018-2023 </w:t>
            </w:r>
            <w:r w:rsidRPr="000A739A">
              <w:rPr>
                <w:rFonts w:ascii="Arial" w:hAnsi="Arial" w:cs="Arial"/>
                <w:b/>
                <w:bCs/>
                <w:sz w:val="22"/>
                <w:szCs w:val="22"/>
              </w:rPr>
              <w:t xml:space="preserve">NPPP target is used for Peatland Restoration  </w:t>
            </w:r>
          </w:p>
        </w:tc>
      </w:tr>
      <w:tr w:rsidRPr="000A739A" w:rsidR="00F2485F" w:rsidTr="48BC4558" w14:paraId="6A9F54D0" w14:textId="77777777">
        <w:tc>
          <w:tcPr>
            <w:tcW w:w="3256" w:type="dxa"/>
            <w:shd w:val="clear" w:color="auto" w:fill="9BBB59" w:themeFill="accent3"/>
            <w:tcMar/>
          </w:tcPr>
          <w:p w:rsidRPr="000A739A" w:rsidR="00F2485F" w:rsidP="00CC6AB7" w:rsidRDefault="00F2485F" w14:paraId="2CC1189B" w14:textId="77777777">
            <w:pPr>
              <w:rPr>
                <w:rFonts w:ascii="Arial" w:hAnsi="Arial" w:cs="Arial"/>
                <w:b/>
                <w:bCs/>
                <w:sz w:val="22"/>
                <w:szCs w:val="22"/>
              </w:rPr>
            </w:pPr>
          </w:p>
        </w:tc>
        <w:tc>
          <w:tcPr>
            <w:tcW w:w="10631" w:type="dxa"/>
            <w:gridSpan w:val="4"/>
            <w:shd w:val="clear" w:color="auto" w:fill="9BBB59" w:themeFill="accent3"/>
            <w:tcMar/>
          </w:tcPr>
          <w:p w:rsidRPr="000A739A" w:rsidR="00F2485F" w:rsidP="00CC6AB7" w:rsidRDefault="00F2485F" w14:paraId="06D9BFCA"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F2485F" w:rsidTr="48BC4558" w14:paraId="6AFF8269" w14:textId="77777777">
        <w:tc>
          <w:tcPr>
            <w:tcW w:w="3256" w:type="dxa"/>
            <w:shd w:val="clear" w:color="auto" w:fill="9BBB59" w:themeFill="accent3"/>
            <w:tcMar/>
          </w:tcPr>
          <w:p w:rsidRPr="000A739A" w:rsidR="00F2485F" w:rsidP="00CC6AB7" w:rsidRDefault="00F2485F" w14:paraId="7D85A4BF"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Mar/>
          </w:tcPr>
          <w:p w:rsidRPr="000A739A" w:rsidR="00F2485F" w:rsidP="00CC6AB7" w:rsidRDefault="00F2485F" w14:paraId="0B0E36E4"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Mar/>
          </w:tcPr>
          <w:p w:rsidRPr="000A739A" w:rsidR="00F2485F" w:rsidP="00CC6AB7" w:rsidRDefault="00F2485F" w14:paraId="3B5C73EA"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Mar/>
          </w:tcPr>
          <w:p w:rsidRPr="000A739A" w:rsidR="00F2485F" w:rsidP="00CC6AB7" w:rsidRDefault="00F2485F" w14:paraId="64D79C7E"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Mar/>
          </w:tcPr>
          <w:p w:rsidRPr="000A739A" w:rsidR="00F2485F" w:rsidP="00CC6AB7" w:rsidRDefault="00F2485F" w14:paraId="3E9B685D"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1D0979" w:rsidTr="48BC4558" w14:paraId="33F78A38" w14:textId="77777777">
        <w:tc>
          <w:tcPr>
            <w:tcW w:w="3256" w:type="dxa"/>
            <w:shd w:val="clear" w:color="auto" w:fill="D6E3BC" w:themeFill="accent3" w:themeFillTint="66"/>
            <w:tcMar/>
          </w:tcPr>
          <w:p w:rsidRPr="000A739A" w:rsidR="001D0979" w:rsidP="001D0979" w:rsidRDefault="001D0979" w14:paraId="673AF30C"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1D0979" w:rsidP="001D0979" w:rsidRDefault="001D0979" w14:paraId="5B8B0BC5"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Mar/>
          </w:tcPr>
          <w:p w:rsidRPr="000A739A" w:rsidR="001D0979" w:rsidP="001D0979" w:rsidRDefault="00474AA9" w14:paraId="004F5A70" w14:textId="075655CF">
            <w:pPr>
              <w:rPr>
                <w:rFonts w:ascii="Arial" w:hAnsi="Arial" w:cs="Arial"/>
                <w:sz w:val="22"/>
                <w:szCs w:val="22"/>
              </w:rPr>
            </w:pPr>
            <w:r w:rsidRPr="000A739A">
              <w:rPr>
                <w:rFonts w:ascii="Arial" w:hAnsi="Arial" w:cs="Arial"/>
                <w:sz w:val="22"/>
                <w:szCs w:val="22"/>
              </w:rPr>
              <w:t xml:space="preserve">The current target will provide </w:t>
            </w:r>
            <w:r w:rsidR="00734A9C">
              <w:rPr>
                <w:rFonts w:ascii="Arial" w:hAnsi="Arial" w:cs="Arial"/>
                <w:sz w:val="22"/>
                <w:szCs w:val="22"/>
              </w:rPr>
              <w:t xml:space="preserve">some </w:t>
            </w:r>
            <w:r w:rsidRPr="000A739A">
              <w:rPr>
                <w:rFonts w:ascii="Arial" w:hAnsi="Arial" w:cs="Arial"/>
                <w:sz w:val="22"/>
                <w:szCs w:val="22"/>
              </w:rPr>
              <w:t>positive benefits for biodiversity whilst also balancing the need for other land uses</w:t>
            </w:r>
            <w:r w:rsidR="00734A9C">
              <w:rPr>
                <w:rFonts w:ascii="Arial" w:hAnsi="Arial" w:cs="Arial"/>
                <w:sz w:val="22"/>
                <w:szCs w:val="22"/>
              </w:rPr>
              <w:t xml:space="preserve"> however it is unlikely to deliver </w:t>
            </w:r>
            <w:r w:rsidR="00113FCF">
              <w:rPr>
                <w:rFonts w:ascii="Arial" w:hAnsi="Arial" w:cs="Arial"/>
                <w:sz w:val="22"/>
                <w:szCs w:val="22"/>
              </w:rPr>
              <w:t xml:space="preserve">intended the intended scale of outputs by target dates identified. </w:t>
            </w:r>
          </w:p>
        </w:tc>
        <w:tc>
          <w:tcPr>
            <w:tcW w:w="2835" w:type="dxa"/>
            <w:shd w:val="clear" w:color="auto" w:fill="D6E3BC" w:themeFill="accent3" w:themeFillTint="66"/>
            <w:tcMar/>
            <w:vAlign w:val="center"/>
          </w:tcPr>
          <w:p w:rsidRPr="000A739A" w:rsidR="001D0979" w:rsidP="001D0979" w:rsidRDefault="001D0979" w14:paraId="7F4D344E" w14:textId="31E89D6A">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1D0979" w:rsidP="001D0979" w:rsidRDefault="00474AA9" w14:paraId="4FDC8853" w14:textId="608A9B07">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1D0979" w:rsidP="001D0979" w:rsidRDefault="00474AA9" w14:paraId="5A66C745" w14:textId="2DAB53AD">
            <w:pPr>
              <w:rPr>
                <w:rFonts w:ascii="Arial" w:hAnsi="Arial" w:cs="Arial"/>
                <w:sz w:val="22"/>
                <w:szCs w:val="22"/>
              </w:rPr>
            </w:pPr>
            <w:r w:rsidRPr="000A739A">
              <w:rPr>
                <w:rFonts w:ascii="Arial" w:hAnsi="Arial" w:cs="Arial"/>
                <w:sz w:val="22"/>
                <w:szCs w:val="22"/>
              </w:rPr>
              <w:t>n/a as the scoring remains the same.</w:t>
            </w:r>
          </w:p>
        </w:tc>
      </w:tr>
      <w:tr w:rsidRPr="000A739A" w:rsidR="001D0979" w:rsidTr="48BC4558" w14:paraId="192BF3C1" w14:textId="77777777">
        <w:tc>
          <w:tcPr>
            <w:tcW w:w="3256" w:type="dxa"/>
            <w:shd w:val="clear" w:color="auto" w:fill="D6E3BC" w:themeFill="accent3" w:themeFillTint="66"/>
            <w:tcMar/>
          </w:tcPr>
          <w:p w:rsidRPr="000A739A" w:rsidR="001D0979" w:rsidP="001D0979" w:rsidRDefault="001D0979" w14:paraId="3A7E4C41"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1D0979" w:rsidP="001D0979" w:rsidRDefault="001D0979" w14:paraId="1A401F26" w14:textId="77777777">
            <w:pPr>
              <w:rPr>
                <w:rFonts w:ascii="Arial" w:hAnsi="Arial" w:cs="Arial"/>
                <w:sz w:val="22"/>
                <w:szCs w:val="22"/>
              </w:rPr>
            </w:pPr>
            <w:r w:rsidRPr="000A739A">
              <w:rPr>
                <w:rFonts w:ascii="Arial" w:hAnsi="Arial" w:cs="Arial"/>
                <w:sz w:val="22"/>
                <w:szCs w:val="22"/>
              </w:rPr>
              <w:t xml:space="preserve">To protect, enhance and restore the special landscape qualities of the National Park </w:t>
            </w:r>
          </w:p>
        </w:tc>
        <w:tc>
          <w:tcPr>
            <w:tcW w:w="2551" w:type="dxa"/>
            <w:tcMar/>
          </w:tcPr>
          <w:p w:rsidRPr="000A739A" w:rsidR="001D0979" w:rsidP="001D0979" w:rsidRDefault="00474AA9" w14:paraId="28F7BDDD" w14:textId="048E71F0">
            <w:pPr>
              <w:rPr>
                <w:rFonts w:ascii="Arial" w:hAnsi="Arial" w:cs="Arial"/>
                <w:sz w:val="22"/>
                <w:szCs w:val="22"/>
              </w:rPr>
            </w:pPr>
            <w:r w:rsidRPr="000A739A">
              <w:rPr>
                <w:rFonts w:ascii="Arial" w:hAnsi="Arial" w:cs="Arial"/>
                <w:sz w:val="22"/>
                <w:szCs w:val="22"/>
              </w:rPr>
              <w:t xml:space="preserve">The current target </w:t>
            </w:r>
            <w:r w:rsidR="00734A9C">
              <w:rPr>
                <w:rFonts w:ascii="Arial" w:hAnsi="Arial" w:cs="Arial"/>
                <w:sz w:val="22"/>
                <w:szCs w:val="22"/>
              </w:rPr>
              <w:t>will provide some positive benefits for landscape by restoring degraded peatland</w:t>
            </w:r>
            <w:r w:rsidR="00113FCF">
              <w:rPr>
                <w:rFonts w:ascii="Arial" w:hAnsi="Arial" w:cs="Arial"/>
                <w:sz w:val="22"/>
                <w:szCs w:val="22"/>
              </w:rPr>
              <w:t xml:space="preserve"> however it is unlikely to deliver intended the intended scale of outputs by target dates identified.</w:t>
            </w:r>
          </w:p>
        </w:tc>
        <w:tc>
          <w:tcPr>
            <w:tcW w:w="2835" w:type="dxa"/>
            <w:shd w:val="clear" w:color="auto" w:fill="D6E3BC" w:themeFill="accent3" w:themeFillTint="66"/>
            <w:tcMar/>
            <w:vAlign w:val="center"/>
          </w:tcPr>
          <w:p w:rsidRPr="000A739A" w:rsidR="001D0979" w:rsidP="001D0979" w:rsidRDefault="001D0979" w14:paraId="433B7E95" w14:textId="43EBBAB5">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1D0979" w:rsidP="001D0979" w:rsidRDefault="00474AA9" w14:paraId="5C73F5EA" w14:textId="406A5501">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1D0979" w:rsidP="001D0979" w:rsidRDefault="00474AA9" w14:paraId="67ADFF67" w14:textId="20B5D051">
            <w:pPr>
              <w:rPr>
                <w:rFonts w:ascii="Arial" w:hAnsi="Arial" w:cs="Arial"/>
                <w:sz w:val="22"/>
                <w:szCs w:val="22"/>
              </w:rPr>
            </w:pPr>
            <w:r w:rsidRPr="000A739A">
              <w:rPr>
                <w:rFonts w:ascii="Arial" w:hAnsi="Arial" w:cs="Arial"/>
                <w:sz w:val="22"/>
                <w:szCs w:val="22"/>
              </w:rPr>
              <w:t>n/a as the scoring remains the same.</w:t>
            </w:r>
          </w:p>
        </w:tc>
      </w:tr>
      <w:tr w:rsidRPr="000A739A" w:rsidR="001D0979" w:rsidTr="48BC4558" w14:paraId="7D927920" w14:textId="77777777">
        <w:tc>
          <w:tcPr>
            <w:tcW w:w="3256" w:type="dxa"/>
            <w:shd w:val="clear" w:color="auto" w:fill="D6E3BC" w:themeFill="accent3" w:themeFillTint="66"/>
            <w:tcMar/>
          </w:tcPr>
          <w:p w:rsidRPr="000A739A" w:rsidR="001D0979" w:rsidP="001D0979" w:rsidRDefault="001D0979" w14:paraId="4632E4B7"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1D0979" w:rsidP="001D0979" w:rsidRDefault="001D0979" w14:paraId="297D23C3" w14:textId="77777777">
            <w:pPr>
              <w:rPr>
                <w:rFonts w:ascii="Arial" w:hAnsi="Arial" w:cs="Arial"/>
                <w:sz w:val="22"/>
                <w:szCs w:val="22"/>
              </w:rPr>
            </w:pPr>
            <w:r w:rsidRPr="000A739A">
              <w:rPr>
                <w:rFonts w:ascii="Arial" w:hAnsi="Arial" w:cs="Arial"/>
                <w:sz w:val="22"/>
                <w:szCs w:val="22"/>
              </w:rPr>
              <w:t xml:space="preserve">To prevent deterioration and, where possible, enhance air quality </w:t>
            </w:r>
          </w:p>
        </w:tc>
        <w:tc>
          <w:tcPr>
            <w:tcW w:w="2551" w:type="dxa"/>
            <w:tcMar/>
          </w:tcPr>
          <w:p w:rsidRPr="000A739A" w:rsidR="001D0979" w:rsidP="001D0979" w:rsidRDefault="00474AA9" w14:paraId="40D1BD2B" w14:textId="3DD784C2">
            <w:pPr>
              <w:rPr>
                <w:rFonts w:ascii="Arial" w:hAnsi="Arial" w:cs="Arial"/>
                <w:sz w:val="22"/>
                <w:szCs w:val="22"/>
              </w:rPr>
            </w:pPr>
            <w:r w:rsidRPr="000A739A">
              <w:rPr>
                <w:rFonts w:ascii="Arial" w:hAnsi="Arial" w:cs="Arial"/>
                <w:sz w:val="22"/>
                <w:szCs w:val="22"/>
              </w:rPr>
              <w:t>The current target ensures that there will be a significant improvement in air quality as a result of carbon sequestration from restored peatland</w:t>
            </w:r>
            <w:r w:rsidR="00113FCF">
              <w:rPr>
                <w:rFonts w:ascii="Arial" w:hAnsi="Arial" w:cs="Arial"/>
                <w:sz w:val="22"/>
                <w:szCs w:val="22"/>
              </w:rPr>
              <w:t xml:space="preserve"> however it is unlikely to deliver intended the intended scale of outputs by target dates identified. </w:t>
            </w:r>
            <w:r w:rsidRPr="000A739A">
              <w:rPr>
                <w:rFonts w:ascii="Arial" w:hAnsi="Arial" w:cs="Arial"/>
                <w:sz w:val="22"/>
                <w:szCs w:val="22"/>
              </w:rPr>
              <w:t xml:space="preserve"> </w:t>
            </w:r>
          </w:p>
        </w:tc>
        <w:tc>
          <w:tcPr>
            <w:tcW w:w="2835" w:type="dxa"/>
            <w:shd w:val="clear" w:color="auto" w:fill="D6E3BC" w:themeFill="accent3" w:themeFillTint="66"/>
            <w:tcMar/>
            <w:vAlign w:val="center"/>
          </w:tcPr>
          <w:p w:rsidRPr="000A739A" w:rsidR="001D0979" w:rsidP="001D0979" w:rsidRDefault="001D0979" w14:paraId="4952DF7B" w14:textId="33E1802C">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1D0979" w:rsidP="001D0979" w:rsidRDefault="00474AA9" w14:paraId="0B5448C1" w14:textId="4A4BCBB3">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1D0979" w:rsidP="001D0979" w:rsidRDefault="00474AA9" w14:paraId="3B77CA23" w14:textId="7A057D4D">
            <w:pPr>
              <w:rPr>
                <w:rFonts w:ascii="Arial" w:hAnsi="Arial" w:cs="Arial"/>
                <w:sz w:val="22"/>
                <w:szCs w:val="22"/>
              </w:rPr>
            </w:pPr>
            <w:r w:rsidRPr="000A739A">
              <w:rPr>
                <w:rFonts w:ascii="Arial" w:hAnsi="Arial" w:cs="Arial"/>
                <w:sz w:val="22"/>
                <w:szCs w:val="22"/>
              </w:rPr>
              <w:t>n/a as the scoring remains the same.</w:t>
            </w:r>
          </w:p>
        </w:tc>
      </w:tr>
      <w:tr w:rsidRPr="000A739A" w:rsidR="00A1660E" w:rsidTr="48BC4558" w14:paraId="1CA631AA" w14:textId="77777777">
        <w:tc>
          <w:tcPr>
            <w:tcW w:w="3256" w:type="dxa"/>
            <w:shd w:val="clear" w:color="auto" w:fill="D6E3BC" w:themeFill="accent3" w:themeFillTint="66"/>
            <w:tcMar/>
          </w:tcPr>
          <w:p w:rsidRPr="000A739A" w:rsidR="00A1660E" w:rsidP="00A1660E" w:rsidRDefault="00A1660E" w14:paraId="773DCDB6"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A1660E" w:rsidP="00A1660E" w:rsidRDefault="00A1660E" w14:paraId="1909C085" w14:textId="77777777">
            <w:pPr>
              <w:rPr>
                <w:rFonts w:ascii="Arial" w:hAnsi="Arial" w:cs="Arial"/>
                <w:sz w:val="22"/>
                <w:szCs w:val="22"/>
              </w:rPr>
            </w:pPr>
            <w:r w:rsidRPr="000A739A">
              <w:rPr>
                <w:rFonts w:ascii="Arial" w:hAnsi="Arial" w:cs="Arial"/>
                <w:sz w:val="22"/>
                <w:szCs w:val="22"/>
              </w:rPr>
              <w:t xml:space="preserve">To protect and improve human health, well being, inclusion and sustainable communities </w:t>
            </w:r>
          </w:p>
        </w:tc>
        <w:tc>
          <w:tcPr>
            <w:tcW w:w="2551" w:type="dxa"/>
            <w:tcMar/>
          </w:tcPr>
          <w:p w:rsidRPr="000A739A" w:rsidR="00A1660E" w:rsidP="00A1660E" w:rsidRDefault="00113FCF" w14:paraId="262B7C78" w14:textId="299E4BED">
            <w:pPr>
              <w:rPr>
                <w:rFonts w:ascii="Arial" w:hAnsi="Arial" w:cs="Arial"/>
                <w:sz w:val="22"/>
                <w:szCs w:val="22"/>
              </w:rPr>
            </w:pPr>
            <w:r>
              <w:rPr>
                <w:rFonts w:ascii="Arial" w:hAnsi="Arial" w:cs="Arial"/>
                <w:sz w:val="22"/>
                <w:szCs w:val="22"/>
              </w:rPr>
              <w:t xml:space="preserve">Positive impacts on Human health as peatland restoration will help mitigate climate change and support adaptation by holding back water and impacts of flooding. </w:t>
            </w:r>
          </w:p>
        </w:tc>
        <w:tc>
          <w:tcPr>
            <w:tcW w:w="2835" w:type="dxa"/>
            <w:shd w:val="clear" w:color="auto" w:fill="D6E3BC" w:themeFill="accent3" w:themeFillTint="66"/>
            <w:tcMar/>
            <w:vAlign w:val="center"/>
          </w:tcPr>
          <w:p w:rsidRPr="00113FCF" w:rsidR="00A1660E" w:rsidP="00A1660E" w:rsidRDefault="00113FCF" w14:paraId="6D52CC60" w14:textId="240590BD">
            <w:pPr>
              <w:jc w:val="center"/>
              <w:rPr>
                <w:rFonts w:ascii="Arial" w:hAnsi="Arial" w:cs="Arial"/>
                <w:b/>
                <w:bCs/>
                <w:sz w:val="22"/>
                <w:szCs w:val="22"/>
              </w:rPr>
            </w:pPr>
            <w:r w:rsidRPr="00113FCF">
              <w:rPr>
                <w:rFonts w:ascii="Arial" w:hAnsi="Arial" w:cs="Arial"/>
                <w:b/>
                <w:bCs/>
                <w:sz w:val="22"/>
                <w:szCs w:val="22"/>
              </w:rPr>
              <w:t>+</w:t>
            </w:r>
          </w:p>
        </w:tc>
        <w:tc>
          <w:tcPr>
            <w:tcW w:w="2410" w:type="dxa"/>
            <w:tcMar/>
          </w:tcPr>
          <w:p w:rsidRPr="000A739A" w:rsidR="00A1660E" w:rsidP="00A1660E" w:rsidRDefault="00A1660E" w14:paraId="1C777557" w14:textId="3C059D2D">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2DDD44D4" w14:textId="3E6B8923">
            <w:pPr>
              <w:rPr>
                <w:rFonts w:ascii="Arial" w:hAnsi="Arial" w:cs="Arial"/>
                <w:sz w:val="22"/>
                <w:szCs w:val="22"/>
              </w:rPr>
            </w:pPr>
            <w:r w:rsidRPr="000A739A">
              <w:rPr>
                <w:rFonts w:ascii="Arial" w:hAnsi="Arial" w:cs="Arial"/>
                <w:sz w:val="22"/>
                <w:szCs w:val="22"/>
              </w:rPr>
              <w:t>N/A as no effects predicted.</w:t>
            </w:r>
          </w:p>
        </w:tc>
      </w:tr>
      <w:tr w:rsidRPr="000A739A" w:rsidR="00A1660E" w:rsidTr="48BC4558" w14:paraId="23865170" w14:textId="77777777">
        <w:tc>
          <w:tcPr>
            <w:tcW w:w="3256" w:type="dxa"/>
            <w:shd w:val="clear" w:color="auto" w:fill="D6E3BC" w:themeFill="accent3" w:themeFillTint="66"/>
            <w:tcMar/>
          </w:tcPr>
          <w:p w:rsidRPr="000A739A" w:rsidR="00A1660E" w:rsidP="48BC4558" w:rsidRDefault="00A1660E" w14:paraId="2ECC0686" w14:textId="77777777">
            <w:pPr>
              <w:pStyle w:val="Default"/>
              <w:rPr>
                <w:rFonts w:ascii="Arial" w:hAnsi="Arial" w:cs="Arial"/>
                <w:sz w:val="22"/>
                <w:szCs w:val="22"/>
                <w:lang w:val="en-US"/>
              </w:rPr>
            </w:pPr>
            <w:r w:rsidRPr="48BC4558" w:rsidR="00A1660E">
              <w:rPr>
                <w:rFonts w:ascii="Arial" w:hAnsi="Arial" w:cs="Arial"/>
                <w:b w:val="1"/>
                <w:bCs w:val="1"/>
                <w:sz w:val="22"/>
                <w:szCs w:val="22"/>
                <w:lang w:val="en-US"/>
              </w:rPr>
              <w:t xml:space="preserve">Geology, </w:t>
            </w:r>
            <w:r w:rsidRPr="48BC4558" w:rsidR="00A1660E">
              <w:rPr>
                <w:rFonts w:ascii="Arial" w:hAnsi="Arial" w:cs="Arial"/>
                <w:b w:val="1"/>
                <w:bCs w:val="1"/>
                <w:sz w:val="22"/>
                <w:szCs w:val="22"/>
                <w:lang w:val="en-US"/>
              </w:rPr>
              <w:t>minerals</w:t>
            </w:r>
            <w:r w:rsidRPr="48BC4558" w:rsidR="00A1660E">
              <w:rPr>
                <w:rFonts w:ascii="Arial" w:hAnsi="Arial" w:cs="Arial"/>
                <w:b w:val="1"/>
                <w:bCs w:val="1"/>
                <w:sz w:val="22"/>
                <w:szCs w:val="22"/>
                <w:lang w:val="en-US"/>
              </w:rPr>
              <w:t xml:space="preserve"> and soils </w:t>
            </w:r>
          </w:p>
          <w:p w:rsidRPr="000A739A" w:rsidR="00A1660E" w:rsidP="00A1660E" w:rsidRDefault="00A1660E" w14:paraId="64230C42" w14:textId="77777777">
            <w:pPr>
              <w:rPr>
                <w:rFonts w:ascii="Arial" w:hAnsi="Arial" w:cs="Arial"/>
                <w:sz w:val="22"/>
                <w:szCs w:val="22"/>
              </w:rPr>
            </w:pPr>
            <w:r w:rsidRPr="000A739A">
              <w:rPr>
                <w:rFonts w:ascii="Arial" w:hAnsi="Arial" w:cs="Arial"/>
                <w:sz w:val="22"/>
                <w:szCs w:val="22"/>
              </w:rPr>
              <w:t xml:space="preserve">To maintain and enhance soils and geodiversity assets. </w:t>
            </w:r>
          </w:p>
        </w:tc>
        <w:tc>
          <w:tcPr>
            <w:tcW w:w="2551" w:type="dxa"/>
            <w:tcMar/>
          </w:tcPr>
          <w:p w:rsidRPr="000A739A" w:rsidR="00A1660E" w:rsidP="00A1660E" w:rsidRDefault="00474AA9" w14:paraId="2F9A280E" w14:textId="5628D42B">
            <w:pPr>
              <w:rPr>
                <w:rFonts w:ascii="Arial" w:hAnsi="Arial" w:cs="Arial"/>
                <w:sz w:val="22"/>
                <w:szCs w:val="22"/>
              </w:rPr>
            </w:pPr>
            <w:r w:rsidRPr="000A739A">
              <w:rPr>
                <w:rFonts w:ascii="Arial" w:hAnsi="Arial" w:cs="Arial"/>
                <w:sz w:val="22"/>
                <w:szCs w:val="22"/>
              </w:rPr>
              <w:t xml:space="preserve">The current target aims to have a significant positive impact </w:t>
            </w:r>
            <w:r w:rsidR="00113FCF">
              <w:rPr>
                <w:rFonts w:ascii="Arial" w:hAnsi="Arial" w:cs="Arial"/>
                <w:sz w:val="22"/>
                <w:szCs w:val="22"/>
              </w:rPr>
              <w:t>however it is unlikely to deliver intended the intended scale of outputs by target dates identified.</w:t>
            </w:r>
          </w:p>
        </w:tc>
        <w:tc>
          <w:tcPr>
            <w:tcW w:w="2835" w:type="dxa"/>
            <w:shd w:val="clear" w:color="auto" w:fill="D6E3BC" w:themeFill="accent3" w:themeFillTint="66"/>
            <w:tcMar/>
            <w:vAlign w:val="center"/>
          </w:tcPr>
          <w:p w:rsidRPr="000A739A" w:rsidR="00A1660E" w:rsidP="00A1660E" w:rsidRDefault="00A1660E" w14:paraId="47FF6007" w14:textId="77605DB2">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A1660E" w:rsidP="00A1660E" w:rsidRDefault="00474AA9" w14:paraId="2B13B633" w14:textId="58D25EAE">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A1660E" w:rsidP="00A1660E" w:rsidRDefault="00474AA9" w14:paraId="2E418B36" w14:textId="3FA4F6EC">
            <w:pPr>
              <w:rPr>
                <w:rFonts w:ascii="Arial" w:hAnsi="Arial" w:cs="Arial"/>
                <w:sz w:val="22"/>
                <w:szCs w:val="22"/>
              </w:rPr>
            </w:pPr>
            <w:r w:rsidRPr="000A739A">
              <w:rPr>
                <w:rFonts w:ascii="Arial" w:hAnsi="Arial" w:cs="Arial"/>
                <w:sz w:val="22"/>
                <w:szCs w:val="22"/>
              </w:rPr>
              <w:t>n/a as the scoring remains the same.</w:t>
            </w:r>
          </w:p>
        </w:tc>
      </w:tr>
      <w:tr w:rsidRPr="000A739A" w:rsidR="00A1660E" w:rsidTr="48BC4558" w14:paraId="5B72B335" w14:textId="77777777">
        <w:tc>
          <w:tcPr>
            <w:tcW w:w="3256" w:type="dxa"/>
            <w:shd w:val="clear" w:color="auto" w:fill="D6E3BC" w:themeFill="accent3" w:themeFillTint="66"/>
            <w:tcMar/>
          </w:tcPr>
          <w:p w:rsidRPr="000A739A" w:rsidR="00A1660E" w:rsidP="00A1660E" w:rsidRDefault="00A1660E" w14:paraId="72EEFFB7"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A1660E" w:rsidP="00A1660E" w:rsidRDefault="00A1660E" w14:paraId="55D4FB00" w14:textId="77777777">
            <w:pPr>
              <w:rPr>
                <w:rFonts w:ascii="Arial" w:hAnsi="Arial" w:cs="Arial"/>
                <w:sz w:val="22"/>
                <w:szCs w:val="22"/>
              </w:rPr>
            </w:pPr>
            <w:r w:rsidRPr="000A739A">
              <w:rPr>
                <w:rFonts w:ascii="Arial" w:hAnsi="Arial" w:cs="Arial"/>
                <w:sz w:val="22"/>
                <w:szCs w:val="22"/>
              </w:rPr>
              <w:t xml:space="preserve">To prevent deterioration and, where possible, enhance the ecological status of water bodies </w:t>
            </w:r>
          </w:p>
        </w:tc>
        <w:tc>
          <w:tcPr>
            <w:tcW w:w="2551" w:type="dxa"/>
            <w:tcMar/>
          </w:tcPr>
          <w:p w:rsidRPr="000A739A" w:rsidR="00A1660E" w:rsidP="00A1660E" w:rsidRDefault="00474AA9" w14:paraId="66AE2203" w14:textId="0ECCBBBA">
            <w:pPr>
              <w:rPr>
                <w:rFonts w:ascii="Arial" w:hAnsi="Arial" w:cs="Arial"/>
                <w:sz w:val="22"/>
                <w:szCs w:val="22"/>
              </w:rPr>
            </w:pPr>
            <w:r w:rsidRPr="000A739A">
              <w:rPr>
                <w:rFonts w:ascii="Arial" w:hAnsi="Arial" w:cs="Arial"/>
                <w:sz w:val="22"/>
                <w:szCs w:val="22"/>
              </w:rPr>
              <w:t xml:space="preserve">The </w:t>
            </w:r>
            <w:r w:rsidR="00113FCF">
              <w:rPr>
                <w:rFonts w:ascii="Arial" w:hAnsi="Arial" w:cs="Arial"/>
                <w:sz w:val="22"/>
                <w:szCs w:val="22"/>
              </w:rPr>
              <w:t>current target</w:t>
            </w:r>
            <w:r w:rsidRPr="000A739A">
              <w:rPr>
                <w:rFonts w:ascii="Arial" w:hAnsi="Arial" w:cs="Arial"/>
                <w:sz w:val="22"/>
                <w:szCs w:val="22"/>
              </w:rPr>
              <w:t xml:space="preserve"> for peatland restoration within the NPA ensures benefits for water quality</w:t>
            </w:r>
            <w:r w:rsidR="00113FCF">
              <w:rPr>
                <w:rFonts w:ascii="Arial" w:hAnsi="Arial" w:cs="Arial"/>
                <w:sz w:val="22"/>
                <w:szCs w:val="22"/>
              </w:rPr>
              <w:t xml:space="preserve"> however it is unlikely to deliver intended the intended scale of outputs by target dates identified.</w:t>
            </w:r>
          </w:p>
        </w:tc>
        <w:tc>
          <w:tcPr>
            <w:tcW w:w="2835" w:type="dxa"/>
            <w:shd w:val="clear" w:color="auto" w:fill="D6E3BC" w:themeFill="accent3" w:themeFillTint="66"/>
            <w:tcMar/>
            <w:vAlign w:val="center"/>
          </w:tcPr>
          <w:p w:rsidRPr="000A739A" w:rsidR="00A1660E" w:rsidP="00A1660E" w:rsidRDefault="00A1660E" w14:paraId="415BC653" w14:textId="5F4A94A0">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A1660E" w:rsidP="00A1660E" w:rsidRDefault="00474AA9" w14:paraId="78D433F1" w14:textId="19870C16">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A1660E" w:rsidP="00A1660E" w:rsidRDefault="00474AA9" w14:paraId="7FD9A3ED" w14:textId="36A190A1">
            <w:pPr>
              <w:rPr>
                <w:rFonts w:ascii="Arial" w:hAnsi="Arial" w:cs="Arial"/>
                <w:sz w:val="22"/>
                <w:szCs w:val="22"/>
              </w:rPr>
            </w:pPr>
            <w:r w:rsidRPr="000A739A">
              <w:rPr>
                <w:rFonts w:ascii="Arial" w:hAnsi="Arial" w:cs="Arial"/>
                <w:sz w:val="22"/>
                <w:szCs w:val="22"/>
              </w:rPr>
              <w:t>n/a as the scoring remains the same.</w:t>
            </w:r>
          </w:p>
        </w:tc>
      </w:tr>
      <w:tr w:rsidRPr="000A739A" w:rsidR="00A1660E" w:rsidTr="48BC4558" w14:paraId="0E20FA0E" w14:textId="77777777">
        <w:tc>
          <w:tcPr>
            <w:tcW w:w="3256" w:type="dxa"/>
            <w:shd w:val="clear" w:color="auto" w:fill="D6E3BC" w:themeFill="accent3" w:themeFillTint="66"/>
            <w:tcMar/>
          </w:tcPr>
          <w:p w:rsidRPr="000A739A" w:rsidR="00A1660E" w:rsidP="00A1660E" w:rsidRDefault="00A1660E" w14:paraId="5A51D8AF"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A1660E" w:rsidP="00A1660E" w:rsidRDefault="00A1660E" w14:paraId="10F2A903" w14:textId="77777777">
            <w:pPr>
              <w:rPr>
                <w:rFonts w:ascii="Arial" w:hAnsi="Arial" w:cs="Arial"/>
                <w:sz w:val="22"/>
                <w:szCs w:val="22"/>
              </w:rPr>
            </w:pPr>
            <w:r w:rsidRPr="000A739A">
              <w:rPr>
                <w:rFonts w:ascii="Arial" w:hAnsi="Arial" w:cs="Arial"/>
                <w:sz w:val="22"/>
                <w:szCs w:val="22"/>
              </w:rPr>
              <w:t xml:space="preserve">To help mitigate the causes of climate change and adapt to its short and long term impacts </w:t>
            </w:r>
          </w:p>
        </w:tc>
        <w:tc>
          <w:tcPr>
            <w:tcW w:w="2551" w:type="dxa"/>
            <w:tcMar/>
          </w:tcPr>
          <w:p w:rsidRPr="000A739A" w:rsidR="00A1660E" w:rsidP="00A1660E" w:rsidRDefault="00474AA9" w14:paraId="484AA019" w14:textId="3EA35A87">
            <w:pPr>
              <w:rPr>
                <w:rFonts w:ascii="Arial" w:hAnsi="Arial" w:cs="Arial"/>
                <w:sz w:val="22"/>
                <w:szCs w:val="22"/>
              </w:rPr>
            </w:pPr>
            <w:r w:rsidRPr="789283D4" w:rsidR="00474AA9">
              <w:rPr>
                <w:rFonts w:ascii="Arial" w:hAnsi="Arial" w:cs="Arial"/>
                <w:sz w:val="22"/>
                <w:szCs w:val="22"/>
              </w:rPr>
              <w:t>The  peatland restoration target will help mitigate the effects of climate change</w:t>
            </w:r>
            <w:r w:rsidRPr="789283D4" w:rsidR="4AB5D485">
              <w:rPr>
                <w:rFonts w:ascii="Arial" w:hAnsi="Arial" w:cs="Arial"/>
                <w:sz w:val="22"/>
                <w:szCs w:val="22"/>
              </w:rPr>
              <w:t xml:space="preserve"> however it is unlikely to deliver intended the intended scale of outputs by target dates </w:t>
            </w:r>
            <w:r w:rsidRPr="789283D4" w:rsidR="4AB5D485">
              <w:rPr>
                <w:rFonts w:ascii="Arial" w:hAnsi="Arial" w:cs="Arial"/>
                <w:sz w:val="22"/>
                <w:szCs w:val="22"/>
              </w:rPr>
              <w:t>identified</w:t>
            </w:r>
            <w:r w:rsidRPr="789283D4" w:rsidR="4AB5D485">
              <w:rPr>
                <w:rFonts w:ascii="Arial" w:hAnsi="Arial" w:cs="Arial"/>
                <w:sz w:val="22"/>
                <w:szCs w:val="22"/>
              </w:rPr>
              <w:t>.</w:t>
            </w:r>
          </w:p>
        </w:tc>
        <w:tc>
          <w:tcPr>
            <w:tcW w:w="2835" w:type="dxa"/>
            <w:shd w:val="clear" w:color="auto" w:fill="D6E3BC" w:themeFill="accent3" w:themeFillTint="66"/>
            <w:tcMar/>
            <w:vAlign w:val="center"/>
          </w:tcPr>
          <w:p w:rsidRPr="000A739A" w:rsidR="00A1660E" w:rsidP="00A1660E" w:rsidRDefault="00A1660E" w14:paraId="71ECA7E9" w14:textId="600FFAE9">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A1660E" w:rsidP="00A1660E" w:rsidRDefault="00474AA9" w14:paraId="1EF284C4" w14:textId="6CE7576B">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A1660E" w:rsidP="00A1660E" w:rsidRDefault="00474AA9" w14:paraId="58DC1510" w14:textId="6F36429B">
            <w:pPr>
              <w:rPr>
                <w:rFonts w:ascii="Arial" w:hAnsi="Arial" w:cs="Arial"/>
                <w:sz w:val="22"/>
                <w:szCs w:val="22"/>
              </w:rPr>
            </w:pPr>
            <w:r w:rsidRPr="000A739A">
              <w:rPr>
                <w:rFonts w:ascii="Arial" w:hAnsi="Arial" w:cs="Arial"/>
                <w:sz w:val="22"/>
                <w:szCs w:val="22"/>
              </w:rPr>
              <w:t>n/a as the scoring remains the same.</w:t>
            </w:r>
          </w:p>
        </w:tc>
      </w:tr>
      <w:tr w:rsidRPr="000A739A" w:rsidR="00A1660E" w:rsidTr="48BC4558" w14:paraId="2038210A" w14:textId="77777777">
        <w:tc>
          <w:tcPr>
            <w:tcW w:w="3256" w:type="dxa"/>
            <w:shd w:val="clear" w:color="auto" w:fill="D6E3BC" w:themeFill="accent3" w:themeFillTint="66"/>
            <w:tcMar/>
          </w:tcPr>
          <w:p w:rsidRPr="000A739A" w:rsidR="00A1660E" w:rsidP="00A1660E" w:rsidRDefault="00A1660E" w14:paraId="2225AC80"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A1660E" w:rsidP="00A1660E" w:rsidRDefault="00A1660E" w14:paraId="1A5773EF" w14:textId="77777777">
            <w:pPr>
              <w:rPr>
                <w:rFonts w:ascii="Arial" w:hAnsi="Arial" w:cs="Arial"/>
                <w:sz w:val="22"/>
                <w:szCs w:val="22"/>
              </w:rPr>
            </w:pPr>
            <w:r w:rsidRPr="000A739A">
              <w:rPr>
                <w:rFonts w:ascii="Arial" w:hAnsi="Arial" w:cs="Arial"/>
                <w:sz w:val="22"/>
                <w:szCs w:val="22"/>
              </w:rPr>
              <w:t xml:space="preserve">To protect material assets and promote the sustainable use of natural resources </w:t>
            </w:r>
          </w:p>
        </w:tc>
        <w:tc>
          <w:tcPr>
            <w:tcW w:w="2551" w:type="dxa"/>
            <w:tcMar/>
          </w:tcPr>
          <w:p w:rsidRPr="000A739A" w:rsidR="00A1660E" w:rsidP="00A1660E" w:rsidRDefault="00113FCF" w14:paraId="28074B9A" w14:textId="64DEBDC2">
            <w:pPr>
              <w:rPr>
                <w:rFonts w:ascii="Arial" w:hAnsi="Arial" w:cs="Arial"/>
                <w:sz w:val="22"/>
                <w:szCs w:val="22"/>
              </w:rPr>
            </w:pPr>
            <w:r>
              <w:rPr>
                <w:rFonts w:ascii="Arial" w:hAnsi="Arial" w:cs="Arial"/>
                <w:sz w:val="22"/>
                <w:szCs w:val="22"/>
              </w:rPr>
              <w:t>The current target will support this objective however it is unlikely to deliver intended the intended scale of outputs by target dates identified.</w:t>
            </w:r>
          </w:p>
        </w:tc>
        <w:tc>
          <w:tcPr>
            <w:tcW w:w="2835" w:type="dxa"/>
            <w:shd w:val="clear" w:color="auto" w:fill="D6E3BC" w:themeFill="accent3" w:themeFillTint="66"/>
            <w:tcMar/>
            <w:vAlign w:val="center"/>
          </w:tcPr>
          <w:p w:rsidRPr="00113FCF" w:rsidR="00A1660E" w:rsidP="00A1660E" w:rsidRDefault="00113FCF" w14:paraId="3AEC1A21" w14:textId="5BA440A1">
            <w:pPr>
              <w:jc w:val="center"/>
              <w:rPr>
                <w:rFonts w:ascii="Arial" w:hAnsi="Arial" w:cs="Arial"/>
                <w:b/>
                <w:bCs/>
                <w:sz w:val="22"/>
                <w:szCs w:val="22"/>
              </w:rPr>
            </w:pPr>
            <w:r w:rsidRPr="00113FCF">
              <w:rPr>
                <w:rFonts w:ascii="Arial" w:hAnsi="Arial" w:cs="Arial"/>
                <w:b/>
                <w:bCs/>
                <w:sz w:val="22"/>
                <w:szCs w:val="22"/>
              </w:rPr>
              <w:t>+</w:t>
            </w:r>
          </w:p>
        </w:tc>
        <w:tc>
          <w:tcPr>
            <w:tcW w:w="2410" w:type="dxa"/>
            <w:tcMar/>
          </w:tcPr>
          <w:p w:rsidRPr="000A739A" w:rsidR="00A1660E" w:rsidP="00A1660E" w:rsidRDefault="00A1660E" w14:paraId="0EB32CE6" w14:textId="4CEF7E82">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0ACE1CEB" w14:textId="1AD52482">
            <w:pPr>
              <w:rPr>
                <w:rFonts w:ascii="Arial" w:hAnsi="Arial" w:cs="Arial"/>
                <w:sz w:val="22"/>
                <w:szCs w:val="22"/>
              </w:rPr>
            </w:pPr>
            <w:r w:rsidRPr="000A739A">
              <w:rPr>
                <w:rFonts w:ascii="Arial" w:hAnsi="Arial" w:cs="Arial"/>
                <w:sz w:val="22"/>
                <w:szCs w:val="22"/>
              </w:rPr>
              <w:t>N/A as no effects predicted.</w:t>
            </w:r>
          </w:p>
        </w:tc>
      </w:tr>
      <w:tr w:rsidRPr="000A739A" w:rsidR="00C87FF7" w:rsidTr="48BC4558" w14:paraId="5B6AE1D2" w14:textId="77777777">
        <w:tc>
          <w:tcPr>
            <w:tcW w:w="3256" w:type="dxa"/>
            <w:shd w:val="clear" w:color="auto" w:fill="D6E3BC" w:themeFill="accent3" w:themeFillTint="66"/>
            <w:tcMar/>
          </w:tcPr>
          <w:p w:rsidRPr="000A739A" w:rsidR="00C87FF7" w:rsidP="00C87FF7" w:rsidRDefault="00C87FF7" w14:paraId="245842EB"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C87FF7" w:rsidP="00C87FF7" w:rsidRDefault="00C87FF7" w14:paraId="690BF361" w14:textId="77777777">
            <w:pPr>
              <w:rPr>
                <w:rFonts w:ascii="Arial" w:hAnsi="Arial" w:cs="Arial"/>
                <w:sz w:val="22"/>
                <w:szCs w:val="22"/>
              </w:rPr>
            </w:pPr>
            <w:r w:rsidRPr="000A739A">
              <w:rPr>
                <w:rFonts w:ascii="Arial" w:hAnsi="Arial" w:cs="Arial"/>
                <w:sz w:val="22"/>
                <w:szCs w:val="22"/>
              </w:rPr>
              <w:t xml:space="preserve">To protect and, where appropriate, enhance the historic environment </w:t>
            </w:r>
          </w:p>
        </w:tc>
        <w:tc>
          <w:tcPr>
            <w:tcW w:w="2551" w:type="dxa"/>
            <w:tcMar/>
          </w:tcPr>
          <w:p w:rsidRPr="000A739A" w:rsidR="00C87FF7" w:rsidP="00C87FF7" w:rsidRDefault="00C87FF7" w14:paraId="0A84D16B" w14:textId="2DE9C28F">
            <w:pPr>
              <w:rPr>
                <w:rFonts w:ascii="Arial" w:hAnsi="Arial" w:cs="Arial"/>
                <w:sz w:val="22"/>
                <w:szCs w:val="22"/>
              </w:rPr>
            </w:pPr>
            <w:r w:rsidRPr="000A739A">
              <w:rPr>
                <w:rFonts w:ascii="Arial" w:hAnsi="Arial" w:cs="Arial"/>
                <w:sz w:val="22"/>
                <w:szCs w:val="22"/>
              </w:rPr>
              <w:t>There is a risk that increasing the number of peatland restoration projects could impact on the cultural and historic heritage by making heritage assets harder to access.</w:t>
            </w:r>
          </w:p>
        </w:tc>
        <w:tc>
          <w:tcPr>
            <w:tcW w:w="2835" w:type="dxa"/>
            <w:shd w:val="clear" w:color="auto" w:fill="FD958D"/>
            <w:tcMar/>
            <w:vAlign w:val="center"/>
          </w:tcPr>
          <w:p w:rsidRPr="00C87FF7" w:rsidR="00C87FF7" w:rsidP="00C87FF7" w:rsidRDefault="00C87FF7" w14:paraId="2462AF0B" w14:textId="7BD9A743">
            <w:pPr>
              <w:jc w:val="center"/>
              <w:rPr>
                <w:rFonts w:ascii="Arial" w:hAnsi="Arial" w:cs="Arial"/>
                <w:b/>
                <w:bCs/>
                <w:sz w:val="22"/>
                <w:szCs w:val="22"/>
              </w:rPr>
            </w:pPr>
            <w:r w:rsidRPr="00C87FF7">
              <w:rPr>
                <w:rFonts w:ascii="Arial" w:hAnsi="Arial" w:cs="Arial"/>
                <w:b/>
                <w:bCs/>
                <w:sz w:val="22"/>
                <w:szCs w:val="22"/>
              </w:rPr>
              <w:t>-</w:t>
            </w:r>
          </w:p>
        </w:tc>
        <w:tc>
          <w:tcPr>
            <w:tcW w:w="2410" w:type="dxa"/>
            <w:tcMar/>
          </w:tcPr>
          <w:p w:rsidRPr="000A739A" w:rsidR="00C87FF7" w:rsidP="00C87FF7" w:rsidRDefault="00C87FF7" w14:paraId="78E2032C" w14:textId="67F2A1D5">
            <w:pPr>
              <w:rPr>
                <w:rFonts w:ascii="Arial" w:hAnsi="Arial" w:cs="Arial"/>
                <w:sz w:val="22"/>
                <w:szCs w:val="22"/>
              </w:rPr>
            </w:pPr>
            <w:r w:rsidRPr="000A739A">
              <w:rPr>
                <w:rFonts w:ascii="Arial" w:hAnsi="Arial" w:cs="Arial"/>
                <w:sz w:val="22"/>
                <w:szCs w:val="22"/>
              </w:rPr>
              <w:t xml:space="preserve">There needs to be consideration given to multiple land use options and ensuring that people have access to the historic environment. </w:t>
            </w:r>
          </w:p>
        </w:tc>
        <w:tc>
          <w:tcPr>
            <w:tcW w:w="2835" w:type="dxa"/>
            <w:shd w:val="clear" w:color="auto" w:fill="D6E3BC" w:themeFill="accent3" w:themeFillTint="66"/>
            <w:tcMar/>
            <w:vAlign w:val="center"/>
          </w:tcPr>
          <w:p w:rsidRPr="000A739A" w:rsidR="00C87FF7" w:rsidP="00C87FF7" w:rsidRDefault="00C87FF7" w14:paraId="11A0A872" w14:textId="6237692E">
            <w:pPr>
              <w:jc w:val="center"/>
              <w:rPr>
                <w:rFonts w:ascii="Arial" w:hAnsi="Arial" w:cs="Arial"/>
                <w:sz w:val="22"/>
                <w:szCs w:val="22"/>
              </w:rPr>
            </w:pPr>
            <w:r w:rsidRPr="000A739A">
              <w:rPr>
                <w:rFonts w:ascii="Arial" w:hAnsi="Arial" w:cs="Arial"/>
                <w:b/>
                <w:bCs/>
                <w:sz w:val="22"/>
                <w:szCs w:val="22"/>
              </w:rPr>
              <w:t>+</w:t>
            </w:r>
          </w:p>
        </w:tc>
      </w:tr>
    </w:tbl>
    <w:p w:rsidRPr="000A739A" w:rsidR="001D0979" w:rsidP="0090283B" w:rsidRDefault="001D0979" w14:paraId="194EEA2E" w14:textId="037AAAFA">
      <w:pPr>
        <w:rPr>
          <w:rFonts w:ascii="Arial" w:hAnsi="Arial" w:cs="Arial"/>
          <w:sz w:val="22"/>
          <w:szCs w:val="22"/>
        </w:rPr>
      </w:pPr>
    </w:p>
    <w:p w:rsidRPr="000A739A" w:rsidR="001D0979" w:rsidP="0090283B" w:rsidRDefault="001D0979" w14:paraId="685DEBF5" w14:textId="77777777">
      <w:pPr>
        <w:rPr>
          <w:rFonts w:ascii="Arial" w:hAnsi="Arial" w:cs="Arial"/>
          <w:sz w:val="22"/>
          <w:szCs w:val="22"/>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F2485F" w:rsidTr="48BC4558" w14:paraId="39E5D8F0" w14:textId="77777777">
        <w:tc>
          <w:tcPr>
            <w:tcW w:w="3256" w:type="dxa"/>
            <w:shd w:val="clear" w:color="auto" w:fill="9BBB59" w:themeFill="accent3"/>
            <w:tcMar/>
          </w:tcPr>
          <w:p w:rsidRPr="000A739A" w:rsidR="00F2485F" w:rsidP="00CC6AB7" w:rsidRDefault="00F2485F" w14:paraId="57C03DE1" w14:textId="77777777">
            <w:pPr>
              <w:rPr>
                <w:rFonts w:ascii="Arial" w:hAnsi="Arial" w:cs="Arial"/>
                <w:b/>
                <w:bCs/>
                <w:sz w:val="22"/>
                <w:szCs w:val="22"/>
              </w:rPr>
            </w:pPr>
            <w:r w:rsidRPr="000A739A">
              <w:rPr>
                <w:rFonts w:ascii="Arial" w:hAnsi="Arial" w:cs="Arial"/>
                <w:b/>
                <w:bCs/>
                <w:sz w:val="22"/>
                <w:szCs w:val="22"/>
              </w:rPr>
              <w:t>Assessor(s):</w:t>
            </w:r>
          </w:p>
        </w:tc>
        <w:tc>
          <w:tcPr>
            <w:tcW w:w="10631" w:type="dxa"/>
            <w:gridSpan w:val="4"/>
            <w:tcMar/>
          </w:tcPr>
          <w:p w:rsidRPr="000A739A" w:rsidR="00F2485F" w:rsidP="00CC6AB7" w:rsidRDefault="00F2485F" w14:paraId="0512B63C" w14:textId="77777777">
            <w:pPr>
              <w:rPr>
                <w:rFonts w:ascii="Arial" w:hAnsi="Arial" w:cs="Arial"/>
                <w:b/>
                <w:bCs/>
                <w:sz w:val="22"/>
                <w:szCs w:val="22"/>
              </w:rPr>
            </w:pPr>
            <w:r w:rsidRPr="000A739A">
              <w:rPr>
                <w:rFonts w:ascii="Arial" w:hAnsi="Arial" w:cs="Arial"/>
                <w:b/>
                <w:bCs/>
                <w:sz w:val="22"/>
                <w:szCs w:val="22"/>
              </w:rPr>
              <w:t>Laura Mowat</w:t>
            </w:r>
          </w:p>
        </w:tc>
      </w:tr>
      <w:tr w:rsidRPr="000A739A" w:rsidR="00F2485F" w:rsidTr="48BC4558" w14:paraId="49BF6220" w14:textId="77777777">
        <w:tc>
          <w:tcPr>
            <w:tcW w:w="3256" w:type="dxa"/>
            <w:shd w:val="clear" w:color="auto" w:fill="9BBB59" w:themeFill="accent3"/>
            <w:tcMar/>
          </w:tcPr>
          <w:p w:rsidRPr="000A739A" w:rsidR="00F2485F" w:rsidP="00CC6AB7" w:rsidRDefault="00F2485F" w14:paraId="41C0516B"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Mar/>
          </w:tcPr>
          <w:p w:rsidRPr="000A739A" w:rsidR="00F2485F" w:rsidP="00CC6AB7" w:rsidRDefault="00F2485F" w14:paraId="0A0054BC" w14:textId="77777777">
            <w:pPr>
              <w:rPr>
                <w:rFonts w:ascii="Arial" w:hAnsi="Arial" w:cs="Arial"/>
                <w:b/>
                <w:bCs/>
                <w:sz w:val="22"/>
                <w:szCs w:val="22"/>
              </w:rPr>
            </w:pPr>
            <w:r w:rsidRPr="000A739A">
              <w:rPr>
                <w:rFonts w:ascii="Arial" w:hAnsi="Arial" w:cs="Arial"/>
                <w:b/>
                <w:bCs/>
                <w:sz w:val="22"/>
                <w:szCs w:val="22"/>
              </w:rPr>
              <w:t>15/02/23</w:t>
            </w:r>
          </w:p>
        </w:tc>
      </w:tr>
      <w:tr w:rsidRPr="000A739A" w:rsidR="00F2485F" w:rsidTr="48BC4558" w14:paraId="087FFA03" w14:textId="77777777">
        <w:tc>
          <w:tcPr>
            <w:tcW w:w="3256" w:type="dxa"/>
            <w:shd w:val="clear" w:color="auto" w:fill="9BBB59" w:themeFill="accent3"/>
            <w:tcMar/>
          </w:tcPr>
          <w:p w:rsidRPr="000A739A" w:rsidR="00F2485F" w:rsidP="00CC6AB7" w:rsidRDefault="00D1385B" w14:paraId="4E243772" w14:textId="51FDB232">
            <w:pPr>
              <w:rPr>
                <w:rFonts w:ascii="Arial" w:hAnsi="Arial" w:cs="Arial"/>
                <w:b/>
                <w:bCs/>
                <w:sz w:val="22"/>
                <w:szCs w:val="22"/>
              </w:rPr>
            </w:pPr>
            <w:r w:rsidRPr="000A739A">
              <w:rPr>
                <w:rFonts w:ascii="Arial" w:hAnsi="Arial" w:cs="Arial"/>
                <w:b/>
                <w:bCs/>
                <w:sz w:val="22"/>
                <w:szCs w:val="22"/>
              </w:rPr>
              <w:t>ALTERNATIVE OPTIONS:</w:t>
            </w:r>
            <w:r w:rsidRPr="000A739A" w:rsidR="00F2485F">
              <w:rPr>
                <w:rFonts w:ascii="Arial" w:hAnsi="Arial" w:cs="Arial"/>
                <w:b/>
                <w:bCs/>
                <w:sz w:val="22"/>
                <w:szCs w:val="22"/>
              </w:rPr>
              <w:t xml:space="preserve"> </w:t>
            </w:r>
          </w:p>
        </w:tc>
        <w:tc>
          <w:tcPr>
            <w:tcW w:w="10631" w:type="dxa"/>
            <w:gridSpan w:val="4"/>
            <w:tcMar/>
          </w:tcPr>
          <w:p w:rsidRPr="000A739A" w:rsidR="00F2485F" w:rsidP="00CC6AB7" w:rsidRDefault="00F2485F" w14:paraId="5E6FF7BD" w14:textId="5DCC851A">
            <w:pPr>
              <w:rPr>
                <w:rFonts w:ascii="Arial" w:hAnsi="Arial" w:cs="Arial"/>
                <w:b w:val="1"/>
                <w:bCs w:val="1"/>
                <w:sz w:val="22"/>
                <w:szCs w:val="22"/>
              </w:rPr>
            </w:pPr>
            <w:r w:rsidRPr="789283D4" w:rsidR="00F2485F">
              <w:rPr>
                <w:rFonts w:ascii="Arial" w:hAnsi="Arial" w:cs="Arial"/>
                <w:b w:val="1"/>
                <w:bCs w:val="1"/>
                <w:sz w:val="22"/>
                <w:szCs w:val="22"/>
              </w:rPr>
              <w:t>The NPPP increases the target for Peatland Restoration</w:t>
            </w:r>
            <w:r w:rsidRPr="789283D4" w:rsidR="4AB5D485">
              <w:rPr>
                <w:rFonts w:ascii="Arial" w:hAnsi="Arial" w:cs="Arial"/>
                <w:b w:val="1"/>
                <w:bCs w:val="1"/>
                <w:sz w:val="22"/>
                <w:szCs w:val="22"/>
              </w:rPr>
              <w:t xml:space="preserve"> to that proposed within the  Plan 2024-2029</w:t>
            </w:r>
          </w:p>
        </w:tc>
      </w:tr>
      <w:tr w:rsidRPr="000A739A" w:rsidR="00F2485F" w:rsidTr="48BC4558" w14:paraId="6AAA232E" w14:textId="77777777">
        <w:tc>
          <w:tcPr>
            <w:tcW w:w="3256" w:type="dxa"/>
            <w:shd w:val="clear" w:color="auto" w:fill="9BBB59" w:themeFill="accent3"/>
            <w:tcMar/>
          </w:tcPr>
          <w:p w:rsidRPr="000A739A" w:rsidR="00F2485F" w:rsidP="00CC6AB7" w:rsidRDefault="00F2485F" w14:paraId="30A6EB3B" w14:textId="77777777">
            <w:pPr>
              <w:rPr>
                <w:rFonts w:ascii="Arial" w:hAnsi="Arial" w:cs="Arial"/>
                <w:b/>
                <w:bCs/>
                <w:sz w:val="22"/>
                <w:szCs w:val="22"/>
              </w:rPr>
            </w:pPr>
          </w:p>
        </w:tc>
        <w:tc>
          <w:tcPr>
            <w:tcW w:w="10631" w:type="dxa"/>
            <w:gridSpan w:val="4"/>
            <w:shd w:val="clear" w:color="auto" w:fill="9BBB59" w:themeFill="accent3"/>
            <w:tcMar/>
          </w:tcPr>
          <w:p w:rsidRPr="000A739A" w:rsidR="00F2485F" w:rsidP="00CC6AB7" w:rsidRDefault="00F2485F" w14:paraId="0E9AFB5F"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F2485F" w:rsidTr="48BC4558" w14:paraId="719B8778" w14:textId="77777777">
        <w:tc>
          <w:tcPr>
            <w:tcW w:w="3256" w:type="dxa"/>
            <w:shd w:val="clear" w:color="auto" w:fill="9BBB59" w:themeFill="accent3"/>
            <w:tcMar/>
          </w:tcPr>
          <w:p w:rsidRPr="000A739A" w:rsidR="00F2485F" w:rsidP="00CC6AB7" w:rsidRDefault="00F2485F" w14:paraId="1C149A58"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Mar/>
          </w:tcPr>
          <w:p w:rsidRPr="000A739A" w:rsidR="00F2485F" w:rsidP="00CC6AB7" w:rsidRDefault="00F2485F" w14:paraId="5D71D465"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Mar/>
          </w:tcPr>
          <w:p w:rsidRPr="000A739A" w:rsidR="00F2485F" w:rsidP="00CC6AB7" w:rsidRDefault="00F2485F" w14:paraId="72EE09E5"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Mar/>
          </w:tcPr>
          <w:p w:rsidRPr="000A739A" w:rsidR="00F2485F" w:rsidP="00CC6AB7" w:rsidRDefault="00F2485F" w14:paraId="30FE82EA"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Mar/>
          </w:tcPr>
          <w:p w:rsidRPr="000A739A" w:rsidR="00F2485F" w:rsidP="00CC6AB7" w:rsidRDefault="00F2485F" w14:paraId="2EF11410"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FD42AC" w:rsidTr="48BC4558" w14:paraId="7EF9109B" w14:textId="77777777">
        <w:tc>
          <w:tcPr>
            <w:tcW w:w="3256" w:type="dxa"/>
            <w:shd w:val="clear" w:color="auto" w:fill="D6E3BC" w:themeFill="accent3" w:themeFillTint="66"/>
            <w:tcMar/>
          </w:tcPr>
          <w:p w:rsidRPr="000A739A" w:rsidR="00FD42AC" w:rsidP="00FD42AC" w:rsidRDefault="00FD42AC" w14:paraId="76A908BE"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FD42AC" w:rsidP="00FD42AC" w:rsidRDefault="00FD42AC" w14:paraId="4DC14E7E"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Mar/>
          </w:tcPr>
          <w:p w:rsidRPr="000A739A" w:rsidR="00FD42AC" w:rsidP="00FD42AC" w:rsidRDefault="00FD42AC" w14:paraId="0BED2027" w14:textId="05C47009">
            <w:pPr>
              <w:rPr>
                <w:rFonts w:ascii="Arial" w:hAnsi="Arial" w:cs="Arial"/>
                <w:sz w:val="22"/>
                <w:szCs w:val="22"/>
              </w:rPr>
            </w:pPr>
            <w:r w:rsidRPr="000A739A">
              <w:rPr>
                <w:rFonts w:ascii="Arial" w:hAnsi="Arial" w:cs="Arial"/>
                <w:sz w:val="22"/>
                <w:szCs w:val="22"/>
              </w:rPr>
              <w:t xml:space="preserve">Increased peatland restoration would result in an increase in threatened plants and animals that exist in peatland habitats. </w:t>
            </w:r>
          </w:p>
        </w:tc>
        <w:tc>
          <w:tcPr>
            <w:tcW w:w="2835" w:type="dxa"/>
            <w:shd w:val="clear" w:color="auto" w:fill="76923C" w:themeFill="accent3" w:themeFillShade="BF"/>
            <w:tcMar/>
            <w:vAlign w:val="center"/>
          </w:tcPr>
          <w:p w:rsidRPr="000A739A" w:rsidR="00FD42AC" w:rsidP="00FD42AC" w:rsidRDefault="00FD42AC" w14:paraId="22F72C9F" w14:textId="23521E2F">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FD42AC" w:rsidP="00FD42AC" w:rsidRDefault="00FD42AC" w14:paraId="7F7788EE" w14:textId="3499B662">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FD42AC" w:rsidP="00FD42AC" w:rsidRDefault="00FD42AC" w14:paraId="27CD0301" w14:textId="07F69A42">
            <w:pPr>
              <w:rPr>
                <w:rFonts w:ascii="Arial" w:hAnsi="Arial" w:cs="Arial"/>
                <w:sz w:val="22"/>
                <w:szCs w:val="22"/>
              </w:rPr>
            </w:pPr>
            <w:r w:rsidRPr="000A739A">
              <w:rPr>
                <w:rFonts w:ascii="Arial" w:hAnsi="Arial" w:cs="Arial"/>
                <w:sz w:val="22"/>
                <w:szCs w:val="22"/>
              </w:rPr>
              <w:t>n/a as the scoring remains the same.</w:t>
            </w:r>
          </w:p>
        </w:tc>
      </w:tr>
      <w:tr w:rsidRPr="000A739A" w:rsidR="00F2485F" w:rsidTr="48BC4558" w14:paraId="53F13553" w14:textId="77777777">
        <w:tc>
          <w:tcPr>
            <w:tcW w:w="3256" w:type="dxa"/>
            <w:shd w:val="clear" w:color="auto" w:fill="D6E3BC" w:themeFill="accent3" w:themeFillTint="66"/>
            <w:tcMar/>
          </w:tcPr>
          <w:p w:rsidRPr="000A739A" w:rsidR="00F2485F" w:rsidP="00CC6AB7" w:rsidRDefault="00F2485F" w14:paraId="33FF02F2"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F2485F" w:rsidP="00CC6AB7" w:rsidRDefault="00F2485F" w14:paraId="5920C279" w14:textId="77777777">
            <w:pPr>
              <w:rPr>
                <w:rFonts w:ascii="Arial" w:hAnsi="Arial" w:cs="Arial"/>
                <w:sz w:val="22"/>
                <w:szCs w:val="22"/>
              </w:rPr>
            </w:pPr>
            <w:r w:rsidRPr="000A739A">
              <w:rPr>
                <w:rFonts w:ascii="Arial" w:hAnsi="Arial" w:cs="Arial"/>
                <w:sz w:val="22"/>
                <w:szCs w:val="22"/>
              </w:rPr>
              <w:t xml:space="preserve">To protect, enhance and restore the special landscape qualities of the National Park </w:t>
            </w:r>
          </w:p>
        </w:tc>
        <w:tc>
          <w:tcPr>
            <w:tcW w:w="2551" w:type="dxa"/>
            <w:tcMar/>
          </w:tcPr>
          <w:p w:rsidRPr="000A739A" w:rsidR="00F2485F" w:rsidP="00CC6AB7" w:rsidRDefault="00113FCF" w14:paraId="58D17D83" w14:textId="73AB1BB2">
            <w:pPr>
              <w:rPr>
                <w:rFonts w:ascii="Arial" w:hAnsi="Arial" w:cs="Arial"/>
                <w:sz w:val="22"/>
                <w:szCs w:val="22"/>
              </w:rPr>
            </w:pPr>
            <w:r>
              <w:rPr>
                <w:rFonts w:ascii="Arial" w:hAnsi="Arial" w:cs="Arial"/>
                <w:sz w:val="22"/>
                <w:szCs w:val="22"/>
              </w:rPr>
              <w:t>A higher target would result in more areas of degraded peatland being restored contributing to protecting, enhancing and restoring upland landscapes,</w:t>
            </w:r>
            <w:r w:rsidRPr="000A739A" w:rsidR="001255E6">
              <w:rPr>
                <w:rFonts w:ascii="Arial" w:hAnsi="Arial" w:cs="Arial"/>
                <w:sz w:val="22"/>
                <w:szCs w:val="22"/>
              </w:rPr>
              <w:t xml:space="preserve">  </w:t>
            </w:r>
          </w:p>
        </w:tc>
        <w:tc>
          <w:tcPr>
            <w:tcW w:w="2835" w:type="dxa"/>
            <w:shd w:val="clear" w:color="auto" w:fill="76923C" w:themeFill="accent3" w:themeFillShade="BF"/>
            <w:tcMar/>
            <w:vAlign w:val="center"/>
          </w:tcPr>
          <w:p w:rsidRPr="000A739A" w:rsidR="00F2485F" w:rsidP="001D0979" w:rsidRDefault="00113FCF" w14:paraId="77C8F775" w14:textId="791EEEE1">
            <w:pPr>
              <w:jc w:val="center"/>
              <w:rPr>
                <w:rFonts w:ascii="Arial" w:hAnsi="Arial" w:cs="Arial"/>
                <w:b/>
                <w:bCs/>
                <w:sz w:val="22"/>
                <w:szCs w:val="22"/>
              </w:rPr>
            </w:pPr>
            <w:r>
              <w:rPr>
                <w:rFonts w:ascii="Arial" w:hAnsi="Arial" w:cs="Arial"/>
                <w:b/>
                <w:bCs/>
                <w:sz w:val="22"/>
                <w:szCs w:val="22"/>
              </w:rPr>
              <w:t>++</w:t>
            </w:r>
          </w:p>
        </w:tc>
        <w:tc>
          <w:tcPr>
            <w:tcW w:w="2410" w:type="dxa"/>
            <w:tcMar/>
          </w:tcPr>
          <w:p w:rsidRPr="000A739A" w:rsidR="00F2485F" w:rsidP="00CC6AB7" w:rsidRDefault="001255E6" w14:paraId="73CA40C8" w14:textId="1750DE8E">
            <w:pPr>
              <w:rPr>
                <w:rFonts w:ascii="Arial" w:hAnsi="Arial" w:cs="Arial"/>
                <w:sz w:val="22"/>
                <w:szCs w:val="22"/>
              </w:rPr>
            </w:pPr>
            <w:r w:rsidRPr="000A739A">
              <w:rPr>
                <w:rFonts w:ascii="Arial" w:hAnsi="Arial" w:cs="Arial"/>
                <w:sz w:val="22"/>
                <w:szCs w:val="22"/>
              </w:rPr>
              <w:t xml:space="preserve">There needs to be a holistic approach taken to land-use and landscape across the National Park. </w:t>
            </w:r>
          </w:p>
        </w:tc>
        <w:tc>
          <w:tcPr>
            <w:tcW w:w="2835" w:type="dxa"/>
            <w:shd w:val="clear" w:color="auto" w:fill="D6E3BC" w:themeFill="accent3" w:themeFillTint="66"/>
            <w:tcMar/>
            <w:vAlign w:val="center"/>
          </w:tcPr>
          <w:p w:rsidRPr="000A739A" w:rsidR="00F2485F" w:rsidP="00FD42AC" w:rsidRDefault="00FD42AC" w14:paraId="31242D78" w14:textId="7BC9BBD2">
            <w:pPr>
              <w:jc w:val="center"/>
              <w:rPr>
                <w:rFonts w:ascii="Arial" w:hAnsi="Arial" w:cs="Arial"/>
                <w:b/>
                <w:bCs/>
                <w:sz w:val="22"/>
                <w:szCs w:val="22"/>
              </w:rPr>
            </w:pPr>
            <w:r w:rsidRPr="000A739A">
              <w:rPr>
                <w:rFonts w:ascii="Arial" w:hAnsi="Arial" w:cs="Arial"/>
                <w:b/>
                <w:bCs/>
                <w:sz w:val="22"/>
                <w:szCs w:val="22"/>
              </w:rPr>
              <w:t>+</w:t>
            </w:r>
          </w:p>
        </w:tc>
      </w:tr>
      <w:tr w:rsidRPr="000A739A" w:rsidR="00FD42AC" w:rsidTr="48BC4558" w14:paraId="222F6E0E" w14:textId="77777777">
        <w:tc>
          <w:tcPr>
            <w:tcW w:w="3256" w:type="dxa"/>
            <w:shd w:val="clear" w:color="auto" w:fill="D6E3BC" w:themeFill="accent3" w:themeFillTint="66"/>
            <w:tcMar/>
          </w:tcPr>
          <w:p w:rsidRPr="000A739A" w:rsidR="00FD42AC" w:rsidP="00FD42AC" w:rsidRDefault="00FD42AC" w14:paraId="67979E19"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FD42AC" w:rsidP="00FD42AC" w:rsidRDefault="00FD42AC" w14:paraId="3E9902F8" w14:textId="77777777">
            <w:pPr>
              <w:rPr>
                <w:rFonts w:ascii="Arial" w:hAnsi="Arial" w:cs="Arial"/>
                <w:sz w:val="22"/>
                <w:szCs w:val="22"/>
              </w:rPr>
            </w:pPr>
            <w:r w:rsidRPr="000A739A">
              <w:rPr>
                <w:rFonts w:ascii="Arial" w:hAnsi="Arial" w:cs="Arial"/>
                <w:sz w:val="22"/>
                <w:szCs w:val="22"/>
              </w:rPr>
              <w:t xml:space="preserve">To prevent deterioration and, where possible, enhance air quality </w:t>
            </w:r>
          </w:p>
        </w:tc>
        <w:tc>
          <w:tcPr>
            <w:tcW w:w="2551" w:type="dxa"/>
            <w:tcMar/>
          </w:tcPr>
          <w:p w:rsidRPr="000A739A" w:rsidR="00FD42AC" w:rsidP="00FD42AC" w:rsidRDefault="00FD42AC" w14:paraId="0F13AE6D" w14:textId="7790B8E6">
            <w:pPr>
              <w:rPr>
                <w:rFonts w:ascii="Arial" w:hAnsi="Arial" w:cs="Arial"/>
                <w:sz w:val="22"/>
                <w:szCs w:val="22"/>
              </w:rPr>
            </w:pPr>
            <w:r w:rsidRPr="000A739A">
              <w:rPr>
                <w:rFonts w:ascii="Arial" w:hAnsi="Arial" w:cs="Arial"/>
                <w:sz w:val="22"/>
                <w:szCs w:val="22"/>
              </w:rPr>
              <w:t>Increasing the Peatland restoration target would result in an improvement in air quality.</w:t>
            </w:r>
          </w:p>
        </w:tc>
        <w:tc>
          <w:tcPr>
            <w:tcW w:w="2835" w:type="dxa"/>
            <w:shd w:val="clear" w:color="auto" w:fill="76923C" w:themeFill="accent3" w:themeFillShade="BF"/>
            <w:tcMar/>
            <w:vAlign w:val="center"/>
          </w:tcPr>
          <w:p w:rsidRPr="000A739A" w:rsidR="00FD42AC" w:rsidP="00FD42AC" w:rsidRDefault="00FD42AC" w14:paraId="01174645" w14:textId="0F1B579C">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FD42AC" w:rsidP="00FD42AC" w:rsidRDefault="00FD42AC" w14:paraId="74EF8128" w14:textId="192C0C17">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FD42AC" w:rsidP="00FD42AC" w:rsidRDefault="00FD42AC" w14:paraId="233ACF4C" w14:textId="49D88F65">
            <w:pPr>
              <w:rPr>
                <w:rFonts w:ascii="Arial" w:hAnsi="Arial" w:cs="Arial"/>
                <w:sz w:val="22"/>
                <w:szCs w:val="22"/>
              </w:rPr>
            </w:pPr>
            <w:r w:rsidRPr="000A739A">
              <w:rPr>
                <w:rFonts w:ascii="Arial" w:hAnsi="Arial" w:cs="Arial"/>
                <w:sz w:val="22"/>
                <w:szCs w:val="22"/>
              </w:rPr>
              <w:t>n/a as the scoring remains the same.</w:t>
            </w:r>
          </w:p>
        </w:tc>
      </w:tr>
      <w:tr w:rsidRPr="000A739A" w:rsidR="00A1660E" w:rsidTr="48BC4558" w14:paraId="0E124661" w14:textId="77777777">
        <w:tc>
          <w:tcPr>
            <w:tcW w:w="3256" w:type="dxa"/>
            <w:shd w:val="clear" w:color="auto" w:fill="D6E3BC" w:themeFill="accent3" w:themeFillTint="66"/>
            <w:tcMar/>
          </w:tcPr>
          <w:p w:rsidRPr="000A739A" w:rsidR="00A1660E" w:rsidP="00A1660E" w:rsidRDefault="00A1660E" w14:paraId="109DC197"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A1660E" w:rsidP="00A1660E" w:rsidRDefault="00A1660E" w14:paraId="0F1881AB" w14:textId="77777777">
            <w:pPr>
              <w:rPr>
                <w:rFonts w:ascii="Arial" w:hAnsi="Arial" w:cs="Arial"/>
                <w:sz w:val="22"/>
                <w:szCs w:val="22"/>
              </w:rPr>
            </w:pPr>
            <w:r w:rsidRPr="000A739A">
              <w:rPr>
                <w:rFonts w:ascii="Arial" w:hAnsi="Arial" w:cs="Arial"/>
                <w:sz w:val="22"/>
                <w:szCs w:val="22"/>
              </w:rPr>
              <w:t xml:space="preserve">To protect and improve human health, well being, inclusion and sustainable communities </w:t>
            </w:r>
          </w:p>
        </w:tc>
        <w:tc>
          <w:tcPr>
            <w:tcW w:w="2551" w:type="dxa"/>
            <w:tcMar/>
          </w:tcPr>
          <w:p w:rsidRPr="000A739A" w:rsidR="00A1660E" w:rsidP="00A1660E" w:rsidRDefault="00113FCF" w14:paraId="3A333F5C" w14:textId="15DB3EEA">
            <w:pPr>
              <w:rPr>
                <w:rFonts w:ascii="Arial" w:hAnsi="Arial" w:cs="Arial"/>
                <w:sz w:val="22"/>
                <w:szCs w:val="22"/>
              </w:rPr>
            </w:pPr>
            <w:r>
              <w:rPr>
                <w:rFonts w:ascii="Arial" w:hAnsi="Arial" w:cs="Arial"/>
                <w:sz w:val="22"/>
                <w:szCs w:val="22"/>
              </w:rPr>
              <w:t>Positive impacts on Human health as peatland restoration will help mitigate climate change and support adaptation by holding back water and impacts of flooding.</w:t>
            </w:r>
          </w:p>
        </w:tc>
        <w:tc>
          <w:tcPr>
            <w:tcW w:w="2835" w:type="dxa"/>
            <w:shd w:val="clear" w:color="auto" w:fill="76923C" w:themeFill="accent3" w:themeFillShade="BF"/>
            <w:tcMar/>
            <w:vAlign w:val="center"/>
          </w:tcPr>
          <w:p w:rsidRPr="000A739A" w:rsidR="00A1660E" w:rsidP="00A1660E" w:rsidRDefault="00113FCF" w14:paraId="5B1275C6" w14:textId="058F0519">
            <w:pPr>
              <w:jc w:val="center"/>
              <w:rPr>
                <w:rFonts w:ascii="Arial" w:hAnsi="Arial" w:cs="Arial"/>
                <w:b/>
                <w:bCs/>
                <w:sz w:val="22"/>
                <w:szCs w:val="22"/>
              </w:rPr>
            </w:pPr>
            <w:r>
              <w:rPr>
                <w:rFonts w:ascii="Arial" w:hAnsi="Arial" w:cs="Arial"/>
                <w:b/>
                <w:bCs/>
                <w:sz w:val="22"/>
                <w:szCs w:val="22"/>
              </w:rPr>
              <w:t>++</w:t>
            </w:r>
          </w:p>
        </w:tc>
        <w:tc>
          <w:tcPr>
            <w:tcW w:w="2410" w:type="dxa"/>
            <w:tcMar/>
          </w:tcPr>
          <w:p w:rsidRPr="000A739A" w:rsidR="00A1660E" w:rsidP="00A1660E" w:rsidRDefault="00A1660E" w14:paraId="6E3D2676" w14:textId="7FDE86D4">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3AF96E89" w14:textId="16E76EE0">
            <w:pPr>
              <w:rPr>
                <w:rFonts w:ascii="Arial" w:hAnsi="Arial" w:cs="Arial"/>
                <w:sz w:val="22"/>
                <w:szCs w:val="22"/>
              </w:rPr>
            </w:pPr>
            <w:r w:rsidRPr="000A739A">
              <w:rPr>
                <w:rFonts w:ascii="Arial" w:hAnsi="Arial" w:cs="Arial"/>
                <w:sz w:val="22"/>
                <w:szCs w:val="22"/>
              </w:rPr>
              <w:t>N/A as no effects predicted.</w:t>
            </w:r>
          </w:p>
        </w:tc>
      </w:tr>
      <w:tr w:rsidRPr="000A739A" w:rsidR="00FD42AC" w:rsidTr="48BC4558" w14:paraId="6795AFE8" w14:textId="77777777">
        <w:tc>
          <w:tcPr>
            <w:tcW w:w="3256" w:type="dxa"/>
            <w:shd w:val="clear" w:color="auto" w:fill="D6E3BC" w:themeFill="accent3" w:themeFillTint="66"/>
            <w:tcMar/>
          </w:tcPr>
          <w:p w:rsidRPr="000A739A" w:rsidR="00FD42AC" w:rsidP="48BC4558" w:rsidRDefault="00FD42AC" w14:paraId="6E22AB16" w14:textId="77777777">
            <w:pPr>
              <w:pStyle w:val="Default"/>
              <w:rPr>
                <w:rFonts w:ascii="Arial" w:hAnsi="Arial" w:cs="Arial"/>
                <w:sz w:val="22"/>
                <w:szCs w:val="22"/>
                <w:lang w:val="en-US"/>
              </w:rPr>
            </w:pPr>
            <w:r w:rsidRPr="48BC4558" w:rsidR="00FD42AC">
              <w:rPr>
                <w:rFonts w:ascii="Arial" w:hAnsi="Arial" w:cs="Arial"/>
                <w:b w:val="1"/>
                <w:bCs w:val="1"/>
                <w:sz w:val="22"/>
                <w:szCs w:val="22"/>
                <w:lang w:val="en-US"/>
              </w:rPr>
              <w:t xml:space="preserve">Geology, </w:t>
            </w:r>
            <w:r w:rsidRPr="48BC4558" w:rsidR="00FD42AC">
              <w:rPr>
                <w:rFonts w:ascii="Arial" w:hAnsi="Arial" w:cs="Arial"/>
                <w:b w:val="1"/>
                <w:bCs w:val="1"/>
                <w:sz w:val="22"/>
                <w:szCs w:val="22"/>
                <w:lang w:val="en-US"/>
              </w:rPr>
              <w:t>minerals</w:t>
            </w:r>
            <w:r w:rsidRPr="48BC4558" w:rsidR="00FD42AC">
              <w:rPr>
                <w:rFonts w:ascii="Arial" w:hAnsi="Arial" w:cs="Arial"/>
                <w:b w:val="1"/>
                <w:bCs w:val="1"/>
                <w:sz w:val="22"/>
                <w:szCs w:val="22"/>
                <w:lang w:val="en-US"/>
              </w:rPr>
              <w:t xml:space="preserve"> and soils </w:t>
            </w:r>
          </w:p>
          <w:p w:rsidRPr="000A739A" w:rsidR="00FD42AC" w:rsidP="00FD42AC" w:rsidRDefault="00FD42AC" w14:paraId="430A5F81" w14:textId="77777777">
            <w:pPr>
              <w:rPr>
                <w:rFonts w:ascii="Arial" w:hAnsi="Arial" w:cs="Arial"/>
                <w:sz w:val="22"/>
                <w:szCs w:val="22"/>
              </w:rPr>
            </w:pPr>
            <w:r w:rsidRPr="000A739A">
              <w:rPr>
                <w:rFonts w:ascii="Arial" w:hAnsi="Arial" w:cs="Arial"/>
                <w:sz w:val="22"/>
                <w:szCs w:val="22"/>
              </w:rPr>
              <w:t xml:space="preserve">To maintain and enhance soils and geodiversity assets. </w:t>
            </w:r>
          </w:p>
        </w:tc>
        <w:tc>
          <w:tcPr>
            <w:tcW w:w="2551" w:type="dxa"/>
            <w:tcMar/>
          </w:tcPr>
          <w:p w:rsidRPr="000A739A" w:rsidR="00FD42AC" w:rsidP="00FD42AC" w:rsidRDefault="00FD42AC" w14:paraId="7FFEC315" w14:textId="3C31A417">
            <w:pPr>
              <w:rPr>
                <w:rFonts w:ascii="Arial" w:hAnsi="Arial" w:cs="Arial"/>
                <w:sz w:val="22"/>
                <w:szCs w:val="22"/>
              </w:rPr>
            </w:pPr>
            <w:r w:rsidRPr="000A739A">
              <w:rPr>
                <w:rFonts w:ascii="Arial" w:hAnsi="Arial" w:cs="Arial"/>
                <w:sz w:val="22"/>
                <w:szCs w:val="22"/>
              </w:rPr>
              <w:t>Increasing the target for peatland restoration would improve soil quality and geodiversity.</w:t>
            </w:r>
          </w:p>
        </w:tc>
        <w:tc>
          <w:tcPr>
            <w:tcW w:w="2835" w:type="dxa"/>
            <w:shd w:val="clear" w:color="auto" w:fill="76923C" w:themeFill="accent3" w:themeFillShade="BF"/>
            <w:tcMar/>
            <w:vAlign w:val="center"/>
          </w:tcPr>
          <w:p w:rsidRPr="000A739A" w:rsidR="00FD42AC" w:rsidP="00FD42AC" w:rsidRDefault="00FD42AC" w14:paraId="6B8EFA0E" w14:textId="1D644B39">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FD42AC" w:rsidP="00FD42AC" w:rsidRDefault="00FD42AC" w14:paraId="671BEDFC" w14:textId="3E37E143">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FD42AC" w:rsidP="00FD42AC" w:rsidRDefault="00FD42AC" w14:paraId="3585C2FA" w14:textId="00C9A202">
            <w:pPr>
              <w:rPr>
                <w:rFonts w:ascii="Arial" w:hAnsi="Arial" w:cs="Arial"/>
                <w:sz w:val="22"/>
                <w:szCs w:val="22"/>
              </w:rPr>
            </w:pPr>
            <w:r w:rsidRPr="000A739A">
              <w:rPr>
                <w:rFonts w:ascii="Arial" w:hAnsi="Arial" w:cs="Arial"/>
                <w:sz w:val="22"/>
                <w:szCs w:val="22"/>
              </w:rPr>
              <w:t>n/a as the scoring remains the same.</w:t>
            </w:r>
          </w:p>
        </w:tc>
      </w:tr>
      <w:tr w:rsidRPr="000A739A" w:rsidR="00FD42AC" w:rsidTr="48BC4558" w14:paraId="4EB41F00" w14:textId="77777777">
        <w:tc>
          <w:tcPr>
            <w:tcW w:w="3256" w:type="dxa"/>
            <w:shd w:val="clear" w:color="auto" w:fill="D6E3BC" w:themeFill="accent3" w:themeFillTint="66"/>
            <w:tcMar/>
          </w:tcPr>
          <w:p w:rsidRPr="000A739A" w:rsidR="00FD42AC" w:rsidP="00FD42AC" w:rsidRDefault="00FD42AC" w14:paraId="748A553C"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FD42AC" w:rsidP="00FD42AC" w:rsidRDefault="00FD42AC" w14:paraId="79F4C598" w14:textId="77777777">
            <w:pPr>
              <w:rPr>
                <w:rFonts w:ascii="Arial" w:hAnsi="Arial" w:cs="Arial"/>
                <w:sz w:val="22"/>
                <w:szCs w:val="22"/>
              </w:rPr>
            </w:pPr>
            <w:r w:rsidRPr="000A739A">
              <w:rPr>
                <w:rFonts w:ascii="Arial" w:hAnsi="Arial" w:cs="Arial"/>
                <w:sz w:val="22"/>
                <w:szCs w:val="22"/>
              </w:rPr>
              <w:t xml:space="preserve">To prevent deterioration and, where possible, enhance the ecological status of water bodies </w:t>
            </w:r>
          </w:p>
        </w:tc>
        <w:tc>
          <w:tcPr>
            <w:tcW w:w="2551" w:type="dxa"/>
            <w:tcMar/>
          </w:tcPr>
          <w:p w:rsidRPr="000A739A" w:rsidR="00FD42AC" w:rsidP="00FD42AC" w:rsidRDefault="00FD42AC" w14:paraId="3E4D6084" w14:textId="5A5B1677">
            <w:pPr>
              <w:rPr>
                <w:rFonts w:ascii="Arial" w:hAnsi="Arial" w:cs="Arial"/>
                <w:sz w:val="22"/>
                <w:szCs w:val="22"/>
              </w:rPr>
            </w:pPr>
            <w:r w:rsidRPr="000A739A">
              <w:rPr>
                <w:rFonts w:ascii="Arial" w:hAnsi="Arial" w:cs="Arial"/>
                <w:sz w:val="22"/>
                <w:szCs w:val="22"/>
              </w:rPr>
              <w:t>Increasing the target for peatland restoration would improve the water environment.</w:t>
            </w:r>
          </w:p>
        </w:tc>
        <w:tc>
          <w:tcPr>
            <w:tcW w:w="2835" w:type="dxa"/>
            <w:shd w:val="clear" w:color="auto" w:fill="76923C" w:themeFill="accent3" w:themeFillShade="BF"/>
            <w:tcMar/>
            <w:vAlign w:val="center"/>
          </w:tcPr>
          <w:p w:rsidRPr="000A739A" w:rsidR="00FD42AC" w:rsidP="00FD42AC" w:rsidRDefault="00FD42AC" w14:paraId="397C6B04" w14:textId="2BA6836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FD42AC" w:rsidP="00FD42AC" w:rsidRDefault="00FD42AC" w14:paraId="752241BB" w14:textId="6A221DD5">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FD42AC" w:rsidP="00FD42AC" w:rsidRDefault="00FD42AC" w14:paraId="3E409580" w14:textId="39DF5676">
            <w:pPr>
              <w:rPr>
                <w:rFonts w:ascii="Arial" w:hAnsi="Arial" w:cs="Arial"/>
                <w:sz w:val="22"/>
                <w:szCs w:val="22"/>
              </w:rPr>
            </w:pPr>
            <w:r w:rsidRPr="000A739A">
              <w:rPr>
                <w:rFonts w:ascii="Arial" w:hAnsi="Arial" w:cs="Arial"/>
                <w:sz w:val="22"/>
                <w:szCs w:val="22"/>
              </w:rPr>
              <w:t>n/a as the scoring remains the same.</w:t>
            </w:r>
          </w:p>
        </w:tc>
      </w:tr>
      <w:tr w:rsidRPr="000A739A" w:rsidR="00FD42AC" w:rsidTr="48BC4558" w14:paraId="6EB3DE4D" w14:textId="77777777">
        <w:tc>
          <w:tcPr>
            <w:tcW w:w="3256" w:type="dxa"/>
            <w:shd w:val="clear" w:color="auto" w:fill="D6E3BC" w:themeFill="accent3" w:themeFillTint="66"/>
            <w:tcMar/>
          </w:tcPr>
          <w:p w:rsidRPr="000A739A" w:rsidR="00FD42AC" w:rsidP="00FD42AC" w:rsidRDefault="00FD42AC" w14:paraId="6F16121F"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FD42AC" w:rsidP="00FD42AC" w:rsidRDefault="00FD42AC" w14:paraId="3CC22845" w14:textId="77777777">
            <w:pPr>
              <w:rPr>
                <w:rFonts w:ascii="Arial" w:hAnsi="Arial" w:cs="Arial"/>
                <w:sz w:val="22"/>
                <w:szCs w:val="22"/>
              </w:rPr>
            </w:pPr>
            <w:r w:rsidRPr="000A739A">
              <w:rPr>
                <w:rFonts w:ascii="Arial" w:hAnsi="Arial" w:cs="Arial"/>
                <w:sz w:val="22"/>
                <w:szCs w:val="22"/>
              </w:rPr>
              <w:t xml:space="preserve">To help mitigate the causes of climate change and adapt to its short and long term impacts </w:t>
            </w:r>
          </w:p>
        </w:tc>
        <w:tc>
          <w:tcPr>
            <w:tcW w:w="2551" w:type="dxa"/>
            <w:tcMar/>
          </w:tcPr>
          <w:p w:rsidRPr="000A739A" w:rsidR="00FD42AC" w:rsidP="00FD42AC" w:rsidRDefault="00FD42AC" w14:paraId="7F8FC664" w14:textId="2E29DDA4">
            <w:pPr>
              <w:rPr>
                <w:rFonts w:ascii="Arial" w:hAnsi="Arial" w:cs="Arial"/>
                <w:sz w:val="22"/>
                <w:szCs w:val="22"/>
              </w:rPr>
            </w:pPr>
            <w:r w:rsidRPr="000A739A">
              <w:rPr>
                <w:rFonts w:ascii="Arial" w:hAnsi="Arial" w:cs="Arial"/>
                <w:sz w:val="22"/>
                <w:szCs w:val="22"/>
              </w:rPr>
              <w:t xml:space="preserve">Increasing the target for peatland restoration would result in higher levels of carbon sequestration and therefore positive benefits for the environment. </w:t>
            </w:r>
          </w:p>
        </w:tc>
        <w:tc>
          <w:tcPr>
            <w:tcW w:w="2835" w:type="dxa"/>
            <w:shd w:val="clear" w:color="auto" w:fill="76923C" w:themeFill="accent3" w:themeFillShade="BF"/>
            <w:tcMar/>
            <w:vAlign w:val="center"/>
          </w:tcPr>
          <w:p w:rsidRPr="000A739A" w:rsidR="00FD42AC" w:rsidP="00FD42AC" w:rsidRDefault="00FD42AC" w14:paraId="49BAD6AD" w14:textId="0C782E45">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FD42AC" w:rsidP="00FD42AC" w:rsidRDefault="00FD42AC" w14:paraId="1FCA7780" w14:textId="6C8EFE5F">
            <w:pPr>
              <w:rPr>
                <w:rFonts w:ascii="Arial" w:hAnsi="Arial" w:cs="Arial"/>
                <w:sz w:val="22"/>
                <w:szCs w:val="22"/>
              </w:rPr>
            </w:pPr>
            <w:r w:rsidRPr="000A739A">
              <w:rPr>
                <w:rFonts w:ascii="Arial" w:hAnsi="Arial" w:cs="Arial"/>
                <w:sz w:val="22"/>
                <w:szCs w:val="22"/>
              </w:rPr>
              <w:t>As the effects of peatland restoration are positive, there is no need for mitigation or further enhancements. The scoring therefore remains the same</w:t>
            </w:r>
          </w:p>
        </w:tc>
        <w:tc>
          <w:tcPr>
            <w:tcW w:w="2835" w:type="dxa"/>
            <w:tcMar/>
          </w:tcPr>
          <w:p w:rsidRPr="000A739A" w:rsidR="00FD42AC" w:rsidP="00FD42AC" w:rsidRDefault="00FD42AC" w14:paraId="35573C5F" w14:textId="44C1705B">
            <w:pPr>
              <w:rPr>
                <w:rFonts w:ascii="Arial" w:hAnsi="Arial" w:cs="Arial"/>
                <w:sz w:val="22"/>
                <w:szCs w:val="22"/>
              </w:rPr>
            </w:pPr>
            <w:r w:rsidRPr="000A739A">
              <w:rPr>
                <w:rFonts w:ascii="Arial" w:hAnsi="Arial" w:cs="Arial"/>
                <w:sz w:val="22"/>
                <w:szCs w:val="22"/>
              </w:rPr>
              <w:t>n/a as the scoring remains the same.</w:t>
            </w:r>
          </w:p>
        </w:tc>
      </w:tr>
      <w:tr w:rsidRPr="000A739A" w:rsidR="00A1660E" w:rsidTr="48BC4558" w14:paraId="39D5AB59" w14:textId="77777777">
        <w:tc>
          <w:tcPr>
            <w:tcW w:w="3256" w:type="dxa"/>
            <w:shd w:val="clear" w:color="auto" w:fill="D6E3BC" w:themeFill="accent3" w:themeFillTint="66"/>
            <w:tcMar/>
          </w:tcPr>
          <w:p w:rsidRPr="000A739A" w:rsidR="00A1660E" w:rsidP="00A1660E" w:rsidRDefault="00A1660E" w14:paraId="05642F5B"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A1660E" w:rsidP="00A1660E" w:rsidRDefault="00A1660E" w14:paraId="6F796171" w14:textId="77777777">
            <w:pPr>
              <w:rPr>
                <w:rFonts w:ascii="Arial" w:hAnsi="Arial" w:cs="Arial"/>
                <w:sz w:val="22"/>
                <w:szCs w:val="22"/>
              </w:rPr>
            </w:pPr>
            <w:r w:rsidRPr="000A739A">
              <w:rPr>
                <w:rFonts w:ascii="Arial" w:hAnsi="Arial" w:cs="Arial"/>
                <w:sz w:val="22"/>
                <w:szCs w:val="22"/>
              </w:rPr>
              <w:t xml:space="preserve">To protect material assets and promote the sustainable use of natural resources </w:t>
            </w:r>
          </w:p>
        </w:tc>
        <w:tc>
          <w:tcPr>
            <w:tcW w:w="2551" w:type="dxa"/>
            <w:tcMar/>
          </w:tcPr>
          <w:p w:rsidRPr="000A739A" w:rsidR="00A1660E" w:rsidP="00A1660E" w:rsidRDefault="00113FCF" w14:paraId="1E9C0C69" w14:textId="137B559E">
            <w:pPr>
              <w:rPr>
                <w:rFonts w:ascii="Arial" w:hAnsi="Arial" w:cs="Arial"/>
                <w:sz w:val="22"/>
                <w:szCs w:val="22"/>
              </w:rPr>
            </w:pPr>
            <w:r>
              <w:rPr>
                <w:rFonts w:ascii="Arial" w:hAnsi="Arial" w:cs="Arial"/>
                <w:sz w:val="22"/>
                <w:szCs w:val="22"/>
              </w:rPr>
              <w:t>The current target will support this objective however it is unlikely to deliver intended the intended scale of outputs by target dates identified.</w:t>
            </w:r>
          </w:p>
        </w:tc>
        <w:tc>
          <w:tcPr>
            <w:tcW w:w="2835" w:type="dxa"/>
            <w:shd w:val="clear" w:color="auto" w:fill="76923C" w:themeFill="accent3" w:themeFillShade="BF"/>
            <w:tcMar/>
            <w:vAlign w:val="center"/>
          </w:tcPr>
          <w:p w:rsidRPr="000A739A" w:rsidR="00A1660E" w:rsidP="00A1660E" w:rsidRDefault="00113FCF" w14:paraId="6394E266" w14:textId="23E56CE9">
            <w:pPr>
              <w:jc w:val="center"/>
              <w:rPr>
                <w:rFonts w:ascii="Arial" w:hAnsi="Arial" w:cs="Arial"/>
                <w:b/>
                <w:bCs/>
                <w:sz w:val="22"/>
                <w:szCs w:val="22"/>
              </w:rPr>
            </w:pPr>
            <w:r>
              <w:rPr>
                <w:rFonts w:ascii="Arial" w:hAnsi="Arial" w:cs="Arial"/>
                <w:b/>
                <w:bCs/>
                <w:sz w:val="22"/>
                <w:szCs w:val="22"/>
              </w:rPr>
              <w:t>+</w:t>
            </w:r>
          </w:p>
        </w:tc>
        <w:tc>
          <w:tcPr>
            <w:tcW w:w="2410" w:type="dxa"/>
            <w:tcMar/>
          </w:tcPr>
          <w:p w:rsidRPr="000A739A" w:rsidR="00A1660E" w:rsidP="00A1660E" w:rsidRDefault="00A1660E" w14:paraId="61BE3D1E" w14:textId="3B4D174B">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A1660E" w:rsidP="00A1660E" w:rsidRDefault="00A1660E" w14:paraId="5A3B8E79" w14:textId="1783693F">
            <w:pPr>
              <w:rPr>
                <w:rFonts w:ascii="Arial" w:hAnsi="Arial" w:cs="Arial"/>
                <w:sz w:val="22"/>
                <w:szCs w:val="22"/>
              </w:rPr>
            </w:pPr>
            <w:r w:rsidRPr="000A739A">
              <w:rPr>
                <w:rFonts w:ascii="Arial" w:hAnsi="Arial" w:cs="Arial"/>
                <w:sz w:val="22"/>
                <w:szCs w:val="22"/>
              </w:rPr>
              <w:t>N/A as no effects predicted.</w:t>
            </w:r>
          </w:p>
        </w:tc>
      </w:tr>
      <w:tr w:rsidRPr="000A739A" w:rsidR="00A1660E" w:rsidTr="48BC4558" w14:paraId="0E546DEC" w14:textId="77777777">
        <w:tc>
          <w:tcPr>
            <w:tcW w:w="3256" w:type="dxa"/>
            <w:shd w:val="clear" w:color="auto" w:fill="D6E3BC" w:themeFill="accent3" w:themeFillTint="66"/>
            <w:tcMar/>
          </w:tcPr>
          <w:p w:rsidRPr="000A739A" w:rsidR="00A1660E" w:rsidP="00A1660E" w:rsidRDefault="00A1660E" w14:paraId="551B44AE" w14:textId="77777777">
            <w:pPr>
              <w:pStyle w:val="Default"/>
              <w:rPr>
                <w:rFonts w:ascii="Arial" w:hAnsi="Arial" w:cs="Arial"/>
                <w:sz w:val="22"/>
                <w:szCs w:val="22"/>
              </w:rPr>
            </w:pPr>
            <w:bookmarkStart w:name="_Hlk133149754" w:id="42"/>
            <w:r w:rsidRPr="000A739A">
              <w:rPr>
                <w:rFonts w:ascii="Arial" w:hAnsi="Arial" w:cs="Arial"/>
                <w:b/>
                <w:bCs/>
                <w:sz w:val="22"/>
                <w:szCs w:val="22"/>
              </w:rPr>
              <w:t xml:space="preserve">Cultural heritage </w:t>
            </w:r>
          </w:p>
          <w:p w:rsidRPr="000A739A" w:rsidR="00A1660E" w:rsidP="00A1660E" w:rsidRDefault="00A1660E" w14:paraId="1226AEC4" w14:textId="77777777">
            <w:pPr>
              <w:rPr>
                <w:rFonts w:ascii="Arial" w:hAnsi="Arial" w:cs="Arial"/>
                <w:sz w:val="22"/>
                <w:szCs w:val="22"/>
              </w:rPr>
            </w:pPr>
            <w:r w:rsidRPr="000A739A">
              <w:rPr>
                <w:rFonts w:ascii="Arial" w:hAnsi="Arial" w:cs="Arial"/>
                <w:sz w:val="22"/>
                <w:szCs w:val="22"/>
              </w:rPr>
              <w:t xml:space="preserve">To protect and, where appropriate, enhance the historic environment </w:t>
            </w:r>
          </w:p>
        </w:tc>
        <w:tc>
          <w:tcPr>
            <w:tcW w:w="2551" w:type="dxa"/>
            <w:tcMar/>
          </w:tcPr>
          <w:p w:rsidRPr="000A739A" w:rsidR="00A1660E" w:rsidP="00A1660E" w:rsidRDefault="001255E6" w14:paraId="710B49BA" w14:textId="0E9D411D">
            <w:pPr>
              <w:rPr>
                <w:rFonts w:ascii="Arial" w:hAnsi="Arial" w:cs="Arial"/>
                <w:sz w:val="22"/>
                <w:szCs w:val="22"/>
              </w:rPr>
            </w:pPr>
            <w:r w:rsidRPr="000A739A">
              <w:rPr>
                <w:rFonts w:ascii="Arial" w:hAnsi="Arial" w:cs="Arial"/>
                <w:sz w:val="22"/>
                <w:szCs w:val="22"/>
              </w:rPr>
              <w:t>There is a risk that increasing the number of peatland restoration projects could impact on the cultural and historic heritage by making heritage assets harder to access</w:t>
            </w:r>
            <w:r w:rsidRPr="000A739A" w:rsidR="00D0103F">
              <w:rPr>
                <w:rFonts w:ascii="Arial" w:hAnsi="Arial" w:cs="Arial"/>
                <w:sz w:val="22"/>
                <w:szCs w:val="22"/>
              </w:rPr>
              <w:t>.</w:t>
            </w:r>
          </w:p>
        </w:tc>
        <w:tc>
          <w:tcPr>
            <w:tcW w:w="2835" w:type="dxa"/>
            <w:shd w:val="clear" w:color="auto" w:fill="FD958D"/>
            <w:tcMar/>
            <w:vAlign w:val="center"/>
          </w:tcPr>
          <w:p w:rsidRPr="000A739A" w:rsidR="00A1660E" w:rsidP="00A1660E" w:rsidRDefault="00A1660E" w14:paraId="59184B12" w14:textId="4A44CF08">
            <w:pPr>
              <w:jc w:val="center"/>
              <w:rPr>
                <w:rFonts w:ascii="Arial" w:hAnsi="Arial" w:cs="Arial"/>
                <w:sz w:val="22"/>
                <w:szCs w:val="22"/>
              </w:rPr>
            </w:pPr>
            <w:r w:rsidRPr="000A739A">
              <w:rPr>
                <w:rFonts w:ascii="Arial" w:hAnsi="Arial" w:cs="Arial"/>
                <w:sz w:val="22"/>
                <w:szCs w:val="22"/>
              </w:rPr>
              <w:t>-</w:t>
            </w:r>
          </w:p>
        </w:tc>
        <w:tc>
          <w:tcPr>
            <w:tcW w:w="2410" w:type="dxa"/>
            <w:tcMar/>
          </w:tcPr>
          <w:p w:rsidRPr="000A739A" w:rsidR="00A1660E" w:rsidP="00A1660E" w:rsidRDefault="00D0103F" w14:paraId="1404DDF7" w14:textId="6895B885">
            <w:pPr>
              <w:rPr>
                <w:rFonts w:ascii="Arial" w:hAnsi="Arial" w:cs="Arial"/>
                <w:sz w:val="22"/>
                <w:szCs w:val="22"/>
              </w:rPr>
            </w:pPr>
            <w:r w:rsidRPr="000A739A">
              <w:rPr>
                <w:rFonts w:ascii="Arial" w:hAnsi="Arial" w:cs="Arial"/>
                <w:sz w:val="22"/>
                <w:szCs w:val="22"/>
              </w:rPr>
              <w:t xml:space="preserve">There needs to be consideration given to multiple land use </w:t>
            </w:r>
            <w:r w:rsidRPr="000A739A" w:rsidR="00FD42AC">
              <w:rPr>
                <w:rFonts w:ascii="Arial" w:hAnsi="Arial" w:cs="Arial"/>
                <w:sz w:val="22"/>
                <w:szCs w:val="22"/>
              </w:rPr>
              <w:t xml:space="preserve">options and ensuring that people have access to the historic environment. </w:t>
            </w:r>
          </w:p>
        </w:tc>
        <w:tc>
          <w:tcPr>
            <w:tcW w:w="2835" w:type="dxa"/>
            <w:shd w:val="clear" w:color="auto" w:fill="D6E3BC" w:themeFill="accent3" w:themeFillTint="66"/>
            <w:tcMar/>
            <w:vAlign w:val="center"/>
          </w:tcPr>
          <w:p w:rsidRPr="000A739A" w:rsidR="00A1660E" w:rsidP="00FD42AC" w:rsidRDefault="00FD42AC" w14:paraId="19C3F9D7" w14:textId="05375823">
            <w:pPr>
              <w:jc w:val="center"/>
              <w:rPr>
                <w:rFonts w:ascii="Arial" w:hAnsi="Arial" w:cs="Arial"/>
                <w:b/>
                <w:bCs/>
                <w:sz w:val="22"/>
                <w:szCs w:val="22"/>
              </w:rPr>
            </w:pPr>
            <w:r w:rsidRPr="000A739A">
              <w:rPr>
                <w:rFonts w:ascii="Arial" w:hAnsi="Arial" w:cs="Arial"/>
                <w:b/>
                <w:bCs/>
                <w:sz w:val="22"/>
                <w:szCs w:val="22"/>
              </w:rPr>
              <w:t>+</w:t>
            </w:r>
          </w:p>
        </w:tc>
      </w:tr>
    </w:tbl>
    <w:bookmarkEnd w:id="42"/>
    <w:p w:rsidRPr="000A739A" w:rsidR="009C6816" w:rsidP="00A51EFA" w:rsidRDefault="00A225A6" w14:paraId="13BA0878" w14:textId="1EABAF18">
      <w:pPr>
        <w:rPr>
          <w:rFonts w:ascii="Arial" w:hAnsi="Arial" w:cs="Arial"/>
        </w:rPr>
      </w:pPr>
      <w:r w:rsidRPr="000A739A">
        <w:rPr>
          <w:rFonts w:ascii="Arial" w:hAnsi="Arial" w:cs="Arial"/>
          <w:noProof/>
        </w:rPr>
        <mc:AlternateContent>
          <mc:Choice Requires="wps">
            <w:drawing>
              <wp:anchor distT="45720" distB="45720" distL="114300" distR="114300" simplePos="0" relativeHeight="251658242" behindDoc="0" locked="0" layoutInCell="1" allowOverlap="1" wp14:anchorId="145B9B1E" wp14:editId="69423A79">
                <wp:simplePos x="0" y="0"/>
                <wp:positionH relativeFrom="margin">
                  <wp:align>left</wp:align>
                </wp:positionH>
                <wp:positionV relativeFrom="paragraph">
                  <wp:posOffset>114935</wp:posOffset>
                </wp:positionV>
                <wp:extent cx="8834755" cy="1022350"/>
                <wp:effectExtent l="0" t="0" r="23495" b="254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755" cy="1022350"/>
                        </a:xfrm>
                        <a:prstGeom prst="rect">
                          <a:avLst/>
                        </a:prstGeom>
                        <a:solidFill>
                          <a:srgbClr val="FFFFFF"/>
                        </a:solidFill>
                        <a:ln w="19050">
                          <a:solidFill>
                            <a:srgbClr val="000000"/>
                          </a:solidFill>
                          <a:miter lim="800000"/>
                          <a:headEnd/>
                          <a:tailEnd/>
                        </a:ln>
                      </wps:spPr>
                      <wps:txbx>
                        <w:txbxContent>
                          <w:p w:rsidRPr="00734A9C" w:rsidR="00A225A6" w:rsidP="00A225A6" w:rsidRDefault="00A225A6" w14:paraId="19A6C5D6" w14:textId="3E928960">
                            <w:pPr>
                              <w:rPr>
                                <w:rFonts w:ascii="Arial" w:hAnsi="Arial" w:cs="Arial"/>
                                <w:b/>
                                <w:bCs/>
                                <w:sz w:val="22"/>
                                <w:szCs w:val="22"/>
                              </w:rPr>
                            </w:pPr>
                            <w:r w:rsidRPr="00734A9C">
                              <w:rPr>
                                <w:rFonts w:ascii="Arial" w:hAnsi="Arial" w:cs="Arial"/>
                                <w:b/>
                                <w:bCs/>
                                <w:sz w:val="22"/>
                                <w:szCs w:val="22"/>
                              </w:rPr>
                              <w:t>Conclusion:</w:t>
                            </w:r>
                          </w:p>
                          <w:p w:rsidRPr="00734A9C" w:rsidR="00A225A6" w:rsidP="009C6816" w:rsidRDefault="00A225A6" w14:paraId="29EF0E48" w14:textId="1F6FFAFF">
                            <w:pPr>
                              <w:jc w:val="both"/>
                              <w:rPr>
                                <w:rFonts w:ascii="Arial" w:hAnsi="Arial" w:cs="Arial"/>
                                <w:sz w:val="22"/>
                                <w:szCs w:val="22"/>
                              </w:rPr>
                            </w:pPr>
                            <w:r w:rsidRPr="00734A9C">
                              <w:rPr>
                                <w:rFonts w:ascii="Arial" w:hAnsi="Arial" w:cs="Arial"/>
                                <w:sz w:val="22"/>
                                <w:szCs w:val="22"/>
                              </w:rPr>
                              <w:t>The</w:t>
                            </w:r>
                            <w:r w:rsidR="00113FCF">
                              <w:rPr>
                                <w:rFonts w:ascii="Arial" w:hAnsi="Arial" w:cs="Arial"/>
                                <w:sz w:val="22"/>
                                <w:szCs w:val="22"/>
                              </w:rPr>
                              <w:t xml:space="preserve"> increased</w:t>
                            </w:r>
                            <w:r w:rsidRPr="00734A9C">
                              <w:rPr>
                                <w:rFonts w:ascii="Arial" w:hAnsi="Arial" w:cs="Arial"/>
                                <w:sz w:val="22"/>
                                <w:szCs w:val="22"/>
                              </w:rPr>
                              <w:t xml:space="preserve"> target</w:t>
                            </w:r>
                            <w:r w:rsidR="00113FCF">
                              <w:rPr>
                                <w:rFonts w:ascii="Arial" w:hAnsi="Arial" w:cs="Arial"/>
                                <w:sz w:val="22"/>
                                <w:szCs w:val="22"/>
                              </w:rPr>
                              <w:t xml:space="preserve"> for peatland restoration</w:t>
                            </w:r>
                            <w:r w:rsidRPr="00734A9C">
                              <w:rPr>
                                <w:rFonts w:ascii="Arial" w:hAnsi="Arial" w:cs="Arial"/>
                                <w:sz w:val="22"/>
                                <w:szCs w:val="22"/>
                              </w:rPr>
                              <w:t xml:space="preserve"> within the draft NPPP is considered to be at the right level</w:t>
                            </w:r>
                            <w:r w:rsidR="00113FCF">
                              <w:rPr>
                                <w:rFonts w:ascii="Arial" w:hAnsi="Arial" w:cs="Arial"/>
                                <w:sz w:val="22"/>
                                <w:szCs w:val="22"/>
                              </w:rPr>
                              <w:t xml:space="preserve"> in order to support increased peatland restoration at scale and pace</w:t>
                            </w:r>
                            <w:r w:rsidR="00734A9C">
                              <w:rPr>
                                <w:rFonts w:ascii="Arial" w:hAnsi="Arial" w:cs="Arial"/>
                                <w:sz w:val="22"/>
                                <w:szCs w:val="22"/>
                              </w:rPr>
                              <w:t>.</w:t>
                            </w:r>
                            <w:r w:rsidRPr="00734A9C">
                              <w:rPr>
                                <w:rFonts w:ascii="Arial" w:hAnsi="Arial" w:cs="Arial"/>
                                <w:sz w:val="22"/>
                                <w:szCs w:val="22"/>
                              </w:rPr>
                              <w:t xml:space="preserve">  If the target was too low, as in the first assessment table, then the carbon released by exposed peatlands would have an overall detrimental impact on the environment. </w:t>
                            </w:r>
                            <w:r w:rsidRPr="00734A9C" w:rsidR="009C6816">
                              <w:rPr>
                                <w:rFonts w:ascii="Arial" w:hAnsi="Arial" w:cs="Arial"/>
                                <w:sz w:val="22"/>
                                <w:szCs w:val="22"/>
                              </w:rPr>
                              <w:t>It is important that there is a focus</w:t>
                            </w:r>
                            <w:r w:rsidRPr="00734A9C">
                              <w:rPr>
                                <w:rFonts w:ascii="Arial" w:hAnsi="Arial" w:cs="Arial"/>
                                <w:sz w:val="22"/>
                                <w:szCs w:val="22"/>
                              </w:rPr>
                              <w:t xml:space="preserve"> on other elements of the ecosystem/nature network too.  A holistic approach needs to be taken allowing consideration of other nature restoration work/land-use. </w:t>
                            </w:r>
                          </w:p>
                          <w:p w:rsidR="00A225A6" w:rsidP="00A225A6" w:rsidRDefault="00A225A6" w14:paraId="5303A1B8" w14:textId="77777777"/>
                          <w:p w:rsidR="00A225A6" w:rsidRDefault="00A225A6" w14:paraId="608B4D8C" w14:textId="2A042D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w14:anchorId="473D63AB">
              <v:shapetype id="_x0000_t202" coordsize="21600,21600" o:spt="202" path="m,l,21600r21600,l21600,xe" w14:anchorId="145B9B1E">
                <v:stroke joinstyle="miter"/>
                <v:path gradientshapeok="t" o:connecttype="rect"/>
              </v:shapetype>
              <v:shape id="Text Box 217" style="position:absolute;margin-left:0;margin-top:9.05pt;width:695.65pt;height:80.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">
                <v:textbox>
                  <w:txbxContent>
                    <w:p w:rsidRPr="00734A9C" w:rsidR="00A225A6" w:rsidP="00A225A6" w:rsidRDefault="00A225A6" w14:paraId="091050F1" w14:textId="3E928960">
                      <w:pPr>
                        <w:rPr>
                          <w:rFonts w:ascii="Arial" w:hAnsi="Arial" w:cs="Arial"/>
                          <w:b/>
                          <w:bCs/>
                          <w:sz w:val="22"/>
                          <w:szCs w:val="22"/>
                        </w:rPr>
                      </w:pPr>
                      <w:r w:rsidRPr="00734A9C">
                        <w:rPr>
                          <w:rFonts w:ascii="Arial" w:hAnsi="Arial" w:cs="Arial"/>
                          <w:b/>
                          <w:bCs/>
                          <w:sz w:val="22"/>
                          <w:szCs w:val="22"/>
                        </w:rPr>
                        <w:t>Conclusion:</w:t>
                      </w:r>
                    </w:p>
                    <w:p w:rsidRPr="00734A9C" w:rsidR="00A225A6" w:rsidP="009C6816" w:rsidRDefault="00A225A6" w14:paraId="6B6C81FD" w14:textId="1F6FFAFF">
                      <w:pPr>
                        <w:jc w:val="both"/>
                        <w:rPr>
                          <w:rFonts w:ascii="Arial" w:hAnsi="Arial" w:cs="Arial"/>
                          <w:sz w:val="22"/>
                          <w:szCs w:val="22"/>
                        </w:rPr>
                      </w:pPr>
                      <w:r w:rsidRPr="00734A9C">
                        <w:rPr>
                          <w:rFonts w:ascii="Arial" w:hAnsi="Arial" w:cs="Arial"/>
                          <w:sz w:val="22"/>
                          <w:szCs w:val="22"/>
                        </w:rPr>
                        <w:t>The</w:t>
                      </w:r>
                      <w:r w:rsidR="00113FCF">
                        <w:rPr>
                          <w:rFonts w:ascii="Arial" w:hAnsi="Arial" w:cs="Arial"/>
                          <w:sz w:val="22"/>
                          <w:szCs w:val="22"/>
                        </w:rPr>
                        <w:t xml:space="preserve"> increased</w:t>
                      </w:r>
                      <w:r w:rsidRPr="00734A9C">
                        <w:rPr>
                          <w:rFonts w:ascii="Arial" w:hAnsi="Arial" w:cs="Arial"/>
                          <w:sz w:val="22"/>
                          <w:szCs w:val="22"/>
                        </w:rPr>
                        <w:t xml:space="preserve"> target</w:t>
                      </w:r>
                      <w:r w:rsidR="00113FCF">
                        <w:rPr>
                          <w:rFonts w:ascii="Arial" w:hAnsi="Arial" w:cs="Arial"/>
                          <w:sz w:val="22"/>
                          <w:szCs w:val="22"/>
                        </w:rPr>
                        <w:t xml:space="preserve"> for peatland restoration</w:t>
                      </w:r>
                      <w:r w:rsidRPr="00734A9C">
                        <w:rPr>
                          <w:rFonts w:ascii="Arial" w:hAnsi="Arial" w:cs="Arial"/>
                          <w:sz w:val="22"/>
                          <w:szCs w:val="22"/>
                        </w:rPr>
                        <w:t xml:space="preserve"> within the draft NPPP is considered to be at the right level</w:t>
                      </w:r>
                      <w:r w:rsidR="00113FCF">
                        <w:rPr>
                          <w:rFonts w:ascii="Arial" w:hAnsi="Arial" w:cs="Arial"/>
                          <w:sz w:val="22"/>
                          <w:szCs w:val="22"/>
                        </w:rPr>
                        <w:t xml:space="preserve"> in order to support increased peatland restoration at scale and pace</w:t>
                      </w:r>
                      <w:r w:rsidR="00734A9C">
                        <w:rPr>
                          <w:rFonts w:ascii="Arial" w:hAnsi="Arial" w:cs="Arial"/>
                          <w:sz w:val="22"/>
                          <w:szCs w:val="22"/>
                        </w:rPr>
                        <w:t>.</w:t>
                      </w:r>
                      <w:r w:rsidRPr="00734A9C">
                        <w:rPr>
                          <w:rFonts w:ascii="Arial" w:hAnsi="Arial" w:cs="Arial"/>
                          <w:sz w:val="22"/>
                          <w:szCs w:val="22"/>
                        </w:rPr>
                        <w:t xml:space="preserve">  If the target was too low, as in the first assessment table, then the carbon released by exposed peatlands would have an overall detrimental impact on the environment. </w:t>
                      </w:r>
                      <w:r w:rsidRPr="00734A9C" w:rsidR="009C6816">
                        <w:rPr>
                          <w:rFonts w:ascii="Arial" w:hAnsi="Arial" w:cs="Arial"/>
                          <w:sz w:val="22"/>
                          <w:szCs w:val="22"/>
                        </w:rPr>
                        <w:t>It is important that there is a focus</w:t>
                      </w:r>
                      <w:r w:rsidRPr="00734A9C">
                        <w:rPr>
                          <w:rFonts w:ascii="Arial" w:hAnsi="Arial" w:cs="Arial"/>
                          <w:sz w:val="22"/>
                          <w:szCs w:val="22"/>
                        </w:rPr>
                        <w:t xml:space="preserve"> on other elements of the ecosystem/nature network too.  A holistic approach needs to be taken allowing consideration of other nature restoration work/land-use. </w:t>
                      </w:r>
                    </w:p>
                    <w:p w:rsidR="00A225A6" w:rsidP="00A225A6" w:rsidRDefault="00A225A6" w14:paraId="672A6659" w14:textId="77777777"/>
                    <w:p w:rsidR="00A225A6" w:rsidRDefault="00A225A6" w14:paraId="0A37501D" w14:textId="2A042D54"/>
                  </w:txbxContent>
                </v:textbox>
                <w10:wrap type="square" anchorx="margin"/>
              </v:shape>
            </w:pict>
          </mc:Fallback>
        </mc:AlternateContent>
      </w:r>
    </w:p>
    <w:p w:rsidRPr="00205A4E" w:rsidR="00A51EFA" w:rsidP="00A51EFA" w:rsidRDefault="00205A4E" w14:paraId="7FF07A30" w14:textId="570C6C9B">
      <w:pPr>
        <w:rPr>
          <w:rFonts w:ascii="Arial" w:hAnsi="Arial" w:cs="Arial"/>
          <w:b/>
          <w:bCs/>
          <w:sz w:val="22"/>
          <w:szCs w:val="22"/>
        </w:rPr>
      </w:pPr>
      <w:r>
        <w:rPr>
          <w:rFonts w:ascii="Arial" w:hAnsi="Arial" w:cs="Arial"/>
          <w:b/>
          <w:bCs/>
          <w:sz w:val="22"/>
          <w:szCs w:val="22"/>
        </w:rPr>
        <w:t xml:space="preserve">12.2    </w:t>
      </w:r>
      <w:r w:rsidRPr="00205A4E" w:rsidR="00A51EFA">
        <w:rPr>
          <w:rFonts w:ascii="Arial" w:hAnsi="Arial" w:cs="Arial"/>
          <w:b/>
          <w:bCs/>
          <w:sz w:val="22"/>
          <w:szCs w:val="22"/>
        </w:rPr>
        <w:t>Woodland Creation Target Alternative Options</w:t>
      </w:r>
      <w:r w:rsidRPr="000A739A" w:rsidR="00A51EFA">
        <w:rPr>
          <w:rFonts w:ascii="Arial" w:hAnsi="Arial" w:cs="Arial"/>
          <w:b/>
          <w:bCs/>
          <w:sz w:val="22"/>
          <w:szCs w:val="22"/>
          <w:u w:val="single"/>
        </w:rPr>
        <w:t xml:space="preserve"> </w:t>
      </w:r>
    </w:p>
    <w:p w:rsidRPr="000A739A" w:rsidR="00A51EFA" w:rsidP="00A51EFA" w:rsidRDefault="00A51EFA" w14:paraId="478C8CA2" w14:textId="77777777">
      <w:pPr>
        <w:rPr>
          <w:rFonts w:ascii="Arial" w:hAnsi="Arial" w:cs="Arial"/>
          <w:b/>
          <w:bCs/>
          <w:sz w:val="22"/>
          <w:szCs w:val="22"/>
          <w:u w:val="single"/>
        </w:rPr>
      </w:pPr>
    </w:p>
    <w:p w:rsidRPr="000A739A" w:rsidR="0090283B" w:rsidP="789283D4" w:rsidRDefault="00A51EFA" w14:paraId="0146894E" w14:textId="721DA17B">
      <w:pPr>
        <w:pStyle w:val="Normal"/>
        <w:shd w:val="clear" w:color="auto" w:fill="9BBB59" w:themeFill="accent3"/>
        <w:spacing w:after="160" w:line="259" w:lineRule="auto"/>
        <w:rPr>
          <w:rFonts w:ascii="Arial" w:hAnsi="Arial" w:cs="Arial"/>
          <w:b w:val="1"/>
          <w:bCs w:val="1"/>
          <w:color w:val="FFFFFF" w:themeColor="background1"/>
          <w:sz w:val="22"/>
          <w:szCs w:val="22"/>
        </w:rPr>
      </w:pPr>
      <w:r w:rsidRPr="789283D4" w:rsidR="00A51EFA">
        <w:rPr>
          <w:rFonts w:ascii="Arial" w:hAnsi="Arial" w:cs="Arial"/>
          <w:b w:val="1"/>
          <w:bCs w:val="1"/>
          <w:color w:val="FFFFFF" w:themeColor="background1" w:themeTint="FF" w:themeShade="FF"/>
          <w:sz w:val="22"/>
          <w:szCs w:val="22"/>
        </w:rPr>
        <w:t xml:space="preserve"> TARGET: - </w:t>
      </w:r>
      <w:r w:rsidRPr="789283D4" w:rsidR="71EAD96C">
        <w:rPr>
          <w:rFonts w:ascii="Arial" w:hAnsi="Arial" w:eastAsia="Arial" w:cs="Arial"/>
          <w:b w:val="1"/>
          <w:bCs w:val="1"/>
          <w:i w:val="1"/>
          <w:iCs w:val="1"/>
          <w:noProof w:val="0"/>
          <w:color w:val="FFFFFF" w:themeColor="background1" w:themeTint="FF" w:themeShade="FF"/>
          <w:sz w:val="22"/>
          <w:szCs w:val="22"/>
          <w:lang w:val="en-US"/>
        </w:rPr>
        <w:t>Double the average annual rate of woodland expansion from 200ha year to 400ha, focusing on priority areas.</w:t>
      </w:r>
    </w:p>
    <w:p w:rsidRPr="000A739A" w:rsidR="0090283B" w:rsidP="0090283B" w:rsidRDefault="0090283B" w14:paraId="0A0E2BF6" w14:textId="77777777">
      <w:pPr>
        <w:rPr>
          <w:rFonts w:ascii="Arial" w:hAnsi="Arial" w:cs="Arial"/>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CD1C9A" w:rsidTr="48BC4558" w14:paraId="7F9F0D5D" w14:textId="77777777">
        <w:tc>
          <w:tcPr>
            <w:tcW w:w="3256" w:type="dxa"/>
            <w:shd w:val="clear" w:color="auto" w:fill="9BBB59" w:themeFill="accent3"/>
            <w:tcMar/>
          </w:tcPr>
          <w:p w:rsidRPr="000A739A" w:rsidR="00CD1C9A" w:rsidP="00CC6AB7" w:rsidRDefault="00CD1C9A" w14:paraId="3ED9D39F" w14:textId="77777777">
            <w:pPr>
              <w:rPr>
                <w:rFonts w:ascii="Arial" w:hAnsi="Arial" w:cs="Arial"/>
                <w:b/>
                <w:bCs/>
                <w:sz w:val="22"/>
                <w:szCs w:val="22"/>
              </w:rPr>
            </w:pPr>
            <w:r w:rsidRPr="000A739A">
              <w:rPr>
                <w:rFonts w:ascii="Arial" w:hAnsi="Arial" w:cs="Arial"/>
                <w:b/>
                <w:bCs/>
                <w:sz w:val="22"/>
                <w:szCs w:val="22"/>
              </w:rPr>
              <w:t>Assessor(s):</w:t>
            </w:r>
          </w:p>
        </w:tc>
        <w:tc>
          <w:tcPr>
            <w:tcW w:w="10631" w:type="dxa"/>
            <w:gridSpan w:val="4"/>
            <w:tcMar/>
          </w:tcPr>
          <w:p w:rsidRPr="000A739A" w:rsidR="00CD1C9A" w:rsidP="00CC6AB7" w:rsidRDefault="00CD1C9A" w14:paraId="4598526E" w14:textId="77777777">
            <w:pPr>
              <w:rPr>
                <w:rFonts w:ascii="Arial" w:hAnsi="Arial" w:cs="Arial"/>
                <w:b/>
                <w:bCs/>
                <w:sz w:val="22"/>
                <w:szCs w:val="22"/>
              </w:rPr>
            </w:pPr>
            <w:r w:rsidRPr="000A739A">
              <w:rPr>
                <w:rFonts w:ascii="Arial" w:hAnsi="Arial" w:cs="Arial"/>
                <w:b/>
                <w:bCs/>
                <w:sz w:val="22"/>
                <w:szCs w:val="22"/>
              </w:rPr>
              <w:t>Laura Mowat</w:t>
            </w:r>
          </w:p>
        </w:tc>
      </w:tr>
      <w:tr w:rsidRPr="000A739A" w:rsidR="00CD1C9A" w:rsidTr="48BC4558" w14:paraId="4BC2F0B9" w14:textId="77777777">
        <w:tc>
          <w:tcPr>
            <w:tcW w:w="3256" w:type="dxa"/>
            <w:shd w:val="clear" w:color="auto" w:fill="9BBB59" w:themeFill="accent3"/>
            <w:tcMar/>
          </w:tcPr>
          <w:p w:rsidRPr="000A739A" w:rsidR="00CD1C9A" w:rsidP="00CC6AB7" w:rsidRDefault="00CD1C9A" w14:paraId="13D0ACF6"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Mar/>
          </w:tcPr>
          <w:p w:rsidRPr="000A739A" w:rsidR="00CD1C9A" w:rsidP="00CC6AB7" w:rsidRDefault="00CD1C9A" w14:paraId="47881CBA" w14:textId="77777777">
            <w:pPr>
              <w:rPr>
                <w:rFonts w:ascii="Arial" w:hAnsi="Arial" w:cs="Arial"/>
                <w:b/>
                <w:bCs/>
                <w:sz w:val="22"/>
                <w:szCs w:val="22"/>
              </w:rPr>
            </w:pPr>
            <w:r w:rsidRPr="000A739A">
              <w:rPr>
                <w:rFonts w:ascii="Arial" w:hAnsi="Arial" w:cs="Arial"/>
                <w:b/>
                <w:bCs/>
                <w:sz w:val="22"/>
                <w:szCs w:val="22"/>
              </w:rPr>
              <w:t>15/02/23</w:t>
            </w:r>
          </w:p>
        </w:tc>
      </w:tr>
      <w:tr w:rsidRPr="000A739A" w:rsidR="00CD1C9A" w:rsidTr="48BC4558" w14:paraId="07C40D46" w14:textId="77777777">
        <w:tc>
          <w:tcPr>
            <w:tcW w:w="3256" w:type="dxa"/>
            <w:shd w:val="clear" w:color="auto" w:fill="9BBB59" w:themeFill="accent3"/>
            <w:tcMar/>
          </w:tcPr>
          <w:p w:rsidRPr="000A739A" w:rsidR="00CD1C9A" w:rsidP="00CC6AB7" w:rsidRDefault="00CD1C9A" w14:paraId="1099CB4B" w14:textId="77777777">
            <w:pPr>
              <w:rPr>
                <w:rFonts w:ascii="Arial" w:hAnsi="Arial" w:cs="Arial"/>
                <w:b/>
                <w:bCs/>
                <w:sz w:val="22"/>
                <w:szCs w:val="22"/>
              </w:rPr>
            </w:pPr>
            <w:r w:rsidRPr="000A739A">
              <w:rPr>
                <w:rFonts w:ascii="Arial" w:hAnsi="Arial" w:cs="Arial"/>
                <w:b/>
                <w:bCs/>
                <w:sz w:val="22"/>
                <w:szCs w:val="22"/>
              </w:rPr>
              <w:t xml:space="preserve">ALTERNATIVE OPTIONS: </w:t>
            </w:r>
          </w:p>
        </w:tc>
        <w:tc>
          <w:tcPr>
            <w:tcW w:w="10631" w:type="dxa"/>
            <w:gridSpan w:val="4"/>
            <w:tcMar/>
          </w:tcPr>
          <w:p w:rsidRPr="000A739A" w:rsidR="00CD1C9A" w:rsidP="00CC6AB7" w:rsidRDefault="00CD1C9A" w14:paraId="7718A6CD" w14:textId="3271703E">
            <w:pPr>
              <w:rPr>
                <w:rFonts w:ascii="Arial" w:hAnsi="Arial" w:cs="Arial"/>
                <w:b/>
                <w:bCs/>
                <w:sz w:val="22"/>
                <w:szCs w:val="22"/>
              </w:rPr>
            </w:pPr>
            <w:r w:rsidRPr="000A739A">
              <w:rPr>
                <w:rFonts w:ascii="Arial" w:hAnsi="Arial" w:cs="Arial"/>
                <w:b/>
                <w:bCs/>
                <w:sz w:val="22"/>
                <w:szCs w:val="22"/>
              </w:rPr>
              <w:t>No spatial target is set for woodland creation within the National Park.</w:t>
            </w:r>
          </w:p>
        </w:tc>
      </w:tr>
      <w:tr w:rsidRPr="000A739A" w:rsidR="00CD1C9A" w:rsidTr="48BC4558" w14:paraId="4F5180B6" w14:textId="77777777">
        <w:tc>
          <w:tcPr>
            <w:tcW w:w="3256" w:type="dxa"/>
            <w:shd w:val="clear" w:color="auto" w:fill="9BBB59" w:themeFill="accent3"/>
            <w:tcMar/>
          </w:tcPr>
          <w:p w:rsidRPr="000A739A" w:rsidR="00CD1C9A" w:rsidP="00CC6AB7" w:rsidRDefault="00CD1C9A" w14:paraId="073DE138" w14:textId="77777777">
            <w:pPr>
              <w:rPr>
                <w:rFonts w:ascii="Arial" w:hAnsi="Arial" w:cs="Arial"/>
                <w:b/>
                <w:bCs/>
                <w:sz w:val="22"/>
                <w:szCs w:val="22"/>
              </w:rPr>
            </w:pPr>
          </w:p>
        </w:tc>
        <w:tc>
          <w:tcPr>
            <w:tcW w:w="10631" w:type="dxa"/>
            <w:gridSpan w:val="4"/>
            <w:shd w:val="clear" w:color="auto" w:fill="9BBB59" w:themeFill="accent3"/>
            <w:tcMar/>
          </w:tcPr>
          <w:p w:rsidRPr="000A739A" w:rsidR="00CD1C9A" w:rsidP="00CC6AB7" w:rsidRDefault="00CD1C9A" w14:paraId="6BF5C9F4"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CD1C9A" w:rsidTr="48BC4558" w14:paraId="614CC1B0" w14:textId="77777777">
        <w:tc>
          <w:tcPr>
            <w:tcW w:w="3256" w:type="dxa"/>
            <w:shd w:val="clear" w:color="auto" w:fill="9BBB59" w:themeFill="accent3"/>
            <w:tcMar/>
          </w:tcPr>
          <w:p w:rsidRPr="000A739A" w:rsidR="00CD1C9A" w:rsidP="00CC6AB7" w:rsidRDefault="00CD1C9A" w14:paraId="04C3B5B0"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Mar/>
          </w:tcPr>
          <w:p w:rsidRPr="000A739A" w:rsidR="00CD1C9A" w:rsidP="00CC6AB7" w:rsidRDefault="00CD1C9A" w14:paraId="631DE62B"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Mar/>
          </w:tcPr>
          <w:p w:rsidRPr="000A739A" w:rsidR="00CD1C9A" w:rsidP="00CC6AB7" w:rsidRDefault="00CD1C9A" w14:paraId="0D13F988"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Mar/>
          </w:tcPr>
          <w:p w:rsidRPr="000A739A" w:rsidR="00CD1C9A" w:rsidP="00CC6AB7" w:rsidRDefault="00CD1C9A" w14:paraId="52589E30"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Mar/>
          </w:tcPr>
          <w:p w:rsidRPr="000A739A" w:rsidR="00CD1C9A" w:rsidP="00CC6AB7" w:rsidRDefault="00CD1C9A" w14:paraId="2CB971BA"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CD1C9A" w:rsidTr="48BC4558" w14:paraId="131B4CDE" w14:textId="77777777">
        <w:tc>
          <w:tcPr>
            <w:tcW w:w="3256" w:type="dxa"/>
            <w:shd w:val="clear" w:color="auto" w:fill="D6E3BC" w:themeFill="accent3" w:themeFillTint="66"/>
            <w:tcMar/>
          </w:tcPr>
          <w:p w:rsidRPr="000A739A" w:rsidR="00CD1C9A" w:rsidP="00CC6AB7" w:rsidRDefault="00CD1C9A" w14:paraId="58AF63F6"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CD1C9A" w:rsidP="00CC6AB7" w:rsidRDefault="00CD1C9A" w14:paraId="5B9ACB34"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Mar/>
          </w:tcPr>
          <w:p w:rsidRPr="000A739A" w:rsidR="00CD1C9A" w:rsidP="00CC6AB7" w:rsidRDefault="00C1783C" w14:paraId="5C7266E0" w14:textId="62209302">
            <w:pPr>
              <w:rPr>
                <w:rFonts w:ascii="Arial" w:hAnsi="Arial" w:cs="Arial"/>
                <w:sz w:val="22"/>
                <w:szCs w:val="22"/>
              </w:rPr>
            </w:pPr>
            <w:r w:rsidRPr="000A739A">
              <w:rPr>
                <w:rFonts w:ascii="Arial" w:hAnsi="Arial" w:cs="Arial"/>
                <w:sz w:val="22"/>
                <w:szCs w:val="22"/>
              </w:rPr>
              <w:t xml:space="preserve">Without a target for woodland creation it is difficult to assess the effect on the environment. While there are locations specific within the Trees and </w:t>
            </w:r>
            <w:r w:rsidR="00C87FF7">
              <w:rPr>
                <w:rFonts w:ascii="Arial" w:hAnsi="Arial" w:cs="Arial"/>
                <w:sz w:val="22"/>
                <w:szCs w:val="22"/>
              </w:rPr>
              <w:t>W</w:t>
            </w:r>
            <w:r w:rsidRPr="000A739A">
              <w:rPr>
                <w:rFonts w:ascii="Arial" w:hAnsi="Arial" w:cs="Arial"/>
                <w:sz w:val="22"/>
                <w:szCs w:val="22"/>
              </w:rPr>
              <w:t>oodlands Strategy, without a numerical target it is not possible to estimate the impact of any project on biodiversity.</w:t>
            </w:r>
          </w:p>
        </w:tc>
        <w:tc>
          <w:tcPr>
            <w:tcW w:w="2835" w:type="dxa"/>
            <w:shd w:val="clear" w:color="auto" w:fill="FFFF00"/>
            <w:tcMar/>
            <w:vAlign w:val="center"/>
          </w:tcPr>
          <w:p w:rsidRPr="000A739A" w:rsidR="00CD1C9A" w:rsidP="00CC6AB7" w:rsidRDefault="005450D8" w14:paraId="2BE1892D" w14:textId="37E6246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C1783C" w14:paraId="0658491C" w14:textId="4699B44D">
            <w:pPr>
              <w:rPr>
                <w:rFonts w:ascii="Arial" w:hAnsi="Arial" w:cs="Arial"/>
                <w:sz w:val="22"/>
                <w:szCs w:val="22"/>
              </w:rPr>
            </w:pPr>
            <w:r w:rsidRPr="000A739A">
              <w:rPr>
                <w:rFonts w:ascii="Arial" w:hAnsi="Arial" w:cs="Arial"/>
                <w:sz w:val="22"/>
                <w:szCs w:val="22"/>
              </w:rPr>
              <w:t xml:space="preserve">Set targets and establish work programmes which make it possible to determine the environmental impacts of undertaking </w:t>
            </w:r>
            <w:r w:rsidRPr="000A739A" w:rsidR="00162B6B">
              <w:rPr>
                <w:rFonts w:ascii="Arial" w:hAnsi="Arial" w:cs="Arial"/>
                <w:sz w:val="22"/>
                <w:szCs w:val="22"/>
              </w:rPr>
              <w:t>woodland creation projects</w:t>
            </w:r>
            <w:r w:rsidRPr="000A739A">
              <w:rPr>
                <w:rFonts w:ascii="Arial" w:hAnsi="Arial" w:cs="Arial"/>
                <w:sz w:val="22"/>
                <w:szCs w:val="22"/>
              </w:rPr>
              <w:t>.</w:t>
            </w:r>
          </w:p>
        </w:tc>
        <w:tc>
          <w:tcPr>
            <w:tcW w:w="2835" w:type="dxa"/>
            <w:shd w:val="clear" w:color="auto" w:fill="D6E3BC" w:themeFill="accent3" w:themeFillTint="66"/>
            <w:tcMar/>
            <w:vAlign w:val="center"/>
          </w:tcPr>
          <w:p w:rsidRPr="000A739A" w:rsidR="00CD1C9A" w:rsidP="00162B6B" w:rsidRDefault="00162B6B" w14:paraId="03F96EC6" w14:textId="22622AF1">
            <w:pPr>
              <w:jc w:val="center"/>
              <w:rPr>
                <w:rFonts w:ascii="Arial" w:hAnsi="Arial" w:cs="Arial"/>
                <w:b/>
                <w:bCs/>
                <w:sz w:val="22"/>
                <w:szCs w:val="22"/>
              </w:rPr>
            </w:pPr>
            <w:r w:rsidRPr="000A739A">
              <w:rPr>
                <w:rFonts w:ascii="Arial" w:hAnsi="Arial" w:cs="Arial"/>
                <w:b/>
                <w:bCs/>
                <w:sz w:val="22"/>
                <w:szCs w:val="22"/>
              </w:rPr>
              <w:t>+</w:t>
            </w:r>
          </w:p>
        </w:tc>
      </w:tr>
      <w:tr w:rsidRPr="000A739A" w:rsidR="00CD1C9A" w:rsidTr="48BC4558" w14:paraId="498E45B4" w14:textId="77777777">
        <w:tc>
          <w:tcPr>
            <w:tcW w:w="3256" w:type="dxa"/>
            <w:shd w:val="clear" w:color="auto" w:fill="D6E3BC" w:themeFill="accent3" w:themeFillTint="66"/>
            <w:tcMar/>
          </w:tcPr>
          <w:p w:rsidRPr="000A739A" w:rsidR="00CD1C9A" w:rsidP="00CC6AB7" w:rsidRDefault="00CD1C9A" w14:paraId="19609733"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CD1C9A" w:rsidP="00CC6AB7" w:rsidRDefault="00CD1C9A" w14:paraId="29953BFF" w14:textId="77777777">
            <w:pPr>
              <w:rPr>
                <w:rFonts w:ascii="Arial" w:hAnsi="Arial" w:cs="Arial"/>
                <w:sz w:val="22"/>
                <w:szCs w:val="22"/>
              </w:rPr>
            </w:pPr>
            <w:r w:rsidRPr="000A739A">
              <w:rPr>
                <w:rFonts w:ascii="Arial" w:hAnsi="Arial" w:cs="Arial"/>
                <w:sz w:val="22"/>
                <w:szCs w:val="22"/>
              </w:rPr>
              <w:t xml:space="preserve">To protect, enhance and restore the special landscape qualities of the National Park </w:t>
            </w:r>
          </w:p>
        </w:tc>
        <w:tc>
          <w:tcPr>
            <w:tcW w:w="2551" w:type="dxa"/>
            <w:tcMar/>
          </w:tcPr>
          <w:p w:rsidRPr="000A739A" w:rsidR="00CD1C9A" w:rsidP="00CC6AB7" w:rsidRDefault="00C1783C" w14:paraId="5D2B6F84" w14:textId="29541214">
            <w:pPr>
              <w:rPr>
                <w:rFonts w:ascii="Arial" w:hAnsi="Arial" w:cs="Arial"/>
                <w:sz w:val="22"/>
                <w:szCs w:val="22"/>
              </w:rPr>
            </w:pPr>
            <w:r w:rsidRPr="000A739A">
              <w:rPr>
                <w:rFonts w:ascii="Arial" w:hAnsi="Arial" w:cs="Arial"/>
                <w:sz w:val="22"/>
                <w:szCs w:val="22"/>
              </w:rPr>
              <w:t xml:space="preserve">Without a target for woodland creation it is difficult to assess the effect on the environment. While there are locations specific within the Trees and </w:t>
            </w:r>
            <w:r w:rsidR="00C87FF7">
              <w:rPr>
                <w:rFonts w:ascii="Arial" w:hAnsi="Arial" w:cs="Arial"/>
                <w:sz w:val="22"/>
                <w:szCs w:val="22"/>
              </w:rPr>
              <w:t>W</w:t>
            </w:r>
            <w:r w:rsidRPr="000A739A">
              <w:rPr>
                <w:rFonts w:ascii="Arial" w:hAnsi="Arial" w:cs="Arial"/>
                <w:sz w:val="22"/>
                <w:szCs w:val="22"/>
              </w:rPr>
              <w:t xml:space="preserve">oodlands Strategy, without a numerical target it is not possible to estimate the impact of any project on landscape quality. </w:t>
            </w:r>
          </w:p>
        </w:tc>
        <w:tc>
          <w:tcPr>
            <w:tcW w:w="2835" w:type="dxa"/>
            <w:shd w:val="clear" w:color="auto" w:fill="FFFF00"/>
            <w:tcMar/>
            <w:vAlign w:val="center"/>
          </w:tcPr>
          <w:p w:rsidRPr="000A739A" w:rsidR="00CD1C9A" w:rsidP="00CC6AB7" w:rsidRDefault="00C1783C" w14:paraId="6661F889" w14:textId="6A607E1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162B6B" w14:paraId="57889AF3" w14:textId="40C5B01E">
            <w:pPr>
              <w:rPr>
                <w:rFonts w:ascii="Arial" w:hAnsi="Arial" w:cs="Arial"/>
                <w:sz w:val="22"/>
                <w:szCs w:val="22"/>
              </w:rPr>
            </w:pPr>
            <w:r w:rsidRPr="000A739A">
              <w:rPr>
                <w:rFonts w:ascii="Arial" w:hAnsi="Arial" w:cs="Arial"/>
                <w:sz w:val="22"/>
                <w:szCs w:val="22"/>
              </w:rPr>
              <w:t>Set targets and establish work programmes which make it possible to determine the environmental impacts of undertaking woodland creation projects.</w:t>
            </w:r>
          </w:p>
        </w:tc>
        <w:tc>
          <w:tcPr>
            <w:tcW w:w="2835" w:type="dxa"/>
            <w:shd w:val="clear" w:color="auto" w:fill="D6E3BC" w:themeFill="accent3" w:themeFillTint="66"/>
            <w:tcMar/>
            <w:vAlign w:val="center"/>
          </w:tcPr>
          <w:p w:rsidRPr="000A739A" w:rsidR="00CD1C9A" w:rsidP="00CC6AB7" w:rsidRDefault="00162B6B" w14:paraId="2EAD4DCC" w14:textId="06914787">
            <w:pPr>
              <w:jc w:val="center"/>
              <w:rPr>
                <w:rFonts w:ascii="Arial" w:hAnsi="Arial" w:cs="Arial"/>
                <w:b/>
                <w:bCs/>
                <w:sz w:val="22"/>
                <w:szCs w:val="22"/>
              </w:rPr>
            </w:pPr>
            <w:r w:rsidRPr="000A739A">
              <w:rPr>
                <w:rFonts w:ascii="Arial" w:hAnsi="Arial" w:cs="Arial"/>
                <w:b/>
                <w:bCs/>
                <w:sz w:val="22"/>
                <w:szCs w:val="22"/>
              </w:rPr>
              <w:t>+</w:t>
            </w:r>
          </w:p>
        </w:tc>
      </w:tr>
      <w:tr w:rsidRPr="000A739A" w:rsidR="00CD1C9A" w:rsidTr="48BC4558" w14:paraId="73BCC567" w14:textId="77777777">
        <w:tc>
          <w:tcPr>
            <w:tcW w:w="3256" w:type="dxa"/>
            <w:shd w:val="clear" w:color="auto" w:fill="D6E3BC" w:themeFill="accent3" w:themeFillTint="66"/>
            <w:tcMar/>
          </w:tcPr>
          <w:p w:rsidRPr="000A739A" w:rsidR="00CD1C9A" w:rsidP="00CC6AB7" w:rsidRDefault="00CD1C9A" w14:paraId="7214E5E0"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CD1C9A" w:rsidP="00CC6AB7" w:rsidRDefault="00CD1C9A" w14:paraId="26C3BA43" w14:textId="77777777">
            <w:pPr>
              <w:rPr>
                <w:rFonts w:ascii="Arial" w:hAnsi="Arial" w:cs="Arial"/>
                <w:sz w:val="22"/>
                <w:szCs w:val="22"/>
              </w:rPr>
            </w:pPr>
            <w:r w:rsidRPr="000A739A">
              <w:rPr>
                <w:rFonts w:ascii="Arial" w:hAnsi="Arial" w:cs="Arial"/>
                <w:sz w:val="22"/>
                <w:szCs w:val="22"/>
              </w:rPr>
              <w:t xml:space="preserve">To prevent deterioration and, where possible, enhance air quality </w:t>
            </w:r>
          </w:p>
        </w:tc>
        <w:tc>
          <w:tcPr>
            <w:tcW w:w="2551" w:type="dxa"/>
            <w:tcMar/>
          </w:tcPr>
          <w:p w:rsidRPr="000A739A" w:rsidR="00CD1C9A" w:rsidP="00CC6AB7" w:rsidRDefault="00C1783C" w14:paraId="3DCD67CB" w14:textId="3C3AF5A5">
            <w:pPr>
              <w:rPr>
                <w:rFonts w:ascii="Arial" w:hAnsi="Arial" w:cs="Arial"/>
                <w:sz w:val="22"/>
                <w:szCs w:val="22"/>
              </w:rPr>
            </w:pPr>
            <w:r w:rsidRPr="000A739A">
              <w:rPr>
                <w:rFonts w:ascii="Arial" w:hAnsi="Arial" w:cs="Arial"/>
                <w:sz w:val="22"/>
                <w:szCs w:val="22"/>
              </w:rPr>
              <w:t xml:space="preserve">Without a target for woodland creation it is difficult to assess the effect on the environment. While there are locations specific within the Trees and </w:t>
            </w:r>
            <w:r w:rsidR="00C87FF7">
              <w:rPr>
                <w:rFonts w:ascii="Arial" w:hAnsi="Arial" w:cs="Arial"/>
                <w:sz w:val="22"/>
                <w:szCs w:val="22"/>
              </w:rPr>
              <w:t>W</w:t>
            </w:r>
            <w:r w:rsidRPr="000A739A">
              <w:rPr>
                <w:rFonts w:ascii="Arial" w:hAnsi="Arial" w:cs="Arial"/>
                <w:sz w:val="22"/>
                <w:szCs w:val="22"/>
              </w:rPr>
              <w:t>oodlands Strategy, without a numerical target it is not possible to estimate the impact of any project on air quality.</w:t>
            </w:r>
          </w:p>
        </w:tc>
        <w:tc>
          <w:tcPr>
            <w:tcW w:w="2835" w:type="dxa"/>
            <w:shd w:val="clear" w:color="auto" w:fill="FFFF00"/>
            <w:tcMar/>
            <w:vAlign w:val="center"/>
          </w:tcPr>
          <w:p w:rsidRPr="000A739A" w:rsidR="00CD1C9A" w:rsidP="00CC6AB7" w:rsidRDefault="005450D8" w14:paraId="0C13AD38" w14:textId="4E8AE962">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162B6B" w14:paraId="69E8E1FB" w14:textId="1EA24F62">
            <w:pPr>
              <w:rPr>
                <w:rFonts w:ascii="Arial" w:hAnsi="Arial" w:cs="Arial"/>
                <w:sz w:val="22"/>
                <w:szCs w:val="22"/>
              </w:rPr>
            </w:pPr>
            <w:r w:rsidRPr="000A739A">
              <w:rPr>
                <w:rFonts w:ascii="Arial" w:hAnsi="Arial" w:cs="Arial"/>
                <w:sz w:val="22"/>
                <w:szCs w:val="22"/>
              </w:rPr>
              <w:t>Set targets and establish work programmes which make it possible to determine the environmental impacts of undertaking woodland creation projects.</w:t>
            </w:r>
          </w:p>
        </w:tc>
        <w:tc>
          <w:tcPr>
            <w:tcW w:w="2835" w:type="dxa"/>
            <w:shd w:val="clear" w:color="auto" w:fill="D6E3BC" w:themeFill="accent3" w:themeFillTint="66"/>
            <w:tcMar/>
            <w:vAlign w:val="center"/>
          </w:tcPr>
          <w:p w:rsidRPr="000A739A" w:rsidR="00CD1C9A" w:rsidP="00162B6B" w:rsidRDefault="00162B6B" w14:paraId="26325392" w14:textId="0C939ACD">
            <w:pPr>
              <w:jc w:val="center"/>
              <w:rPr>
                <w:rFonts w:ascii="Arial" w:hAnsi="Arial" w:cs="Arial"/>
                <w:b/>
                <w:bCs/>
                <w:sz w:val="22"/>
                <w:szCs w:val="22"/>
              </w:rPr>
            </w:pPr>
            <w:r w:rsidRPr="000A739A">
              <w:rPr>
                <w:rFonts w:ascii="Arial" w:hAnsi="Arial" w:cs="Arial"/>
                <w:b/>
                <w:bCs/>
                <w:sz w:val="22"/>
                <w:szCs w:val="22"/>
              </w:rPr>
              <w:t>+</w:t>
            </w:r>
          </w:p>
        </w:tc>
      </w:tr>
      <w:tr w:rsidRPr="000A739A" w:rsidR="00CD1C9A" w:rsidTr="48BC4558" w14:paraId="2F7164CA" w14:textId="77777777">
        <w:tc>
          <w:tcPr>
            <w:tcW w:w="3256" w:type="dxa"/>
            <w:shd w:val="clear" w:color="auto" w:fill="D6E3BC" w:themeFill="accent3" w:themeFillTint="66"/>
            <w:tcMar/>
          </w:tcPr>
          <w:p w:rsidRPr="000A739A" w:rsidR="00CD1C9A" w:rsidP="00CC6AB7" w:rsidRDefault="00CD1C9A" w14:paraId="2BEDF78E"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CD1C9A" w:rsidP="00CC6AB7" w:rsidRDefault="00CD1C9A" w14:paraId="633ED53B" w14:textId="77777777">
            <w:pPr>
              <w:rPr>
                <w:rFonts w:ascii="Arial" w:hAnsi="Arial" w:cs="Arial"/>
                <w:sz w:val="22"/>
                <w:szCs w:val="22"/>
              </w:rPr>
            </w:pPr>
            <w:r w:rsidRPr="000A739A">
              <w:rPr>
                <w:rFonts w:ascii="Arial" w:hAnsi="Arial" w:cs="Arial"/>
                <w:sz w:val="22"/>
                <w:szCs w:val="22"/>
              </w:rPr>
              <w:t xml:space="preserve">To protect and improve human health, well being, inclusion and sustainable communities </w:t>
            </w:r>
          </w:p>
        </w:tc>
        <w:tc>
          <w:tcPr>
            <w:tcW w:w="2551" w:type="dxa"/>
            <w:tcMar/>
          </w:tcPr>
          <w:p w:rsidRPr="000A739A" w:rsidR="00CD1C9A" w:rsidP="00CC6AB7" w:rsidRDefault="00CD1C9A" w14:paraId="7C871FAE" w14:textId="199CCCC6">
            <w:pPr>
              <w:rPr>
                <w:rFonts w:ascii="Arial" w:hAnsi="Arial" w:cs="Arial"/>
                <w:sz w:val="22"/>
                <w:szCs w:val="22"/>
              </w:rPr>
            </w:pPr>
            <w:r w:rsidRPr="000A739A">
              <w:rPr>
                <w:rFonts w:ascii="Arial" w:hAnsi="Arial" w:cs="Arial"/>
                <w:sz w:val="22"/>
                <w:szCs w:val="22"/>
              </w:rPr>
              <w:t>N/A as NPPP not related to this objective.</w:t>
            </w:r>
          </w:p>
        </w:tc>
        <w:tc>
          <w:tcPr>
            <w:tcW w:w="2835" w:type="dxa"/>
            <w:shd w:val="clear" w:color="auto" w:fill="8DB3E2" w:themeFill="text2" w:themeFillTint="66"/>
            <w:tcMar/>
            <w:vAlign w:val="center"/>
          </w:tcPr>
          <w:p w:rsidRPr="000A739A" w:rsidR="00CD1C9A" w:rsidP="00CC6AB7" w:rsidRDefault="005450D8" w14:paraId="66D761F3" w14:textId="42282AC5">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CD1C9A" w:rsidP="00CC6AB7" w:rsidRDefault="00CD1C9A" w14:paraId="6FD59E56" w14:textId="77777777">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CD1C9A" w:rsidP="00CC6AB7" w:rsidRDefault="00CD1C9A" w14:paraId="71283B21" w14:textId="77777777">
            <w:pPr>
              <w:rPr>
                <w:rFonts w:ascii="Arial" w:hAnsi="Arial" w:cs="Arial"/>
                <w:sz w:val="22"/>
                <w:szCs w:val="22"/>
              </w:rPr>
            </w:pPr>
            <w:r w:rsidRPr="000A739A">
              <w:rPr>
                <w:rFonts w:ascii="Arial" w:hAnsi="Arial" w:cs="Arial"/>
                <w:sz w:val="22"/>
                <w:szCs w:val="22"/>
              </w:rPr>
              <w:t>N/A as no effects predicted.</w:t>
            </w:r>
          </w:p>
        </w:tc>
      </w:tr>
      <w:tr w:rsidRPr="000A739A" w:rsidR="00162B6B" w:rsidTr="48BC4558" w14:paraId="3E0CC218" w14:textId="77777777">
        <w:tc>
          <w:tcPr>
            <w:tcW w:w="3256" w:type="dxa"/>
            <w:shd w:val="clear" w:color="auto" w:fill="D6E3BC" w:themeFill="accent3" w:themeFillTint="66"/>
            <w:tcMar/>
          </w:tcPr>
          <w:p w:rsidRPr="000A739A" w:rsidR="00162B6B" w:rsidP="48BC4558" w:rsidRDefault="00162B6B" w14:paraId="2C346057" w14:textId="77777777">
            <w:pPr>
              <w:pStyle w:val="Default"/>
              <w:rPr>
                <w:rFonts w:ascii="Arial" w:hAnsi="Arial" w:cs="Arial"/>
                <w:sz w:val="22"/>
                <w:szCs w:val="22"/>
                <w:lang w:val="en-US"/>
              </w:rPr>
            </w:pPr>
            <w:r w:rsidRPr="48BC4558" w:rsidR="00162B6B">
              <w:rPr>
                <w:rFonts w:ascii="Arial" w:hAnsi="Arial" w:cs="Arial"/>
                <w:b w:val="1"/>
                <w:bCs w:val="1"/>
                <w:sz w:val="22"/>
                <w:szCs w:val="22"/>
                <w:lang w:val="en-US"/>
              </w:rPr>
              <w:t xml:space="preserve">Geology, </w:t>
            </w:r>
            <w:r w:rsidRPr="48BC4558" w:rsidR="00162B6B">
              <w:rPr>
                <w:rFonts w:ascii="Arial" w:hAnsi="Arial" w:cs="Arial"/>
                <w:b w:val="1"/>
                <w:bCs w:val="1"/>
                <w:sz w:val="22"/>
                <w:szCs w:val="22"/>
                <w:lang w:val="en-US"/>
              </w:rPr>
              <w:t>minerals</w:t>
            </w:r>
            <w:r w:rsidRPr="48BC4558" w:rsidR="00162B6B">
              <w:rPr>
                <w:rFonts w:ascii="Arial" w:hAnsi="Arial" w:cs="Arial"/>
                <w:b w:val="1"/>
                <w:bCs w:val="1"/>
                <w:sz w:val="22"/>
                <w:szCs w:val="22"/>
                <w:lang w:val="en-US"/>
              </w:rPr>
              <w:t xml:space="preserve"> and soils </w:t>
            </w:r>
          </w:p>
          <w:p w:rsidRPr="000A739A" w:rsidR="00162B6B" w:rsidP="00162B6B" w:rsidRDefault="00162B6B" w14:paraId="7060C3F7" w14:textId="77777777">
            <w:pPr>
              <w:rPr>
                <w:rFonts w:ascii="Arial" w:hAnsi="Arial" w:cs="Arial"/>
                <w:sz w:val="22"/>
                <w:szCs w:val="22"/>
              </w:rPr>
            </w:pPr>
            <w:r w:rsidRPr="000A739A">
              <w:rPr>
                <w:rFonts w:ascii="Arial" w:hAnsi="Arial" w:cs="Arial"/>
                <w:sz w:val="22"/>
                <w:szCs w:val="22"/>
              </w:rPr>
              <w:t xml:space="preserve">To maintain and enhance soils and geodiversity assets. </w:t>
            </w:r>
          </w:p>
        </w:tc>
        <w:tc>
          <w:tcPr>
            <w:tcW w:w="2551" w:type="dxa"/>
            <w:tcMar/>
          </w:tcPr>
          <w:p w:rsidRPr="000A739A" w:rsidR="00162B6B" w:rsidP="00162B6B" w:rsidRDefault="00162B6B" w14:paraId="4B4ADD2E" w14:textId="56E88FBA">
            <w:pPr>
              <w:rPr>
                <w:rFonts w:ascii="Arial" w:hAnsi="Arial" w:cs="Arial"/>
                <w:sz w:val="22"/>
                <w:szCs w:val="22"/>
              </w:rPr>
            </w:pPr>
            <w:r w:rsidRPr="000A739A">
              <w:rPr>
                <w:rFonts w:ascii="Arial" w:hAnsi="Arial" w:cs="Arial"/>
                <w:sz w:val="22"/>
                <w:szCs w:val="22"/>
              </w:rPr>
              <w:t xml:space="preserve">Without a target for woodland creation it is difficult to assess the effect on the environment. While there are locations specific within the Trees and </w:t>
            </w:r>
            <w:r w:rsidR="00C87FF7">
              <w:rPr>
                <w:rFonts w:ascii="Arial" w:hAnsi="Arial" w:cs="Arial"/>
                <w:sz w:val="22"/>
                <w:szCs w:val="22"/>
              </w:rPr>
              <w:t>W</w:t>
            </w:r>
            <w:r w:rsidRPr="000A739A">
              <w:rPr>
                <w:rFonts w:ascii="Arial" w:hAnsi="Arial" w:cs="Arial"/>
                <w:sz w:val="22"/>
                <w:szCs w:val="22"/>
              </w:rPr>
              <w:t>oodlands Strategy, without a numerical target it is not possible to estimate the impact of any project on soil quality.</w:t>
            </w:r>
          </w:p>
        </w:tc>
        <w:tc>
          <w:tcPr>
            <w:tcW w:w="2835" w:type="dxa"/>
            <w:shd w:val="clear" w:color="auto" w:fill="FFFF00"/>
            <w:tcMar/>
            <w:vAlign w:val="center"/>
          </w:tcPr>
          <w:p w:rsidRPr="000A739A" w:rsidR="00162B6B" w:rsidP="00162B6B" w:rsidRDefault="00162B6B" w14:paraId="121410B2" w14:textId="19FD9D10">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162B6B" w:rsidP="00162B6B" w:rsidRDefault="00162B6B" w14:paraId="26D12E1E" w14:textId="7729B5DF">
            <w:pPr>
              <w:rPr>
                <w:rFonts w:ascii="Arial" w:hAnsi="Arial" w:cs="Arial"/>
                <w:sz w:val="22"/>
                <w:szCs w:val="22"/>
              </w:rPr>
            </w:pPr>
            <w:r w:rsidRPr="000A739A">
              <w:rPr>
                <w:rFonts w:ascii="Arial" w:hAnsi="Arial" w:cs="Arial"/>
                <w:sz w:val="22"/>
                <w:szCs w:val="22"/>
              </w:rPr>
              <w:t>Set targets and establish work programmes which make it possible to determine the environmental impacts of undertaking woodland creation projects.</w:t>
            </w:r>
          </w:p>
        </w:tc>
        <w:tc>
          <w:tcPr>
            <w:tcW w:w="2835" w:type="dxa"/>
            <w:shd w:val="clear" w:color="auto" w:fill="D6E3BC" w:themeFill="accent3" w:themeFillTint="66"/>
            <w:tcMar/>
            <w:vAlign w:val="center"/>
          </w:tcPr>
          <w:p w:rsidRPr="000A739A" w:rsidR="00162B6B" w:rsidP="00162B6B" w:rsidRDefault="00162B6B" w14:paraId="41E30A3E" w14:textId="2904D53F">
            <w:pPr>
              <w:jc w:val="center"/>
              <w:rPr>
                <w:rFonts w:ascii="Arial" w:hAnsi="Arial" w:cs="Arial"/>
                <w:b/>
                <w:bCs/>
                <w:sz w:val="22"/>
                <w:szCs w:val="22"/>
              </w:rPr>
            </w:pPr>
            <w:r w:rsidRPr="000A739A">
              <w:rPr>
                <w:rFonts w:ascii="Arial" w:hAnsi="Arial" w:cs="Arial"/>
                <w:b/>
                <w:bCs/>
                <w:sz w:val="22"/>
                <w:szCs w:val="22"/>
              </w:rPr>
              <w:t>+</w:t>
            </w:r>
          </w:p>
        </w:tc>
      </w:tr>
      <w:tr w:rsidRPr="000A739A" w:rsidR="00162B6B" w:rsidTr="48BC4558" w14:paraId="3F35A56C" w14:textId="77777777">
        <w:tc>
          <w:tcPr>
            <w:tcW w:w="3256" w:type="dxa"/>
            <w:shd w:val="clear" w:color="auto" w:fill="D6E3BC" w:themeFill="accent3" w:themeFillTint="66"/>
            <w:tcMar/>
          </w:tcPr>
          <w:p w:rsidRPr="000A739A" w:rsidR="00162B6B" w:rsidP="00162B6B" w:rsidRDefault="00162B6B" w14:paraId="0A7ED6D5"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162B6B" w:rsidP="00162B6B" w:rsidRDefault="00162B6B" w14:paraId="3F046120" w14:textId="77777777">
            <w:pPr>
              <w:rPr>
                <w:rFonts w:ascii="Arial" w:hAnsi="Arial" w:cs="Arial"/>
                <w:sz w:val="22"/>
                <w:szCs w:val="22"/>
              </w:rPr>
            </w:pPr>
            <w:r w:rsidRPr="000A739A">
              <w:rPr>
                <w:rFonts w:ascii="Arial" w:hAnsi="Arial" w:cs="Arial"/>
                <w:sz w:val="22"/>
                <w:szCs w:val="22"/>
              </w:rPr>
              <w:t xml:space="preserve">To prevent deterioration and, where possible, enhance the ecological status of water bodies </w:t>
            </w:r>
          </w:p>
        </w:tc>
        <w:tc>
          <w:tcPr>
            <w:tcW w:w="2551" w:type="dxa"/>
            <w:tcMar/>
          </w:tcPr>
          <w:p w:rsidRPr="000A739A" w:rsidR="00162B6B" w:rsidP="00162B6B" w:rsidRDefault="00162B6B" w14:paraId="260EE7DC" w14:textId="25D92F2D">
            <w:pPr>
              <w:rPr>
                <w:rFonts w:ascii="Arial" w:hAnsi="Arial" w:cs="Arial"/>
                <w:sz w:val="22"/>
                <w:szCs w:val="22"/>
              </w:rPr>
            </w:pPr>
            <w:r w:rsidRPr="000A739A">
              <w:rPr>
                <w:rFonts w:ascii="Arial" w:hAnsi="Arial" w:cs="Arial"/>
                <w:sz w:val="22"/>
                <w:szCs w:val="22"/>
              </w:rPr>
              <w:t xml:space="preserve">Without a target for woodland creation it is difficult to assess the effect on the environment. While there are locations specific within the Trees and </w:t>
            </w:r>
            <w:r w:rsidR="00C87FF7">
              <w:rPr>
                <w:rFonts w:ascii="Arial" w:hAnsi="Arial" w:cs="Arial"/>
                <w:sz w:val="22"/>
                <w:szCs w:val="22"/>
              </w:rPr>
              <w:t>W</w:t>
            </w:r>
            <w:r w:rsidRPr="000A739A">
              <w:rPr>
                <w:rFonts w:ascii="Arial" w:hAnsi="Arial" w:cs="Arial"/>
                <w:sz w:val="22"/>
                <w:szCs w:val="22"/>
              </w:rPr>
              <w:t>oodlands Strategy, without a numerical target it is not possible to estimate the impact of any project on water qualtiy.</w:t>
            </w:r>
          </w:p>
        </w:tc>
        <w:tc>
          <w:tcPr>
            <w:tcW w:w="2835" w:type="dxa"/>
            <w:shd w:val="clear" w:color="auto" w:fill="FFFF00"/>
            <w:tcMar/>
            <w:vAlign w:val="center"/>
          </w:tcPr>
          <w:p w:rsidRPr="000A739A" w:rsidR="00162B6B" w:rsidP="00162B6B" w:rsidRDefault="00162B6B" w14:paraId="24E1B798" w14:textId="317F2BF5">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162B6B" w:rsidP="00162B6B" w:rsidRDefault="00162B6B" w14:paraId="024CFF70" w14:textId="42795FA5">
            <w:pPr>
              <w:rPr>
                <w:rFonts w:ascii="Arial" w:hAnsi="Arial" w:cs="Arial"/>
                <w:sz w:val="22"/>
                <w:szCs w:val="22"/>
              </w:rPr>
            </w:pPr>
            <w:r w:rsidRPr="000A739A">
              <w:rPr>
                <w:rFonts w:ascii="Arial" w:hAnsi="Arial" w:cs="Arial"/>
                <w:sz w:val="22"/>
                <w:szCs w:val="22"/>
              </w:rPr>
              <w:t>Set targets and establish work programmes which make it possible to determine the environmental impacts of undertaking woodland creation projects.</w:t>
            </w:r>
          </w:p>
        </w:tc>
        <w:tc>
          <w:tcPr>
            <w:tcW w:w="2835" w:type="dxa"/>
            <w:shd w:val="clear" w:color="auto" w:fill="D6E3BC" w:themeFill="accent3" w:themeFillTint="66"/>
            <w:tcMar/>
            <w:vAlign w:val="center"/>
          </w:tcPr>
          <w:p w:rsidRPr="000A739A" w:rsidR="00162B6B" w:rsidP="00162B6B" w:rsidRDefault="00162B6B" w14:paraId="5EF02E86" w14:textId="6F8C6FCC">
            <w:pPr>
              <w:jc w:val="center"/>
              <w:rPr>
                <w:rFonts w:ascii="Arial" w:hAnsi="Arial" w:cs="Arial"/>
                <w:b/>
                <w:bCs/>
                <w:sz w:val="22"/>
                <w:szCs w:val="22"/>
              </w:rPr>
            </w:pPr>
            <w:r w:rsidRPr="000A739A">
              <w:rPr>
                <w:rFonts w:ascii="Arial" w:hAnsi="Arial" w:cs="Arial"/>
                <w:b/>
                <w:bCs/>
                <w:sz w:val="22"/>
                <w:szCs w:val="22"/>
              </w:rPr>
              <w:t>+</w:t>
            </w:r>
          </w:p>
        </w:tc>
      </w:tr>
      <w:tr w:rsidRPr="000A739A" w:rsidR="00162B6B" w:rsidTr="48BC4558" w14:paraId="453A41D0" w14:textId="77777777">
        <w:tc>
          <w:tcPr>
            <w:tcW w:w="3256" w:type="dxa"/>
            <w:shd w:val="clear" w:color="auto" w:fill="D6E3BC" w:themeFill="accent3" w:themeFillTint="66"/>
            <w:tcMar/>
          </w:tcPr>
          <w:p w:rsidRPr="000A739A" w:rsidR="00162B6B" w:rsidP="00162B6B" w:rsidRDefault="00162B6B" w14:paraId="0817E971"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162B6B" w:rsidP="00162B6B" w:rsidRDefault="00162B6B" w14:paraId="1863594A" w14:textId="77777777">
            <w:pPr>
              <w:rPr>
                <w:rFonts w:ascii="Arial" w:hAnsi="Arial" w:cs="Arial"/>
                <w:sz w:val="22"/>
                <w:szCs w:val="22"/>
              </w:rPr>
            </w:pPr>
            <w:r w:rsidRPr="000A739A">
              <w:rPr>
                <w:rFonts w:ascii="Arial" w:hAnsi="Arial" w:cs="Arial"/>
                <w:sz w:val="22"/>
                <w:szCs w:val="22"/>
              </w:rPr>
              <w:t xml:space="preserve">To help mitigate the causes of climate change and adapt to its short and long term impacts </w:t>
            </w:r>
          </w:p>
        </w:tc>
        <w:tc>
          <w:tcPr>
            <w:tcW w:w="2551" w:type="dxa"/>
            <w:tcMar/>
          </w:tcPr>
          <w:p w:rsidRPr="000A739A" w:rsidR="00162B6B" w:rsidP="00162B6B" w:rsidRDefault="00162B6B" w14:paraId="36651911" w14:textId="792C2B6B">
            <w:pPr>
              <w:rPr>
                <w:rFonts w:ascii="Arial" w:hAnsi="Arial" w:cs="Arial"/>
                <w:sz w:val="22"/>
                <w:szCs w:val="22"/>
              </w:rPr>
            </w:pPr>
            <w:r w:rsidRPr="000A739A">
              <w:rPr>
                <w:rFonts w:ascii="Arial" w:hAnsi="Arial" w:cs="Arial"/>
                <w:sz w:val="22"/>
                <w:szCs w:val="22"/>
              </w:rPr>
              <w:t>Without a target for woodland creation it is difficult to assess the effect on the environment. While there are locations specifi</w:t>
            </w:r>
            <w:r w:rsidRPr="000A739A" w:rsidR="00844A5C">
              <w:rPr>
                <w:rFonts w:ascii="Arial" w:hAnsi="Arial" w:cs="Arial"/>
                <w:sz w:val="22"/>
                <w:szCs w:val="22"/>
              </w:rPr>
              <w:t>ed</w:t>
            </w:r>
            <w:r w:rsidRPr="000A739A">
              <w:rPr>
                <w:rFonts w:ascii="Arial" w:hAnsi="Arial" w:cs="Arial"/>
                <w:sz w:val="22"/>
                <w:szCs w:val="22"/>
              </w:rPr>
              <w:t xml:space="preserve"> within the Trees and </w:t>
            </w:r>
            <w:r w:rsidR="00C87FF7">
              <w:rPr>
                <w:rFonts w:ascii="Arial" w:hAnsi="Arial" w:cs="Arial"/>
                <w:sz w:val="22"/>
                <w:szCs w:val="22"/>
              </w:rPr>
              <w:t>W</w:t>
            </w:r>
            <w:r w:rsidRPr="000A739A">
              <w:rPr>
                <w:rFonts w:ascii="Arial" w:hAnsi="Arial" w:cs="Arial"/>
                <w:sz w:val="22"/>
                <w:szCs w:val="22"/>
              </w:rPr>
              <w:t>oodlands Strategy, without a numerical target it is not possible to estimate the impact of any project on the climate.</w:t>
            </w:r>
          </w:p>
        </w:tc>
        <w:tc>
          <w:tcPr>
            <w:tcW w:w="2835" w:type="dxa"/>
            <w:shd w:val="clear" w:color="auto" w:fill="FFFF00"/>
            <w:tcMar/>
            <w:vAlign w:val="center"/>
          </w:tcPr>
          <w:p w:rsidRPr="000A739A" w:rsidR="00162B6B" w:rsidP="00162B6B" w:rsidRDefault="00162B6B" w14:paraId="5F7F68F5" w14:textId="76C611DE">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162B6B" w:rsidP="00162B6B" w:rsidRDefault="00162B6B" w14:paraId="35EA594B" w14:textId="376B3B57">
            <w:pPr>
              <w:rPr>
                <w:rFonts w:ascii="Arial" w:hAnsi="Arial" w:cs="Arial"/>
                <w:sz w:val="22"/>
                <w:szCs w:val="22"/>
              </w:rPr>
            </w:pPr>
            <w:r w:rsidRPr="000A739A">
              <w:rPr>
                <w:rFonts w:ascii="Arial" w:hAnsi="Arial" w:cs="Arial"/>
                <w:sz w:val="22"/>
                <w:szCs w:val="22"/>
              </w:rPr>
              <w:t>Set targets and establish work programmes which make it possible to determine the environmental impacts of undertaking woodland creation projects.</w:t>
            </w:r>
          </w:p>
        </w:tc>
        <w:tc>
          <w:tcPr>
            <w:tcW w:w="2835" w:type="dxa"/>
            <w:shd w:val="clear" w:color="auto" w:fill="D6E3BC" w:themeFill="accent3" w:themeFillTint="66"/>
            <w:tcMar/>
            <w:vAlign w:val="center"/>
          </w:tcPr>
          <w:p w:rsidRPr="000A739A" w:rsidR="00162B6B" w:rsidP="00162B6B" w:rsidRDefault="00162B6B" w14:paraId="7A70675D" w14:textId="013474D6">
            <w:pPr>
              <w:jc w:val="center"/>
              <w:rPr>
                <w:rFonts w:ascii="Arial" w:hAnsi="Arial" w:cs="Arial"/>
                <w:b/>
                <w:bCs/>
                <w:sz w:val="22"/>
                <w:szCs w:val="22"/>
              </w:rPr>
            </w:pPr>
            <w:r w:rsidRPr="000A739A">
              <w:rPr>
                <w:rFonts w:ascii="Arial" w:hAnsi="Arial" w:cs="Arial"/>
                <w:b/>
                <w:bCs/>
                <w:sz w:val="22"/>
                <w:szCs w:val="22"/>
              </w:rPr>
              <w:t>+</w:t>
            </w:r>
          </w:p>
        </w:tc>
      </w:tr>
      <w:tr w:rsidRPr="000A739A" w:rsidR="00CD1C9A" w:rsidTr="48BC4558" w14:paraId="03CF8128" w14:textId="77777777">
        <w:tc>
          <w:tcPr>
            <w:tcW w:w="3256" w:type="dxa"/>
            <w:shd w:val="clear" w:color="auto" w:fill="D6E3BC" w:themeFill="accent3" w:themeFillTint="66"/>
            <w:tcMar/>
          </w:tcPr>
          <w:p w:rsidRPr="000A739A" w:rsidR="00CD1C9A" w:rsidP="00CC6AB7" w:rsidRDefault="00CD1C9A" w14:paraId="66FB991C"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CD1C9A" w:rsidP="00CC6AB7" w:rsidRDefault="00CD1C9A" w14:paraId="5D2DAB20" w14:textId="77777777">
            <w:pPr>
              <w:rPr>
                <w:rFonts w:ascii="Arial" w:hAnsi="Arial" w:cs="Arial"/>
                <w:sz w:val="22"/>
                <w:szCs w:val="22"/>
              </w:rPr>
            </w:pPr>
            <w:r w:rsidRPr="000A739A">
              <w:rPr>
                <w:rFonts w:ascii="Arial" w:hAnsi="Arial" w:cs="Arial"/>
                <w:sz w:val="22"/>
                <w:szCs w:val="22"/>
              </w:rPr>
              <w:t xml:space="preserve">To protect material assets and promote the sustainable use of natural resources </w:t>
            </w:r>
          </w:p>
        </w:tc>
        <w:tc>
          <w:tcPr>
            <w:tcW w:w="2551" w:type="dxa"/>
            <w:tcMar/>
          </w:tcPr>
          <w:p w:rsidRPr="000A739A" w:rsidR="00CD1C9A" w:rsidP="00CC6AB7" w:rsidRDefault="00CD1C9A" w14:paraId="3C0AD04E" w14:textId="2E8A9D6F">
            <w:pPr>
              <w:rPr>
                <w:rFonts w:ascii="Arial" w:hAnsi="Arial" w:cs="Arial"/>
                <w:sz w:val="22"/>
                <w:szCs w:val="22"/>
              </w:rPr>
            </w:pPr>
            <w:r w:rsidRPr="000A739A">
              <w:rPr>
                <w:rFonts w:ascii="Arial" w:hAnsi="Arial" w:cs="Arial"/>
                <w:sz w:val="22"/>
                <w:szCs w:val="22"/>
              </w:rPr>
              <w:t>N/A as not related to this objective.</w:t>
            </w:r>
          </w:p>
        </w:tc>
        <w:tc>
          <w:tcPr>
            <w:tcW w:w="2835" w:type="dxa"/>
            <w:shd w:val="clear" w:color="auto" w:fill="8DB3E2" w:themeFill="text2" w:themeFillTint="66"/>
            <w:tcMar/>
            <w:vAlign w:val="center"/>
          </w:tcPr>
          <w:p w:rsidRPr="000A739A" w:rsidR="00CD1C9A" w:rsidP="00CC6AB7" w:rsidRDefault="005450D8" w14:paraId="05E60679" w14:textId="27A876DF">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CD1C9A" w:rsidP="00CC6AB7" w:rsidRDefault="00CD1C9A" w14:paraId="64930408" w14:textId="77777777">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CD1C9A" w:rsidP="00CC6AB7" w:rsidRDefault="00CD1C9A" w14:paraId="770E89F5" w14:textId="77777777">
            <w:pPr>
              <w:rPr>
                <w:rFonts w:ascii="Arial" w:hAnsi="Arial" w:cs="Arial"/>
                <w:sz w:val="22"/>
                <w:szCs w:val="22"/>
              </w:rPr>
            </w:pPr>
            <w:r w:rsidRPr="000A739A">
              <w:rPr>
                <w:rFonts w:ascii="Arial" w:hAnsi="Arial" w:cs="Arial"/>
                <w:sz w:val="22"/>
                <w:szCs w:val="22"/>
              </w:rPr>
              <w:t>N/A as no effects predicted.</w:t>
            </w:r>
          </w:p>
        </w:tc>
      </w:tr>
      <w:tr w:rsidRPr="000A739A" w:rsidR="00CD1C9A" w:rsidTr="48BC4558" w14:paraId="1DE90DD6" w14:textId="77777777">
        <w:tc>
          <w:tcPr>
            <w:tcW w:w="3256" w:type="dxa"/>
            <w:shd w:val="clear" w:color="auto" w:fill="D6E3BC" w:themeFill="accent3" w:themeFillTint="66"/>
            <w:tcMar/>
          </w:tcPr>
          <w:p w:rsidRPr="000A739A" w:rsidR="00CD1C9A" w:rsidP="00CC6AB7" w:rsidRDefault="00CD1C9A" w14:paraId="4A9A8677"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CD1C9A" w:rsidP="00CC6AB7" w:rsidRDefault="00CD1C9A" w14:paraId="25256025" w14:textId="77777777">
            <w:pPr>
              <w:rPr>
                <w:rFonts w:ascii="Arial" w:hAnsi="Arial" w:cs="Arial"/>
                <w:sz w:val="22"/>
                <w:szCs w:val="22"/>
              </w:rPr>
            </w:pPr>
            <w:r w:rsidRPr="000A739A">
              <w:rPr>
                <w:rFonts w:ascii="Arial" w:hAnsi="Arial" w:cs="Arial"/>
                <w:sz w:val="22"/>
                <w:szCs w:val="22"/>
              </w:rPr>
              <w:t xml:space="preserve">To protect and, where appropriate, enhance the historic environment </w:t>
            </w:r>
          </w:p>
        </w:tc>
        <w:tc>
          <w:tcPr>
            <w:tcW w:w="2551" w:type="dxa"/>
            <w:tcMar/>
          </w:tcPr>
          <w:p w:rsidRPr="000A739A" w:rsidR="00CD1C9A" w:rsidP="00CC6AB7" w:rsidRDefault="00162B6B" w14:paraId="25E627E9" w14:textId="58E9AE30">
            <w:pPr>
              <w:rPr>
                <w:rFonts w:ascii="Arial" w:hAnsi="Arial" w:cs="Arial"/>
                <w:sz w:val="22"/>
                <w:szCs w:val="22"/>
              </w:rPr>
            </w:pPr>
            <w:r w:rsidRPr="000A739A">
              <w:rPr>
                <w:rFonts w:ascii="Arial" w:hAnsi="Arial" w:cs="Arial"/>
                <w:sz w:val="22"/>
                <w:szCs w:val="22"/>
              </w:rPr>
              <w:t xml:space="preserve">Without a target for woodland creation it is difficult to assess the effect on the environment. While there are locations specific within the Trees and </w:t>
            </w:r>
            <w:r w:rsidR="00C87FF7">
              <w:rPr>
                <w:rFonts w:ascii="Arial" w:hAnsi="Arial" w:cs="Arial"/>
                <w:sz w:val="22"/>
                <w:szCs w:val="22"/>
              </w:rPr>
              <w:t>W</w:t>
            </w:r>
            <w:r w:rsidRPr="000A739A">
              <w:rPr>
                <w:rFonts w:ascii="Arial" w:hAnsi="Arial" w:cs="Arial"/>
                <w:sz w:val="22"/>
                <w:szCs w:val="22"/>
              </w:rPr>
              <w:t>oodlands Strategy, without a numerical target it is not possible to estimate the impact of any project on cultural heritage.</w:t>
            </w:r>
          </w:p>
        </w:tc>
        <w:tc>
          <w:tcPr>
            <w:tcW w:w="2835" w:type="dxa"/>
            <w:shd w:val="clear" w:color="auto" w:fill="FFFF00"/>
            <w:tcMar/>
            <w:vAlign w:val="center"/>
          </w:tcPr>
          <w:p w:rsidRPr="000A739A" w:rsidR="00CD1C9A" w:rsidP="00CC6AB7" w:rsidRDefault="00162B6B" w14:paraId="0995DF87" w14:textId="34EE80EA">
            <w:pPr>
              <w:jc w:val="center"/>
              <w:rPr>
                <w:rFonts w:ascii="Arial" w:hAnsi="Arial" w:cs="Arial"/>
                <w:sz w:val="22"/>
                <w:szCs w:val="22"/>
              </w:rPr>
            </w:pPr>
            <w:r w:rsidRPr="000A739A">
              <w:rPr>
                <w:rFonts w:ascii="Arial" w:hAnsi="Arial" w:cs="Arial"/>
                <w:sz w:val="22"/>
                <w:szCs w:val="22"/>
              </w:rPr>
              <w:t>?</w:t>
            </w:r>
          </w:p>
        </w:tc>
        <w:tc>
          <w:tcPr>
            <w:tcW w:w="2410" w:type="dxa"/>
            <w:tcMar/>
          </w:tcPr>
          <w:p w:rsidRPr="000A739A" w:rsidR="00CD1C9A" w:rsidP="00CC6AB7" w:rsidRDefault="00162B6B" w14:paraId="55ACF544" w14:textId="7CB2DFB2">
            <w:pPr>
              <w:rPr>
                <w:rFonts w:ascii="Arial" w:hAnsi="Arial" w:cs="Arial"/>
                <w:sz w:val="22"/>
                <w:szCs w:val="22"/>
              </w:rPr>
            </w:pPr>
            <w:r w:rsidRPr="000A739A">
              <w:rPr>
                <w:rFonts w:ascii="Arial" w:hAnsi="Arial" w:cs="Arial"/>
                <w:sz w:val="22"/>
                <w:szCs w:val="22"/>
              </w:rPr>
              <w:t>Set targets and establish work programmes which make it possible to determine the environmental impacts of undertaking woodland creation projects.</w:t>
            </w:r>
          </w:p>
        </w:tc>
        <w:tc>
          <w:tcPr>
            <w:tcW w:w="2835" w:type="dxa"/>
            <w:shd w:val="clear" w:color="auto" w:fill="D6E3BC" w:themeFill="accent3" w:themeFillTint="66"/>
            <w:tcMar/>
            <w:vAlign w:val="center"/>
          </w:tcPr>
          <w:p w:rsidRPr="000A739A" w:rsidR="00CD1C9A" w:rsidP="00CC6AB7" w:rsidRDefault="00CD1C9A" w14:paraId="674A0685" w14:textId="77777777">
            <w:pPr>
              <w:jc w:val="center"/>
              <w:rPr>
                <w:rFonts w:ascii="Arial" w:hAnsi="Arial" w:cs="Arial"/>
                <w:sz w:val="22"/>
                <w:szCs w:val="22"/>
              </w:rPr>
            </w:pPr>
            <w:r w:rsidRPr="000A739A">
              <w:rPr>
                <w:rFonts w:ascii="Arial" w:hAnsi="Arial" w:cs="Arial"/>
                <w:sz w:val="22"/>
                <w:szCs w:val="22"/>
              </w:rPr>
              <w:t>+</w:t>
            </w:r>
          </w:p>
        </w:tc>
      </w:tr>
    </w:tbl>
    <w:p w:rsidRPr="000A739A" w:rsidR="004B282D" w:rsidP="0090283B" w:rsidRDefault="004B282D" w14:paraId="2D237DEB" w14:textId="45A26C6C">
      <w:pPr>
        <w:rPr>
          <w:rFonts w:ascii="Arial" w:hAnsi="Arial" w:cs="Arial"/>
        </w:rPr>
      </w:pPr>
    </w:p>
    <w:p w:rsidRPr="000A739A" w:rsidR="004B282D" w:rsidP="0090283B" w:rsidRDefault="004B282D" w14:paraId="03265317" w14:textId="77777777">
      <w:pPr>
        <w:rPr>
          <w:rFonts w:ascii="Arial" w:hAnsi="Arial" w:cs="Arial"/>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CD1C9A" w:rsidTr="48BC4558" w14:paraId="7837CE78" w14:textId="77777777">
        <w:tc>
          <w:tcPr>
            <w:tcW w:w="3256" w:type="dxa"/>
            <w:shd w:val="clear" w:color="auto" w:fill="9BBB59" w:themeFill="accent3"/>
            <w:tcMar/>
          </w:tcPr>
          <w:p w:rsidRPr="000A739A" w:rsidR="00CD1C9A" w:rsidP="00CC6AB7" w:rsidRDefault="00CD1C9A" w14:paraId="41344A75" w14:textId="77777777">
            <w:pPr>
              <w:rPr>
                <w:rFonts w:ascii="Arial" w:hAnsi="Arial" w:cs="Arial"/>
                <w:b/>
                <w:bCs/>
                <w:sz w:val="22"/>
                <w:szCs w:val="22"/>
              </w:rPr>
            </w:pPr>
            <w:r w:rsidRPr="000A739A">
              <w:rPr>
                <w:rFonts w:ascii="Arial" w:hAnsi="Arial" w:cs="Arial"/>
                <w:b/>
                <w:bCs/>
                <w:sz w:val="22"/>
                <w:szCs w:val="22"/>
              </w:rPr>
              <w:t>Assessor(s):</w:t>
            </w:r>
          </w:p>
        </w:tc>
        <w:tc>
          <w:tcPr>
            <w:tcW w:w="10631" w:type="dxa"/>
            <w:gridSpan w:val="4"/>
            <w:tcMar/>
          </w:tcPr>
          <w:p w:rsidRPr="000A739A" w:rsidR="00CD1C9A" w:rsidP="00CC6AB7" w:rsidRDefault="00CD1C9A" w14:paraId="0E1935F6" w14:textId="77777777">
            <w:pPr>
              <w:rPr>
                <w:rFonts w:ascii="Arial" w:hAnsi="Arial" w:cs="Arial"/>
                <w:b/>
                <w:bCs/>
                <w:sz w:val="22"/>
                <w:szCs w:val="22"/>
              </w:rPr>
            </w:pPr>
            <w:r w:rsidRPr="000A739A">
              <w:rPr>
                <w:rFonts w:ascii="Arial" w:hAnsi="Arial" w:cs="Arial"/>
                <w:b/>
                <w:bCs/>
                <w:sz w:val="22"/>
                <w:szCs w:val="22"/>
              </w:rPr>
              <w:t>Laura Mowat</w:t>
            </w:r>
          </w:p>
        </w:tc>
      </w:tr>
      <w:tr w:rsidRPr="000A739A" w:rsidR="00CD1C9A" w:rsidTr="48BC4558" w14:paraId="4BD5DB91" w14:textId="77777777">
        <w:tc>
          <w:tcPr>
            <w:tcW w:w="3256" w:type="dxa"/>
            <w:shd w:val="clear" w:color="auto" w:fill="9BBB59" w:themeFill="accent3"/>
            <w:tcMar/>
          </w:tcPr>
          <w:p w:rsidRPr="000A739A" w:rsidR="00CD1C9A" w:rsidP="00CC6AB7" w:rsidRDefault="00CD1C9A" w14:paraId="0FF8C2F7"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Mar/>
          </w:tcPr>
          <w:p w:rsidRPr="000A739A" w:rsidR="00CD1C9A" w:rsidP="00CC6AB7" w:rsidRDefault="00CD1C9A" w14:paraId="555C2A76" w14:textId="77777777">
            <w:pPr>
              <w:rPr>
                <w:rFonts w:ascii="Arial" w:hAnsi="Arial" w:cs="Arial"/>
                <w:b/>
                <w:bCs/>
                <w:sz w:val="22"/>
                <w:szCs w:val="22"/>
              </w:rPr>
            </w:pPr>
            <w:r w:rsidRPr="000A739A">
              <w:rPr>
                <w:rFonts w:ascii="Arial" w:hAnsi="Arial" w:cs="Arial"/>
                <w:b/>
                <w:bCs/>
                <w:sz w:val="22"/>
                <w:szCs w:val="22"/>
              </w:rPr>
              <w:t>15/02/23</w:t>
            </w:r>
          </w:p>
        </w:tc>
      </w:tr>
      <w:tr w:rsidRPr="000A739A" w:rsidR="00CD1C9A" w:rsidTr="48BC4558" w14:paraId="4CF916C2" w14:textId="77777777">
        <w:tc>
          <w:tcPr>
            <w:tcW w:w="3256" w:type="dxa"/>
            <w:shd w:val="clear" w:color="auto" w:fill="9BBB59" w:themeFill="accent3"/>
            <w:tcMar/>
          </w:tcPr>
          <w:p w:rsidRPr="000A739A" w:rsidR="00CD1C9A" w:rsidP="00CC6AB7" w:rsidRDefault="00CD1C9A" w14:paraId="66551653" w14:textId="77777777">
            <w:pPr>
              <w:rPr>
                <w:rFonts w:ascii="Arial" w:hAnsi="Arial" w:cs="Arial"/>
                <w:b/>
                <w:bCs/>
                <w:sz w:val="22"/>
                <w:szCs w:val="22"/>
              </w:rPr>
            </w:pPr>
            <w:r w:rsidRPr="000A739A">
              <w:rPr>
                <w:rFonts w:ascii="Arial" w:hAnsi="Arial" w:cs="Arial"/>
                <w:b/>
                <w:bCs/>
                <w:sz w:val="22"/>
                <w:szCs w:val="22"/>
              </w:rPr>
              <w:t xml:space="preserve">ALTERNATIVE OPTIONS: </w:t>
            </w:r>
          </w:p>
        </w:tc>
        <w:tc>
          <w:tcPr>
            <w:tcW w:w="10631" w:type="dxa"/>
            <w:gridSpan w:val="4"/>
            <w:tcMar/>
          </w:tcPr>
          <w:p w:rsidRPr="000A739A" w:rsidR="00CD1C9A" w:rsidP="00CC6AB7" w:rsidRDefault="00CD1C9A" w14:paraId="69466762" w14:textId="0FB7B6E0">
            <w:pPr>
              <w:rPr>
                <w:rFonts w:ascii="Arial" w:hAnsi="Arial" w:cs="Arial"/>
                <w:b/>
                <w:bCs/>
                <w:sz w:val="22"/>
                <w:szCs w:val="22"/>
              </w:rPr>
            </w:pPr>
            <w:r w:rsidRPr="000A739A">
              <w:rPr>
                <w:rFonts w:ascii="Arial" w:hAnsi="Arial" w:cs="Arial"/>
                <w:b/>
                <w:bCs/>
                <w:sz w:val="22"/>
                <w:szCs w:val="22"/>
              </w:rPr>
              <w:t xml:space="preserve">The current </w:t>
            </w:r>
            <w:r w:rsidR="00C87FF7">
              <w:rPr>
                <w:rFonts w:ascii="Arial" w:hAnsi="Arial" w:cs="Arial"/>
                <w:b/>
                <w:bCs/>
                <w:sz w:val="22"/>
                <w:szCs w:val="22"/>
              </w:rPr>
              <w:t xml:space="preserve">2018-23 </w:t>
            </w:r>
            <w:r w:rsidRPr="000A739A">
              <w:rPr>
                <w:rFonts w:ascii="Arial" w:hAnsi="Arial" w:cs="Arial"/>
                <w:b/>
                <w:bCs/>
                <w:sz w:val="22"/>
                <w:szCs w:val="22"/>
              </w:rPr>
              <w:t xml:space="preserve">NPPP target is used for woodland creation </w:t>
            </w:r>
          </w:p>
        </w:tc>
      </w:tr>
      <w:tr w:rsidRPr="000A739A" w:rsidR="00CD1C9A" w:rsidTr="48BC4558" w14:paraId="01ACC6AE" w14:textId="77777777">
        <w:tc>
          <w:tcPr>
            <w:tcW w:w="3256" w:type="dxa"/>
            <w:shd w:val="clear" w:color="auto" w:fill="9BBB59" w:themeFill="accent3"/>
            <w:tcMar/>
          </w:tcPr>
          <w:p w:rsidRPr="000A739A" w:rsidR="00CD1C9A" w:rsidP="00CC6AB7" w:rsidRDefault="00CD1C9A" w14:paraId="0AEAE97F" w14:textId="77777777">
            <w:pPr>
              <w:rPr>
                <w:rFonts w:ascii="Arial" w:hAnsi="Arial" w:cs="Arial"/>
                <w:b/>
                <w:bCs/>
                <w:sz w:val="22"/>
                <w:szCs w:val="22"/>
              </w:rPr>
            </w:pPr>
          </w:p>
        </w:tc>
        <w:tc>
          <w:tcPr>
            <w:tcW w:w="10631" w:type="dxa"/>
            <w:gridSpan w:val="4"/>
            <w:shd w:val="clear" w:color="auto" w:fill="9BBB59" w:themeFill="accent3"/>
            <w:tcMar/>
          </w:tcPr>
          <w:p w:rsidRPr="000A739A" w:rsidR="00CD1C9A" w:rsidP="00CC6AB7" w:rsidRDefault="00CD1C9A" w14:paraId="710C5884"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CD1C9A" w:rsidTr="48BC4558" w14:paraId="3FF84DA7" w14:textId="77777777">
        <w:tc>
          <w:tcPr>
            <w:tcW w:w="3256" w:type="dxa"/>
            <w:shd w:val="clear" w:color="auto" w:fill="9BBB59" w:themeFill="accent3"/>
            <w:tcMar/>
          </w:tcPr>
          <w:p w:rsidRPr="000A739A" w:rsidR="00CD1C9A" w:rsidP="00CC6AB7" w:rsidRDefault="00CD1C9A" w14:paraId="5C4EA51A"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Mar/>
          </w:tcPr>
          <w:p w:rsidRPr="000A739A" w:rsidR="00CD1C9A" w:rsidP="00CC6AB7" w:rsidRDefault="00CD1C9A" w14:paraId="5020B083"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Mar/>
          </w:tcPr>
          <w:p w:rsidRPr="000A739A" w:rsidR="00CD1C9A" w:rsidP="00CC6AB7" w:rsidRDefault="00CD1C9A" w14:paraId="112068CF"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Mar/>
          </w:tcPr>
          <w:p w:rsidRPr="000A739A" w:rsidR="00CD1C9A" w:rsidP="00CC6AB7" w:rsidRDefault="00CD1C9A" w14:paraId="23619129"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Mar/>
          </w:tcPr>
          <w:p w:rsidRPr="000A739A" w:rsidR="00CD1C9A" w:rsidP="00CC6AB7" w:rsidRDefault="00CD1C9A" w14:paraId="710AA211"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CD1C9A" w:rsidTr="48BC4558" w14:paraId="334859E5" w14:textId="77777777">
        <w:tc>
          <w:tcPr>
            <w:tcW w:w="3256" w:type="dxa"/>
            <w:shd w:val="clear" w:color="auto" w:fill="D6E3BC" w:themeFill="accent3" w:themeFillTint="66"/>
            <w:tcMar/>
          </w:tcPr>
          <w:p w:rsidRPr="000A739A" w:rsidR="00CD1C9A" w:rsidP="00CD1C9A" w:rsidRDefault="00CD1C9A" w14:paraId="33C7D3AA"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CD1C9A" w:rsidP="00CD1C9A" w:rsidRDefault="00CD1C9A" w14:paraId="140FEBFD"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Mar/>
          </w:tcPr>
          <w:p w:rsidRPr="000A739A" w:rsidR="00CD1C9A" w:rsidP="00CD1C9A" w:rsidRDefault="00BD6B51" w14:paraId="41DD0A79" w14:textId="47EA1AB4">
            <w:pPr>
              <w:rPr>
                <w:rFonts w:ascii="Arial" w:hAnsi="Arial" w:cs="Arial"/>
                <w:sz w:val="22"/>
                <w:szCs w:val="22"/>
              </w:rPr>
            </w:pPr>
            <w:r w:rsidRPr="789283D4" w:rsidR="1A3A06C7">
              <w:rPr>
                <w:rFonts w:ascii="Arial" w:hAnsi="Arial" w:cs="Arial"/>
                <w:sz w:val="22"/>
                <w:szCs w:val="22"/>
              </w:rPr>
              <w:t xml:space="preserve">The current target for woodland creation </w:t>
            </w:r>
            <w:r w:rsidRPr="789283D4" w:rsidR="62658205">
              <w:rPr>
                <w:rFonts w:ascii="Arial" w:hAnsi="Arial" w:cs="Arial"/>
                <w:sz w:val="22"/>
                <w:szCs w:val="22"/>
              </w:rPr>
              <w:t xml:space="preserve">is not delivering the extent of woodland creation </w:t>
            </w:r>
            <w:r w:rsidRPr="789283D4" w:rsidR="62658205">
              <w:rPr>
                <w:rFonts w:ascii="Arial" w:hAnsi="Arial" w:cs="Arial"/>
                <w:sz w:val="22"/>
                <w:szCs w:val="22"/>
              </w:rPr>
              <w:t>required</w:t>
            </w:r>
            <w:r w:rsidRPr="789283D4" w:rsidR="62658205">
              <w:rPr>
                <w:rFonts w:ascii="Arial" w:hAnsi="Arial" w:cs="Arial"/>
                <w:sz w:val="22"/>
                <w:szCs w:val="22"/>
              </w:rPr>
              <w:t xml:space="preserve"> to meet identified targets in the  NPPP</w:t>
            </w:r>
            <w:r w:rsidRPr="789283D4" w:rsidR="1A3A06C7">
              <w:rPr>
                <w:rFonts w:ascii="Arial" w:hAnsi="Arial" w:cs="Arial"/>
                <w:sz w:val="22"/>
                <w:szCs w:val="22"/>
              </w:rPr>
              <w:t xml:space="preserve"> </w:t>
            </w:r>
          </w:p>
        </w:tc>
        <w:tc>
          <w:tcPr>
            <w:tcW w:w="2835" w:type="dxa"/>
            <w:shd w:val="clear" w:color="auto" w:fill="D6E3BC" w:themeFill="accent3" w:themeFillTint="66"/>
            <w:tcMar/>
            <w:vAlign w:val="center"/>
          </w:tcPr>
          <w:p w:rsidRPr="000A739A" w:rsidR="00CD1C9A" w:rsidP="00CD1C9A" w:rsidRDefault="00CD1C9A" w14:paraId="57E79B53" w14:textId="32989B6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D1C9A" w:rsidRDefault="00CD1C9A" w14:paraId="6B3E910C" w14:textId="5E57D6E1">
            <w:pPr>
              <w:rPr>
                <w:rFonts w:ascii="Arial" w:hAnsi="Arial" w:cs="Arial"/>
                <w:sz w:val="22"/>
                <w:szCs w:val="22"/>
              </w:rPr>
            </w:pPr>
            <w:r w:rsidRPr="000A739A">
              <w:rPr>
                <w:rFonts w:ascii="Arial" w:hAnsi="Arial" w:cs="Arial"/>
                <w:sz w:val="22"/>
                <w:szCs w:val="22"/>
              </w:rPr>
              <w:t xml:space="preserve">As the effects of </w:t>
            </w:r>
            <w:r w:rsidRPr="000A739A" w:rsidR="00844A5C">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D1C9A" w:rsidRDefault="00CD1C9A" w14:paraId="5A4F67A7"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4390E59F" w14:textId="77777777">
        <w:tc>
          <w:tcPr>
            <w:tcW w:w="3256" w:type="dxa"/>
            <w:shd w:val="clear" w:color="auto" w:fill="D6E3BC" w:themeFill="accent3" w:themeFillTint="66"/>
            <w:tcMar/>
          </w:tcPr>
          <w:p w:rsidRPr="000A739A" w:rsidR="00CD1C9A" w:rsidP="00CD1C9A" w:rsidRDefault="00CD1C9A" w14:paraId="79AD7311"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CD1C9A" w:rsidP="00CD1C9A" w:rsidRDefault="00CD1C9A" w14:paraId="0E243AF4" w14:textId="77777777">
            <w:pPr>
              <w:rPr>
                <w:rFonts w:ascii="Arial" w:hAnsi="Arial" w:cs="Arial"/>
                <w:sz w:val="22"/>
                <w:szCs w:val="22"/>
              </w:rPr>
            </w:pPr>
            <w:r w:rsidRPr="000A739A">
              <w:rPr>
                <w:rFonts w:ascii="Arial" w:hAnsi="Arial" w:cs="Arial"/>
                <w:sz w:val="22"/>
                <w:szCs w:val="22"/>
              </w:rPr>
              <w:t xml:space="preserve">To protect, enhance and restore the special landscape qualities of the National Park </w:t>
            </w:r>
          </w:p>
        </w:tc>
        <w:tc>
          <w:tcPr>
            <w:tcW w:w="2551" w:type="dxa"/>
            <w:tcMar/>
          </w:tcPr>
          <w:p w:rsidRPr="000A739A" w:rsidR="00CD1C9A" w:rsidP="00CD1C9A" w:rsidRDefault="00C87FF7" w14:paraId="1EF66C26" w14:textId="4CAF01A4">
            <w:pPr>
              <w:rPr>
                <w:rFonts w:ascii="Arial" w:hAnsi="Arial" w:cs="Arial"/>
                <w:sz w:val="22"/>
                <w:szCs w:val="22"/>
              </w:rPr>
            </w:pPr>
            <w:r>
              <w:rPr>
                <w:rFonts w:ascii="Arial" w:hAnsi="Arial" w:cs="Arial"/>
                <w:sz w:val="22"/>
                <w:szCs w:val="22"/>
              </w:rPr>
              <w:t>Woodland creation will result in landscape change but will deliver overall positive effects for climate and nature</w:t>
            </w:r>
            <w:r w:rsidR="00576052">
              <w:rPr>
                <w:rFonts w:ascii="Arial" w:hAnsi="Arial" w:cs="Arial"/>
                <w:sz w:val="22"/>
                <w:szCs w:val="22"/>
              </w:rPr>
              <w:t xml:space="preserve"> however can potentially result in landscape change. </w:t>
            </w:r>
          </w:p>
        </w:tc>
        <w:tc>
          <w:tcPr>
            <w:tcW w:w="2835" w:type="dxa"/>
            <w:shd w:val="clear" w:color="auto" w:fill="FFFF00"/>
            <w:tcMar/>
            <w:vAlign w:val="center"/>
          </w:tcPr>
          <w:p w:rsidRPr="000A739A" w:rsidR="00CD1C9A" w:rsidP="00CD1C9A" w:rsidRDefault="00576052" w14:paraId="6E9FA88C" w14:textId="4343BC5F">
            <w:pPr>
              <w:jc w:val="center"/>
              <w:rPr>
                <w:rFonts w:ascii="Arial" w:hAnsi="Arial" w:cs="Arial"/>
                <w:b/>
                <w:bCs/>
                <w:sz w:val="22"/>
                <w:szCs w:val="22"/>
              </w:rPr>
            </w:pPr>
            <w:r>
              <w:rPr>
                <w:rFonts w:ascii="Arial" w:hAnsi="Arial" w:cs="Arial"/>
                <w:b/>
                <w:bCs/>
                <w:sz w:val="22"/>
                <w:szCs w:val="22"/>
              </w:rPr>
              <w:t>?</w:t>
            </w:r>
          </w:p>
        </w:tc>
        <w:tc>
          <w:tcPr>
            <w:tcW w:w="2410" w:type="dxa"/>
            <w:tcMar/>
          </w:tcPr>
          <w:p w:rsidRPr="000A739A" w:rsidR="00CD1C9A" w:rsidP="00CD1C9A" w:rsidRDefault="00BD6B51" w14:paraId="7E11EC48" w14:textId="28932F30">
            <w:pPr>
              <w:rPr>
                <w:rFonts w:ascii="Arial" w:hAnsi="Arial" w:cs="Arial"/>
                <w:sz w:val="22"/>
                <w:szCs w:val="22"/>
              </w:rPr>
            </w:pPr>
            <w:r w:rsidRPr="000A739A">
              <w:rPr>
                <w:rFonts w:ascii="Arial" w:hAnsi="Arial" w:cs="Arial"/>
                <w:sz w:val="22"/>
                <w:szCs w:val="22"/>
              </w:rPr>
              <w:t xml:space="preserve">All tree planting would be subject to EIA and consideration should be given as to the appropriate landscapes for undertaking woodland creation projects. </w:t>
            </w:r>
          </w:p>
        </w:tc>
        <w:tc>
          <w:tcPr>
            <w:tcW w:w="2835" w:type="dxa"/>
            <w:shd w:val="clear" w:color="auto" w:fill="auto"/>
            <w:tcMar/>
          </w:tcPr>
          <w:p w:rsidRPr="000A739A" w:rsidR="00CD1C9A" w:rsidP="00844A5C" w:rsidRDefault="00844A5C" w14:paraId="10A275E1" w14:textId="305FBAB5">
            <w:pPr>
              <w:rPr>
                <w:rFonts w:ascii="Arial" w:hAnsi="Arial" w:cs="Arial"/>
                <w:b/>
                <w:bCs/>
                <w:sz w:val="22"/>
                <w:szCs w:val="22"/>
              </w:rPr>
            </w:pPr>
            <w:r w:rsidRPr="000A739A">
              <w:rPr>
                <w:rFonts w:ascii="Arial" w:hAnsi="Arial" w:cs="Arial"/>
                <w:sz w:val="22"/>
                <w:szCs w:val="22"/>
              </w:rPr>
              <w:t>n/a as the scoring remains the same.</w:t>
            </w:r>
          </w:p>
        </w:tc>
      </w:tr>
      <w:tr w:rsidRPr="000A739A" w:rsidR="00CD1C9A" w:rsidTr="48BC4558" w14:paraId="3AD515C3" w14:textId="77777777">
        <w:tc>
          <w:tcPr>
            <w:tcW w:w="3256" w:type="dxa"/>
            <w:shd w:val="clear" w:color="auto" w:fill="D6E3BC" w:themeFill="accent3" w:themeFillTint="66"/>
            <w:tcMar/>
          </w:tcPr>
          <w:p w:rsidRPr="000A739A" w:rsidR="00CD1C9A" w:rsidP="00CD1C9A" w:rsidRDefault="00CD1C9A" w14:paraId="28C5D709"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CD1C9A" w:rsidP="00CD1C9A" w:rsidRDefault="00CD1C9A" w14:paraId="48D738AE" w14:textId="77777777">
            <w:pPr>
              <w:rPr>
                <w:rFonts w:ascii="Arial" w:hAnsi="Arial" w:cs="Arial"/>
                <w:sz w:val="22"/>
                <w:szCs w:val="22"/>
              </w:rPr>
            </w:pPr>
            <w:r w:rsidRPr="000A739A">
              <w:rPr>
                <w:rFonts w:ascii="Arial" w:hAnsi="Arial" w:cs="Arial"/>
                <w:sz w:val="22"/>
                <w:szCs w:val="22"/>
              </w:rPr>
              <w:t xml:space="preserve">To prevent deterioration and, where possible, enhance air quality </w:t>
            </w:r>
          </w:p>
        </w:tc>
        <w:tc>
          <w:tcPr>
            <w:tcW w:w="2551" w:type="dxa"/>
            <w:tcMar/>
          </w:tcPr>
          <w:p w:rsidRPr="000A739A" w:rsidR="00CD1C9A" w:rsidP="00CD1C9A" w:rsidRDefault="00C87FF7" w14:paraId="03A63ED6" w14:textId="524A0147">
            <w:pPr>
              <w:rPr>
                <w:rFonts w:ascii="Arial" w:hAnsi="Arial" w:cs="Arial"/>
                <w:sz w:val="22"/>
                <w:szCs w:val="22"/>
              </w:rPr>
            </w:pPr>
            <w:r>
              <w:rPr>
                <w:rFonts w:ascii="Arial" w:hAnsi="Arial" w:cs="Arial"/>
                <w:sz w:val="22"/>
                <w:szCs w:val="22"/>
              </w:rPr>
              <w:t>L</w:t>
            </w:r>
            <w:r w:rsidRPr="000A739A" w:rsidR="00BD6B51">
              <w:rPr>
                <w:rFonts w:ascii="Arial" w:hAnsi="Arial" w:cs="Arial"/>
                <w:sz w:val="22"/>
                <w:szCs w:val="22"/>
              </w:rPr>
              <w:t>ikely result in significant benefits for air quality as trees sequester carbon from the atmosphere</w:t>
            </w:r>
            <w:r>
              <w:rPr>
                <w:rFonts w:ascii="Arial" w:hAnsi="Arial" w:cs="Arial"/>
                <w:sz w:val="22"/>
                <w:szCs w:val="22"/>
              </w:rPr>
              <w:t xml:space="preserve"> however these are not being achieved to the extend envisaged. </w:t>
            </w:r>
          </w:p>
        </w:tc>
        <w:tc>
          <w:tcPr>
            <w:tcW w:w="2835" w:type="dxa"/>
            <w:shd w:val="clear" w:color="auto" w:fill="D6E3BC" w:themeFill="accent3" w:themeFillTint="66"/>
            <w:tcMar/>
            <w:vAlign w:val="center"/>
          </w:tcPr>
          <w:p w:rsidRPr="000A739A" w:rsidR="00CD1C9A" w:rsidP="00CD1C9A" w:rsidRDefault="00CD1C9A" w14:paraId="1BC54022" w14:textId="7C1FE844">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D1C9A" w:rsidRDefault="00CD1C9A" w14:paraId="793A0827" w14:textId="2F46EC42">
            <w:pPr>
              <w:rPr>
                <w:rFonts w:ascii="Arial" w:hAnsi="Arial" w:cs="Arial"/>
                <w:sz w:val="22"/>
                <w:szCs w:val="22"/>
              </w:rPr>
            </w:pPr>
            <w:r w:rsidRPr="000A739A">
              <w:rPr>
                <w:rFonts w:ascii="Arial" w:hAnsi="Arial" w:cs="Arial"/>
                <w:sz w:val="22"/>
                <w:szCs w:val="22"/>
              </w:rPr>
              <w:t xml:space="preserve">As the effects of </w:t>
            </w:r>
            <w:r w:rsidRPr="000A739A" w:rsidR="00BD6B51">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D1C9A" w:rsidRDefault="00CD1C9A" w14:paraId="4257BC06"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599584E5" w14:textId="77777777">
        <w:tc>
          <w:tcPr>
            <w:tcW w:w="3256" w:type="dxa"/>
            <w:shd w:val="clear" w:color="auto" w:fill="D6E3BC" w:themeFill="accent3" w:themeFillTint="66"/>
            <w:tcMar/>
          </w:tcPr>
          <w:p w:rsidRPr="000A739A" w:rsidR="00CD1C9A" w:rsidP="00CD1C9A" w:rsidRDefault="00CD1C9A" w14:paraId="1BB09CAE"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CD1C9A" w:rsidP="00CD1C9A" w:rsidRDefault="00CD1C9A" w14:paraId="61777396" w14:textId="77777777">
            <w:pPr>
              <w:rPr>
                <w:rFonts w:ascii="Arial" w:hAnsi="Arial" w:cs="Arial"/>
                <w:sz w:val="22"/>
                <w:szCs w:val="22"/>
              </w:rPr>
            </w:pPr>
            <w:r w:rsidRPr="000A739A">
              <w:rPr>
                <w:rFonts w:ascii="Arial" w:hAnsi="Arial" w:cs="Arial"/>
                <w:sz w:val="22"/>
                <w:szCs w:val="22"/>
              </w:rPr>
              <w:t xml:space="preserve">To protect and improve human health, well being, inclusion and sustainable communities </w:t>
            </w:r>
          </w:p>
        </w:tc>
        <w:tc>
          <w:tcPr>
            <w:tcW w:w="2551" w:type="dxa"/>
            <w:tcMar/>
          </w:tcPr>
          <w:p w:rsidRPr="000A739A" w:rsidR="00CD1C9A" w:rsidP="00CD1C9A" w:rsidRDefault="00CD1C9A" w14:paraId="3E9A1A0F" w14:textId="6F1E72FC">
            <w:pPr>
              <w:rPr>
                <w:rFonts w:ascii="Arial" w:hAnsi="Arial" w:cs="Arial"/>
                <w:sz w:val="22"/>
                <w:szCs w:val="22"/>
              </w:rPr>
            </w:pPr>
            <w:r w:rsidRPr="000A739A">
              <w:rPr>
                <w:rFonts w:ascii="Arial" w:hAnsi="Arial" w:cs="Arial"/>
                <w:sz w:val="22"/>
                <w:szCs w:val="22"/>
              </w:rPr>
              <w:t>N/A as NPPP not related to this objective.</w:t>
            </w:r>
          </w:p>
        </w:tc>
        <w:tc>
          <w:tcPr>
            <w:tcW w:w="2835" w:type="dxa"/>
            <w:shd w:val="clear" w:color="auto" w:fill="8DB3E2" w:themeFill="text2" w:themeFillTint="66"/>
            <w:tcMar/>
            <w:vAlign w:val="center"/>
          </w:tcPr>
          <w:p w:rsidRPr="000A739A" w:rsidR="00CD1C9A" w:rsidP="00CD1C9A" w:rsidRDefault="00CD1C9A" w14:paraId="38E67FC0" w14:textId="1F7BAAEA">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CD1C9A" w:rsidP="00CD1C9A" w:rsidRDefault="00CD1C9A" w14:paraId="7DBFBB78" w14:textId="77777777">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CD1C9A" w:rsidP="00CD1C9A" w:rsidRDefault="00CD1C9A" w14:paraId="3F87D8D0" w14:textId="77777777">
            <w:pPr>
              <w:rPr>
                <w:rFonts w:ascii="Arial" w:hAnsi="Arial" w:cs="Arial"/>
                <w:sz w:val="22"/>
                <w:szCs w:val="22"/>
              </w:rPr>
            </w:pPr>
            <w:r w:rsidRPr="000A739A">
              <w:rPr>
                <w:rFonts w:ascii="Arial" w:hAnsi="Arial" w:cs="Arial"/>
                <w:sz w:val="22"/>
                <w:szCs w:val="22"/>
              </w:rPr>
              <w:t>N/A as no effects predicted.</w:t>
            </w:r>
          </w:p>
        </w:tc>
      </w:tr>
      <w:tr w:rsidRPr="000A739A" w:rsidR="00CD1C9A" w:rsidTr="48BC4558" w14:paraId="5985CC2A" w14:textId="77777777">
        <w:tc>
          <w:tcPr>
            <w:tcW w:w="3256" w:type="dxa"/>
            <w:shd w:val="clear" w:color="auto" w:fill="D6E3BC" w:themeFill="accent3" w:themeFillTint="66"/>
            <w:tcMar/>
          </w:tcPr>
          <w:p w:rsidRPr="000A739A" w:rsidR="00CD1C9A" w:rsidP="48BC4558" w:rsidRDefault="00CD1C9A" w14:paraId="58181D28" w14:textId="77777777">
            <w:pPr>
              <w:pStyle w:val="Default"/>
              <w:rPr>
                <w:rFonts w:ascii="Arial" w:hAnsi="Arial" w:cs="Arial"/>
                <w:sz w:val="22"/>
                <w:szCs w:val="22"/>
                <w:lang w:val="en-US"/>
              </w:rPr>
            </w:pPr>
            <w:r w:rsidRPr="48BC4558" w:rsidR="00CD1C9A">
              <w:rPr>
                <w:rFonts w:ascii="Arial" w:hAnsi="Arial" w:cs="Arial"/>
                <w:b w:val="1"/>
                <w:bCs w:val="1"/>
                <w:sz w:val="22"/>
                <w:szCs w:val="22"/>
                <w:lang w:val="en-US"/>
              </w:rPr>
              <w:t xml:space="preserve">Geology, </w:t>
            </w:r>
            <w:r w:rsidRPr="48BC4558" w:rsidR="00CD1C9A">
              <w:rPr>
                <w:rFonts w:ascii="Arial" w:hAnsi="Arial" w:cs="Arial"/>
                <w:b w:val="1"/>
                <w:bCs w:val="1"/>
                <w:sz w:val="22"/>
                <w:szCs w:val="22"/>
                <w:lang w:val="en-US"/>
              </w:rPr>
              <w:t>minerals</w:t>
            </w:r>
            <w:r w:rsidRPr="48BC4558" w:rsidR="00CD1C9A">
              <w:rPr>
                <w:rFonts w:ascii="Arial" w:hAnsi="Arial" w:cs="Arial"/>
                <w:b w:val="1"/>
                <w:bCs w:val="1"/>
                <w:sz w:val="22"/>
                <w:szCs w:val="22"/>
                <w:lang w:val="en-US"/>
              </w:rPr>
              <w:t xml:space="preserve"> and soils </w:t>
            </w:r>
          </w:p>
          <w:p w:rsidRPr="000A739A" w:rsidR="00CD1C9A" w:rsidP="00CD1C9A" w:rsidRDefault="00CD1C9A" w14:paraId="30236AD0" w14:textId="77777777">
            <w:pPr>
              <w:rPr>
                <w:rFonts w:ascii="Arial" w:hAnsi="Arial" w:cs="Arial"/>
                <w:sz w:val="22"/>
                <w:szCs w:val="22"/>
              </w:rPr>
            </w:pPr>
            <w:r w:rsidRPr="000A739A">
              <w:rPr>
                <w:rFonts w:ascii="Arial" w:hAnsi="Arial" w:cs="Arial"/>
                <w:sz w:val="22"/>
                <w:szCs w:val="22"/>
              </w:rPr>
              <w:t xml:space="preserve">To maintain and enhance soils and geodiversity assets. </w:t>
            </w:r>
          </w:p>
        </w:tc>
        <w:tc>
          <w:tcPr>
            <w:tcW w:w="2551" w:type="dxa"/>
            <w:tcMar/>
          </w:tcPr>
          <w:p w:rsidRPr="000A739A" w:rsidR="00CD1C9A" w:rsidP="00CD1C9A" w:rsidRDefault="00AB5CE8" w14:paraId="59C57AE3" w14:textId="4511717A">
            <w:pPr>
              <w:rPr>
                <w:rFonts w:ascii="Arial" w:hAnsi="Arial" w:cs="Arial"/>
                <w:sz w:val="22"/>
                <w:szCs w:val="22"/>
              </w:rPr>
            </w:pPr>
            <w:r w:rsidRPr="000A739A">
              <w:rPr>
                <w:rFonts w:ascii="Arial" w:hAnsi="Arial" w:cs="Arial"/>
                <w:sz w:val="22"/>
                <w:szCs w:val="22"/>
              </w:rPr>
              <w:t xml:space="preserve">The </w:t>
            </w:r>
            <w:r w:rsidR="00C87FF7">
              <w:rPr>
                <w:rFonts w:ascii="Arial" w:hAnsi="Arial" w:cs="Arial"/>
                <w:sz w:val="22"/>
                <w:szCs w:val="22"/>
              </w:rPr>
              <w:t xml:space="preserve">current </w:t>
            </w:r>
            <w:r w:rsidRPr="000A739A">
              <w:rPr>
                <w:rFonts w:ascii="Arial" w:hAnsi="Arial" w:cs="Arial"/>
                <w:sz w:val="22"/>
                <w:szCs w:val="22"/>
              </w:rPr>
              <w:t xml:space="preserve">targets would likely have a positive impact on soil quality. </w:t>
            </w:r>
          </w:p>
        </w:tc>
        <w:tc>
          <w:tcPr>
            <w:tcW w:w="2835" w:type="dxa"/>
            <w:shd w:val="clear" w:color="auto" w:fill="D6E3BC" w:themeFill="accent3" w:themeFillTint="66"/>
            <w:tcMar/>
            <w:vAlign w:val="center"/>
          </w:tcPr>
          <w:p w:rsidRPr="000A739A" w:rsidR="00CD1C9A" w:rsidP="00CD1C9A" w:rsidRDefault="00CD1C9A" w14:paraId="080841B1" w14:textId="6F009FA3">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D1C9A" w:rsidRDefault="00CD1C9A" w14:paraId="3FCCD401" w14:textId="58FA10F3">
            <w:pPr>
              <w:rPr>
                <w:rFonts w:ascii="Arial" w:hAnsi="Arial" w:cs="Arial"/>
                <w:sz w:val="22"/>
                <w:szCs w:val="22"/>
              </w:rPr>
            </w:pPr>
            <w:r w:rsidRPr="000A739A">
              <w:rPr>
                <w:rFonts w:ascii="Arial" w:hAnsi="Arial" w:cs="Arial"/>
                <w:sz w:val="22"/>
                <w:szCs w:val="22"/>
              </w:rPr>
              <w:t xml:space="preserve">As the effects of </w:t>
            </w:r>
            <w:r w:rsidRPr="000A739A" w:rsidR="00AB5CE8">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D1C9A" w:rsidRDefault="00CD1C9A" w14:paraId="2FEE06C0"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71F37CFD" w14:textId="77777777">
        <w:tc>
          <w:tcPr>
            <w:tcW w:w="3256" w:type="dxa"/>
            <w:shd w:val="clear" w:color="auto" w:fill="D6E3BC" w:themeFill="accent3" w:themeFillTint="66"/>
            <w:tcMar/>
          </w:tcPr>
          <w:p w:rsidRPr="000A739A" w:rsidR="00CD1C9A" w:rsidP="00CD1C9A" w:rsidRDefault="00CD1C9A" w14:paraId="7CF64DFB"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CD1C9A" w:rsidP="00CD1C9A" w:rsidRDefault="00CD1C9A" w14:paraId="101A9783" w14:textId="77777777">
            <w:pPr>
              <w:rPr>
                <w:rFonts w:ascii="Arial" w:hAnsi="Arial" w:cs="Arial"/>
                <w:sz w:val="22"/>
                <w:szCs w:val="22"/>
              </w:rPr>
            </w:pPr>
            <w:r w:rsidRPr="000A739A">
              <w:rPr>
                <w:rFonts w:ascii="Arial" w:hAnsi="Arial" w:cs="Arial"/>
                <w:sz w:val="22"/>
                <w:szCs w:val="22"/>
              </w:rPr>
              <w:t xml:space="preserve">To prevent deterioration and, where possible, enhance the ecological status of water bodies </w:t>
            </w:r>
          </w:p>
        </w:tc>
        <w:tc>
          <w:tcPr>
            <w:tcW w:w="2551" w:type="dxa"/>
            <w:tcMar/>
          </w:tcPr>
          <w:p w:rsidRPr="000A739A" w:rsidR="00CD1C9A" w:rsidP="00CD1C9A" w:rsidRDefault="00AB5CE8" w14:paraId="673343D8" w14:textId="697D06B0">
            <w:pPr>
              <w:rPr>
                <w:rFonts w:ascii="Arial" w:hAnsi="Arial" w:cs="Arial"/>
                <w:sz w:val="22"/>
                <w:szCs w:val="22"/>
              </w:rPr>
            </w:pPr>
            <w:r w:rsidRPr="000A739A">
              <w:rPr>
                <w:rFonts w:ascii="Arial" w:hAnsi="Arial" w:cs="Arial"/>
                <w:sz w:val="22"/>
                <w:szCs w:val="22"/>
              </w:rPr>
              <w:t>The target for woodland creation set out within the</w:t>
            </w:r>
            <w:r w:rsidR="00C87FF7">
              <w:rPr>
                <w:rFonts w:ascii="Arial" w:hAnsi="Arial" w:cs="Arial"/>
                <w:sz w:val="22"/>
                <w:szCs w:val="22"/>
              </w:rPr>
              <w:t xml:space="preserve"> current</w:t>
            </w:r>
            <w:r w:rsidRPr="000A739A">
              <w:rPr>
                <w:rFonts w:ascii="Arial" w:hAnsi="Arial" w:cs="Arial"/>
                <w:sz w:val="22"/>
                <w:szCs w:val="22"/>
              </w:rPr>
              <w:t xml:space="preserve"> NPPP will result in improved water quality</w:t>
            </w:r>
            <w:r w:rsidR="00C87FF7">
              <w:rPr>
                <w:rFonts w:ascii="Arial" w:hAnsi="Arial" w:cs="Arial"/>
                <w:sz w:val="22"/>
                <w:szCs w:val="22"/>
              </w:rPr>
              <w:t xml:space="preserve">. </w:t>
            </w:r>
          </w:p>
        </w:tc>
        <w:tc>
          <w:tcPr>
            <w:tcW w:w="2835" w:type="dxa"/>
            <w:shd w:val="clear" w:color="auto" w:fill="D6E3BC" w:themeFill="accent3" w:themeFillTint="66"/>
            <w:tcMar/>
            <w:vAlign w:val="center"/>
          </w:tcPr>
          <w:p w:rsidRPr="000A739A" w:rsidR="00CD1C9A" w:rsidP="00CD1C9A" w:rsidRDefault="00CD1C9A" w14:paraId="34BEABB5" w14:textId="40C3CD13">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D1C9A" w:rsidRDefault="00CD1C9A" w14:paraId="11CE0A5C" w14:textId="6CADBB96">
            <w:pPr>
              <w:rPr>
                <w:rFonts w:ascii="Arial" w:hAnsi="Arial" w:cs="Arial"/>
                <w:sz w:val="22"/>
                <w:szCs w:val="22"/>
              </w:rPr>
            </w:pPr>
            <w:r w:rsidRPr="000A739A">
              <w:rPr>
                <w:rFonts w:ascii="Arial" w:hAnsi="Arial" w:cs="Arial"/>
                <w:sz w:val="22"/>
                <w:szCs w:val="22"/>
              </w:rPr>
              <w:t xml:space="preserve">As the effects of </w:t>
            </w:r>
            <w:r w:rsidRPr="000A739A" w:rsidR="00AB5CE8">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D1C9A" w:rsidRDefault="00CD1C9A" w14:paraId="28702977"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0A8D5A62" w14:textId="77777777">
        <w:tc>
          <w:tcPr>
            <w:tcW w:w="3256" w:type="dxa"/>
            <w:shd w:val="clear" w:color="auto" w:fill="D6E3BC" w:themeFill="accent3" w:themeFillTint="66"/>
            <w:tcMar/>
          </w:tcPr>
          <w:p w:rsidRPr="000A739A" w:rsidR="00CD1C9A" w:rsidP="00CD1C9A" w:rsidRDefault="00CD1C9A" w14:paraId="250EF00C"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CD1C9A" w:rsidP="00CD1C9A" w:rsidRDefault="00CD1C9A" w14:paraId="491BB2D5" w14:textId="77777777">
            <w:pPr>
              <w:rPr>
                <w:rFonts w:ascii="Arial" w:hAnsi="Arial" w:cs="Arial"/>
                <w:sz w:val="22"/>
                <w:szCs w:val="22"/>
              </w:rPr>
            </w:pPr>
            <w:r w:rsidRPr="000A739A">
              <w:rPr>
                <w:rFonts w:ascii="Arial" w:hAnsi="Arial" w:cs="Arial"/>
                <w:sz w:val="22"/>
                <w:szCs w:val="22"/>
              </w:rPr>
              <w:t xml:space="preserve">To help mitigate the causes of climate change and adapt to its short and long term impacts </w:t>
            </w:r>
          </w:p>
        </w:tc>
        <w:tc>
          <w:tcPr>
            <w:tcW w:w="2551" w:type="dxa"/>
            <w:tcMar/>
          </w:tcPr>
          <w:p w:rsidRPr="000A739A" w:rsidR="00CD1C9A" w:rsidP="00CD1C9A" w:rsidRDefault="00AB5CE8" w14:paraId="46A8713E" w14:textId="3D93F2BF">
            <w:pPr>
              <w:rPr>
                <w:rFonts w:ascii="Arial" w:hAnsi="Arial" w:cs="Arial"/>
                <w:sz w:val="22"/>
                <w:szCs w:val="22"/>
              </w:rPr>
            </w:pPr>
            <w:r w:rsidRPr="000A739A">
              <w:rPr>
                <w:rFonts w:ascii="Arial" w:hAnsi="Arial" w:cs="Arial"/>
                <w:sz w:val="22"/>
                <w:szCs w:val="22"/>
              </w:rPr>
              <w:t xml:space="preserve">There will be benefits to the climate if the target set out in the </w:t>
            </w:r>
            <w:r w:rsidR="00C87FF7">
              <w:rPr>
                <w:rFonts w:ascii="Arial" w:hAnsi="Arial" w:cs="Arial"/>
                <w:sz w:val="22"/>
                <w:szCs w:val="22"/>
              </w:rPr>
              <w:t xml:space="preserve">current </w:t>
            </w:r>
            <w:r w:rsidRPr="000A739A">
              <w:rPr>
                <w:rFonts w:ascii="Arial" w:hAnsi="Arial" w:cs="Arial"/>
                <w:sz w:val="22"/>
                <w:szCs w:val="22"/>
              </w:rPr>
              <w:t xml:space="preserve">NPPP is achieved. </w:t>
            </w:r>
          </w:p>
        </w:tc>
        <w:tc>
          <w:tcPr>
            <w:tcW w:w="2835" w:type="dxa"/>
            <w:shd w:val="clear" w:color="auto" w:fill="D6E3BC" w:themeFill="accent3" w:themeFillTint="66"/>
            <w:tcMar/>
            <w:vAlign w:val="center"/>
          </w:tcPr>
          <w:p w:rsidRPr="000A739A" w:rsidR="00CD1C9A" w:rsidP="00CD1C9A" w:rsidRDefault="00CD1C9A" w14:paraId="470D2586" w14:textId="6FD45A02">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D1C9A" w:rsidRDefault="00CD1C9A" w14:paraId="5E6562E4" w14:textId="02564000">
            <w:pPr>
              <w:rPr>
                <w:rFonts w:ascii="Arial" w:hAnsi="Arial" w:cs="Arial"/>
                <w:sz w:val="22"/>
                <w:szCs w:val="22"/>
              </w:rPr>
            </w:pPr>
            <w:r w:rsidRPr="000A739A">
              <w:rPr>
                <w:rFonts w:ascii="Arial" w:hAnsi="Arial" w:cs="Arial"/>
                <w:sz w:val="22"/>
                <w:szCs w:val="22"/>
              </w:rPr>
              <w:t xml:space="preserve">As the effects of </w:t>
            </w:r>
            <w:r w:rsidRPr="000A739A" w:rsidR="00AB5CE8">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D1C9A" w:rsidRDefault="00CD1C9A" w14:paraId="728F9D2A"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7F66E4D6" w14:textId="77777777">
        <w:tc>
          <w:tcPr>
            <w:tcW w:w="3256" w:type="dxa"/>
            <w:shd w:val="clear" w:color="auto" w:fill="D6E3BC" w:themeFill="accent3" w:themeFillTint="66"/>
            <w:tcMar/>
          </w:tcPr>
          <w:p w:rsidRPr="000A739A" w:rsidR="00CD1C9A" w:rsidP="00CD1C9A" w:rsidRDefault="00CD1C9A" w14:paraId="6BD11A78"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CD1C9A" w:rsidP="00CD1C9A" w:rsidRDefault="00CD1C9A" w14:paraId="4FF168A0" w14:textId="77777777">
            <w:pPr>
              <w:rPr>
                <w:rFonts w:ascii="Arial" w:hAnsi="Arial" w:cs="Arial"/>
                <w:sz w:val="22"/>
                <w:szCs w:val="22"/>
              </w:rPr>
            </w:pPr>
            <w:r w:rsidRPr="000A739A">
              <w:rPr>
                <w:rFonts w:ascii="Arial" w:hAnsi="Arial" w:cs="Arial"/>
                <w:sz w:val="22"/>
                <w:szCs w:val="22"/>
              </w:rPr>
              <w:t xml:space="preserve">To protect material assets and promote the sustainable use of natural resources </w:t>
            </w:r>
          </w:p>
        </w:tc>
        <w:tc>
          <w:tcPr>
            <w:tcW w:w="2551" w:type="dxa"/>
            <w:tcMar/>
          </w:tcPr>
          <w:p w:rsidRPr="000A739A" w:rsidR="00CD1C9A" w:rsidP="00CD1C9A" w:rsidRDefault="00CD1C9A" w14:paraId="7B47A5DA" w14:textId="50FA5D48">
            <w:pPr>
              <w:rPr>
                <w:rFonts w:ascii="Arial" w:hAnsi="Arial" w:cs="Arial"/>
                <w:sz w:val="22"/>
                <w:szCs w:val="22"/>
              </w:rPr>
            </w:pPr>
            <w:r w:rsidRPr="000A739A">
              <w:rPr>
                <w:rFonts w:ascii="Arial" w:hAnsi="Arial" w:cs="Arial"/>
                <w:sz w:val="22"/>
                <w:szCs w:val="22"/>
              </w:rPr>
              <w:t xml:space="preserve">N/A as </w:t>
            </w:r>
            <w:r w:rsidR="00C87FF7">
              <w:rPr>
                <w:rFonts w:ascii="Arial" w:hAnsi="Arial" w:cs="Arial"/>
                <w:sz w:val="22"/>
                <w:szCs w:val="22"/>
              </w:rPr>
              <w:t xml:space="preserve">NPPP </w:t>
            </w:r>
            <w:r w:rsidRPr="000A739A">
              <w:rPr>
                <w:rFonts w:ascii="Arial" w:hAnsi="Arial" w:cs="Arial"/>
                <w:sz w:val="22"/>
                <w:szCs w:val="22"/>
              </w:rPr>
              <w:t>not related to this objective.</w:t>
            </w:r>
          </w:p>
        </w:tc>
        <w:tc>
          <w:tcPr>
            <w:tcW w:w="2835" w:type="dxa"/>
            <w:shd w:val="clear" w:color="auto" w:fill="8DB3E2" w:themeFill="text2" w:themeFillTint="66"/>
            <w:tcMar/>
            <w:vAlign w:val="center"/>
          </w:tcPr>
          <w:p w:rsidRPr="000A739A" w:rsidR="00CD1C9A" w:rsidP="00CD1C9A" w:rsidRDefault="00CD1C9A" w14:paraId="06B29356" w14:textId="75AE940A">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CD1C9A" w:rsidP="00CD1C9A" w:rsidRDefault="00CD1C9A" w14:paraId="0BCAF687" w14:textId="77777777">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CD1C9A" w:rsidP="00CD1C9A" w:rsidRDefault="00CD1C9A" w14:paraId="046059EF" w14:textId="77777777">
            <w:pPr>
              <w:rPr>
                <w:rFonts w:ascii="Arial" w:hAnsi="Arial" w:cs="Arial"/>
                <w:sz w:val="22"/>
                <w:szCs w:val="22"/>
              </w:rPr>
            </w:pPr>
            <w:r w:rsidRPr="000A739A">
              <w:rPr>
                <w:rFonts w:ascii="Arial" w:hAnsi="Arial" w:cs="Arial"/>
                <w:sz w:val="22"/>
                <w:szCs w:val="22"/>
              </w:rPr>
              <w:t>N/A as no effects predicted.</w:t>
            </w:r>
          </w:p>
        </w:tc>
      </w:tr>
      <w:tr w:rsidRPr="000A739A" w:rsidR="00CD1C9A" w:rsidTr="48BC4558" w14:paraId="2D5CC9E2" w14:textId="77777777">
        <w:tc>
          <w:tcPr>
            <w:tcW w:w="3256" w:type="dxa"/>
            <w:shd w:val="clear" w:color="auto" w:fill="D6E3BC" w:themeFill="accent3" w:themeFillTint="66"/>
            <w:tcMar/>
          </w:tcPr>
          <w:p w:rsidRPr="000A739A" w:rsidR="00CD1C9A" w:rsidP="00CD1C9A" w:rsidRDefault="00CD1C9A" w14:paraId="2965DCBB"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CD1C9A" w:rsidP="00CD1C9A" w:rsidRDefault="00CD1C9A" w14:paraId="43D1B67E" w14:textId="77777777">
            <w:pPr>
              <w:rPr>
                <w:rFonts w:ascii="Arial" w:hAnsi="Arial" w:cs="Arial"/>
                <w:sz w:val="22"/>
                <w:szCs w:val="22"/>
              </w:rPr>
            </w:pPr>
            <w:r w:rsidRPr="000A739A">
              <w:rPr>
                <w:rFonts w:ascii="Arial" w:hAnsi="Arial" w:cs="Arial"/>
                <w:sz w:val="22"/>
                <w:szCs w:val="22"/>
              </w:rPr>
              <w:t xml:space="preserve">To protect and, where appropriate, enhance the historic environment </w:t>
            </w:r>
          </w:p>
        </w:tc>
        <w:tc>
          <w:tcPr>
            <w:tcW w:w="2551" w:type="dxa"/>
            <w:tcMar/>
          </w:tcPr>
          <w:p w:rsidRPr="000A739A" w:rsidR="00CD1C9A" w:rsidP="00CD1C9A" w:rsidRDefault="00CD1C9A" w14:paraId="5F52E154" w14:textId="6B522CA0">
            <w:pPr>
              <w:rPr>
                <w:rFonts w:ascii="Arial" w:hAnsi="Arial" w:cs="Arial"/>
                <w:sz w:val="22"/>
                <w:szCs w:val="22"/>
              </w:rPr>
            </w:pPr>
            <w:r w:rsidRPr="000A739A">
              <w:rPr>
                <w:rFonts w:ascii="Arial" w:hAnsi="Arial" w:cs="Arial"/>
                <w:sz w:val="22"/>
                <w:szCs w:val="22"/>
              </w:rPr>
              <w:t xml:space="preserve">There is a risk that increasing the number of </w:t>
            </w:r>
            <w:r w:rsidRPr="000A739A" w:rsidR="00844A5C">
              <w:rPr>
                <w:rFonts w:ascii="Arial" w:hAnsi="Arial" w:cs="Arial"/>
                <w:sz w:val="22"/>
                <w:szCs w:val="22"/>
              </w:rPr>
              <w:t>woodland creation</w:t>
            </w:r>
            <w:r w:rsidRPr="000A739A">
              <w:rPr>
                <w:rFonts w:ascii="Arial" w:hAnsi="Arial" w:cs="Arial"/>
                <w:sz w:val="22"/>
                <w:szCs w:val="22"/>
              </w:rPr>
              <w:t xml:space="preserve"> projects could impact on the cultural and historic heritage by making heritage assets harder to access.</w:t>
            </w:r>
          </w:p>
        </w:tc>
        <w:tc>
          <w:tcPr>
            <w:tcW w:w="2835" w:type="dxa"/>
            <w:shd w:val="clear" w:color="auto" w:fill="FD958D"/>
            <w:tcMar/>
            <w:vAlign w:val="center"/>
          </w:tcPr>
          <w:p w:rsidRPr="000A739A" w:rsidR="00CD1C9A" w:rsidP="00CD1C9A" w:rsidRDefault="00CD1C9A" w14:paraId="099B4064" w14:textId="4C78D0DD">
            <w:pPr>
              <w:jc w:val="center"/>
              <w:rPr>
                <w:rFonts w:ascii="Arial" w:hAnsi="Arial" w:cs="Arial"/>
                <w:sz w:val="22"/>
                <w:szCs w:val="22"/>
              </w:rPr>
            </w:pPr>
            <w:r w:rsidRPr="000A739A">
              <w:rPr>
                <w:rFonts w:ascii="Arial" w:hAnsi="Arial" w:cs="Arial"/>
                <w:b/>
                <w:bCs/>
                <w:sz w:val="22"/>
                <w:szCs w:val="22"/>
              </w:rPr>
              <w:t>-</w:t>
            </w:r>
          </w:p>
        </w:tc>
        <w:tc>
          <w:tcPr>
            <w:tcW w:w="2410" w:type="dxa"/>
            <w:tcMar/>
          </w:tcPr>
          <w:p w:rsidRPr="000A739A" w:rsidR="00CD1C9A" w:rsidP="00CD1C9A" w:rsidRDefault="00CD1C9A" w14:paraId="2401ECE2" w14:textId="77777777">
            <w:pPr>
              <w:rPr>
                <w:rFonts w:ascii="Arial" w:hAnsi="Arial" w:cs="Arial"/>
                <w:sz w:val="22"/>
                <w:szCs w:val="22"/>
              </w:rPr>
            </w:pPr>
            <w:r w:rsidRPr="000A739A">
              <w:rPr>
                <w:rFonts w:ascii="Arial" w:hAnsi="Arial" w:cs="Arial"/>
                <w:sz w:val="22"/>
                <w:szCs w:val="22"/>
              </w:rPr>
              <w:t xml:space="preserve">There needs to be consideration given to multiple land use options and ensuring that people have access to the historic environment. </w:t>
            </w:r>
          </w:p>
        </w:tc>
        <w:tc>
          <w:tcPr>
            <w:tcW w:w="2835" w:type="dxa"/>
            <w:shd w:val="clear" w:color="auto" w:fill="D6E3BC" w:themeFill="accent3" w:themeFillTint="66"/>
            <w:tcMar/>
            <w:vAlign w:val="center"/>
          </w:tcPr>
          <w:p w:rsidRPr="000A739A" w:rsidR="00CD1C9A" w:rsidP="00CD1C9A" w:rsidRDefault="00CD1C9A" w14:paraId="78E9688C" w14:textId="77777777">
            <w:pPr>
              <w:jc w:val="center"/>
              <w:rPr>
                <w:rFonts w:ascii="Arial" w:hAnsi="Arial" w:cs="Arial"/>
                <w:b/>
                <w:bCs/>
                <w:sz w:val="22"/>
                <w:szCs w:val="22"/>
              </w:rPr>
            </w:pPr>
            <w:r w:rsidRPr="000A739A">
              <w:rPr>
                <w:rFonts w:ascii="Arial" w:hAnsi="Arial" w:cs="Arial"/>
                <w:b/>
                <w:bCs/>
                <w:sz w:val="22"/>
                <w:szCs w:val="22"/>
              </w:rPr>
              <w:t>+</w:t>
            </w:r>
          </w:p>
        </w:tc>
      </w:tr>
    </w:tbl>
    <w:p w:rsidRPr="000A739A" w:rsidR="00CD1C9A" w:rsidP="0090283B" w:rsidRDefault="00CD1C9A" w14:paraId="5E3C0FBA" w14:textId="5BB9A2DD">
      <w:pPr>
        <w:rPr>
          <w:rFonts w:ascii="Arial" w:hAnsi="Arial" w:cs="Arial"/>
        </w:rPr>
      </w:pPr>
    </w:p>
    <w:p w:rsidRPr="000A739A" w:rsidR="00CD1C9A" w:rsidP="0090283B" w:rsidRDefault="00CD1C9A" w14:paraId="7BA9E83A" w14:textId="403EE125">
      <w:pPr>
        <w:rPr>
          <w:rFonts w:ascii="Arial" w:hAnsi="Arial" w:cs="Arial"/>
        </w:rPr>
      </w:pPr>
    </w:p>
    <w:tbl>
      <w:tblPr>
        <w:tblStyle w:val="TableGrid"/>
        <w:tblW w:w="0" w:type="auto"/>
        <w:tblLook w:val="04A0" w:firstRow="1" w:lastRow="0" w:firstColumn="1" w:lastColumn="0" w:noHBand="0" w:noVBand="1"/>
      </w:tblPr>
      <w:tblGrid>
        <w:gridCol w:w="3256"/>
        <w:gridCol w:w="2551"/>
        <w:gridCol w:w="2835"/>
        <w:gridCol w:w="2410"/>
        <w:gridCol w:w="2835"/>
      </w:tblGrid>
      <w:tr w:rsidRPr="000A739A" w:rsidR="00CD1C9A" w:rsidTr="48BC4558" w14:paraId="5E2CD153" w14:textId="77777777">
        <w:tc>
          <w:tcPr>
            <w:tcW w:w="3256" w:type="dxa"/>
            <w:shd w:val="clear" w:color="auto" w:fill="9BBB59" w:themeFill="accent3"/>
            <w:tcMar/>
          </w:tcPr>
          <w:p w:rsidRPr="000A739A" w:rsidR="00CD1C9A" w:rsidP="00CC6AB7" w:rsidRDefault="00CD1C9A" w14:paraId="72C6663B" w14:textId="77777777">
            <w:pPr>
              <w:rPr>
                <w:rFonts w:ascii="Arial" w:hAnsi="Arial" w:cs="Arial"/>
                <w:b/>
                <w:bCs/>
                <w:sz w:val="22"/>
                <w:szCs w:val="22"/>
              </w:rPr>
            </w:pPr>
            <w:r w:rsidRPr="000A739A">
              <w:rPr>
                <w:rFonts w:ascii="Arial" w:hAnsi="Arial" w:cs="Arial"/>
                <w:b/>
                <w:bCs/>
                <w:sz w:val="22"/>
                <w:szCs w:val="22"/>
              </w:rPr>
              <w:t>Assessor(s):</w:t>
            </w:r>
          </w:p>
        </w:tc>
        <w:tc>
          <w:tcPr>
            <w:tcW w:w="10631" w:type="dxa"/>
            <w:gridSpan w:val="4"/>
            <w:tcMar/>
          </w:tcPr>
          <w:p w:rsidRPr="000A739A" w:rsidR="00CD1C9A" w:rsidP="00CC6AB7" w:rsidRDefault="00CD1C9A" w14:paraId="404CD24E" w14:textId="77777777">
            <w:pPr>
              <w:rPr>
                <w:rFonts w:ascii="Arial" w:hAnsi="Arial" w:cs="Arial"/>
                <w:b/>
                <w:bCs/>
                <w:sz w:val="22"/>
                <w:szCs w:val="22"/>
              </w:rPr>
            </w:pPr>
            <w:r w:rsidRPr="000A739A">
              <w:rPr>
                <w:rFonts w:ascii="Arial" w:hAnsi="Arial" w:cs="Arial"/>
                <w:b/>
                <w:bCs/>
                <w:sz w:val="22"/>
                <w:szCs w:val="22"/>
              </w:rPr>
              <w:t>Laura Mowat</w:t>
            </w:r>
          </w:p>
        </w:tc>
      </w:tr>
      <w:tr w:rsidRPr="000A739A" w:rsidR="00CD1C9A" w:rsidTr="48BC4558" w14:paraId="3293A0DA" w14:textId="77777777">
        <w:tc>
          <w:tcPr>
            <w:tcW w:w="3256" w:type="dxa"/>
            <w:shd w:val="clear" w:color="auto" w:fill="9BBB59" w:themeFill="accent3"/>
            <w:tcMar/>
          </w:tcPr>
          <w:p w:rsidRPr="000A739A" w:rsidR="00CD1C9A" w:rsidP="00CC6AB7" w:rsidRDefault="00CD1C9A" w14:paraId="786758EE" w14:textId="77777777">
            <w:pPr>
              <w:rPr>
                <w:rFonts w:ascii="Arial" w:hAnsi="Arial" w:cs="Arial"/>
                <w:b/>
                <w:bCs/>
                <w:sz w:val="22"/>
                <w:szCs w:val="22"/>
              </w:rPr>
            </w:pPr>
            <w:r w:rsidRPr="000A739A">
              <w:rPr>
                <w:rFonts w:ascii="Arial" w:hAnsi="Arial" w:cs="Arial"/>
                <w:b/>
                <w:bCs/>
                <w:sz w:val="22"/>
                <w:szCs w:val="22"/>
              </w:rPr>
              <w:t>Date of Assessment Completion:</w:t>
            </w:r>
          </w:p>
        </w:tc>
        <w:tc>
          <w:tcPr>
            <w:tcW w:w="10631" w:type="dxa"/>
            <w:gridSpan w:val="4"/>
            <w:tcMar/>
          </w:tcPr>
          <w:p w:rsidRPr="000A739A" w:rsidR="00CD1C9A" w:rsidP="00CC6AB7" w:rsidRDefault="00CD1C9A" w14:paraId="2FCBA55D" w14:textId="77777777">
            <w:pPr>
              <w:rPr>
                <w:rFonts w:ascii="Arial" w:hAnsi="Arial" w:cs="Arial"/>
                <w:b/>
                <w:bCs/>
                <w:sz w:val="22"/>
                <w:szCs w:val="22"/>
              </w:rPr>
            </w:pPr>
            <w:r w:rsidRPr="000A739A">
              <w:rPr>
                <w:rFonts w:ascii="Arial" w:hAnsi="Arial" w:cs="Arial"/>
                <w:b/>
                <w:bCs/>
                <w:sz w:val="22"/>
                <w:szCs w:val="22"/>
              </w:rPr>
              <w:t>15/02/23</w:t>
            </w:r>
          </w:p>
        </w:tc>
      </w:tr>
      <w:tr w:rsidRPr="000A739A" w:rsidR="00CD1C9A" w:rsidTr="48BC4558" w14:paraId="20311AFA" w14:textId="77777777">
        <w:tc>
          <w:tcPr>
            <w:tcW w:w="3256" w:type="dxa"/>
            <w:shd w:val="clear" w:color="auto" w:fill="9BBB59" w:themeFill="accent3"/>
            <w:tcMar/>
          </w:tcPr>
          <w:p w:rsidRPr="000A739A" w:rsidR="00CD1C9A" w:rsidP="00CC6AB7" w:rsidRDefault="00CD1C9A" w14:paraId="648E8A48" w14:textId="77777777">
            <w:pPr>
              <w:rPr>
                <w:rFonts w:ascii="Arial" w:hAnsi="Arial" w:cs="Arial"/>
                <w:b/>
                <w:bCs/>
                <w:sz w:val="22"/>
                <w:szCs w:val="22"/>
              </w:rPr>
            </w:pPr>
            <w:r w:rsidRPr="000A739A">
              <w:rPr>
                <w:rFonts w:ascii="Arial" w:hAnsi="Arial" w:cs="Arial"/>
                <w:b/>
                <w:bCs/>
                <w:sz w:val="22"/>
                <w:szCs w:val="22"/>
              </w:rPr>
              <w:t xml:space="preserve">ALTERNATIVE OPTIONS: </w:t>
            </w:r>
          </w:p>
        </w:tc>
        <w:tc>
          <w:tcPr>
            <w:tcW w:w="10631" w:type="dxa"/>
            <w:gridSpan w:val="4"/>
            <w:tcMar/>
          </w:tcPr>
          <w:p w:rsidRPr="000A739A" w:rsidR="00CD1C9A" w:rsidP="00CC6AB7" w:rsidRDefault="00CD1C9A" w14:paraId="4B5BEA1C" w14:textId="6FB73B1B">
            <w:pPr>
              <w:rPr>
                <w:rFonts w:ascii="Arial" w:hAnsi="Arial" w:cs="Arial"/>
                <w:b w:val="1"/>
                <w:bCs w:val="1"/>
                <w:sz w:val="22"/>
                <w:szCs w:val="22"/>
              </w:rPr>
            </w:pPr>
            <w:r w:rsidRPr="789283D4" w:rsidR="2A9C2F00">
              <w:rPr>
                <w:rFonts w:ascii="Arial" w:hAnsi="Arial" w:cs="Arial"/>
                <w:b w:val="1"/>
                <w:bCs w:val="1"/>
                <w:sz w:val="22"/>
                <w:szCs w:val="22"/>
              </w:rPr>
              <w:t xml:space="preserve">The </w:t>
            </w:r>
            <w:r w:rsidRPr="789283D4" w:rsidR="62658205">
              <w:rPr>
                <w:rFonts w:ascii="Arial" w:hAnsi="Arial" w:cs="Arial"/>
                <w:b w:val="1"/>
                <w:bCs w:val="1"/>
                <w:sz w:val="22"/>
                <w:szCs w:val="22"/>
              </w:rPr>
              <w:t xml:space="preserve"> </w:t>
            </w:r>
            <w:r w:rsidRPr="789283D4" w:rsidR="2A9C2F00">
              <w:rPr>
                <w:rFonts w:ascii="Arial" w:hAnsi="Arial" w:cs="Arial"/>
                <w:b w:val="1"/>
                <w:bCs w:val="1"/>
                <w:sz w:val="22"/>
                <w:szCs w:val="22"/>
              </w:rPr>
              <w:t>NPPP</w:t>
            </w:r>
            <w:r w:rsidRPr="789283D4" w:rsidR="00205A4E">
              <w:rPr>
                <w:rFonts w:ascii="Arial" w:hAnsi="Arial" w:cs="Arial"/>
                <w:b w:val="1"/>
                <w:bCs w:val="1"/>
                <w:sz w:val="22"/>
                <w:szCs w:val="22"/>
              </w:rPr>
              <w:t xml:space="preserve"> (2024-2029)</w:t>
            </w:r>
            <w:r w:rsidRPr="789283D4" w:rsidR="2A9C2F00">
              <w:rPr>
                <w:rFonts w:ascii="Arial" w:hAnsi="Arial" w:cs="Arial"/>
                <w:b w:val="1"/>
                <w:bCs w:val="1"/>
                <w:sz w:val="22"/>
                <w:szCs w:val="22"/>
              </w:rPr>
              <w:t xml:space="preserve"> increases the target for woodland creation.</w:t>
            </w:r>
          </w:p>
        </w:tc>
      </w:tr>
      <w:tr w:rsidRPr="000A739A" w:rsidR="00CD1C9A" w:rsidTr="48BC4558" w14:paraId="35200CBD" w14:textId="77777777">
        <w:tc>
          <w:tcPr>
            <w:tcW w:w="3256" w:type="dxa"/>
            <w:shd w:val="clear" w:color="auto" w:fill="9BBB59" w:themeFill="accent3"/>
            <w:tcMar/>
          </w:tcPr>
          <w:p w:rsidRPr="000A739A" w:rsidR="00CD1C9A" w:rsidP="00CC6AB7" w:rsidRDefault="00CD1C9A" w14:paraId="16E4A464" w14:textId="77777777">
            <w:pPr>
              <w:rPr>
                <w:rFonts w:ascii="Arial" w:hAnsi="Arial" w:cs="Arial"/>
                <w:b/>
                <w:bCs/>
                <w:sz w:val="22"/>
                <w:szCs w:val="22"/>
              </w:rPr>
            </w:pPr>
          </w:p>
        </w:tc>
        <w:tc>
          <w:tcPr>
            <w:tcW w:w="10631" w:type="dxa"/>
            <w:gridSpan w:val="4"/>
            <w:shd w:val="clear" w:color="auto" w:fill="9BBB59" w:themeFill="accent3"/>
            <w:tcMar/>
          </w:tcPr>
          <w:p w:rsidRPr="000A739A" w:rsidR="00CD1C9A" w:rsidP="00CC6AB7" w:rsidRDefault="00CD1C9A" w14:paraId="5C835350" w14:textId="77777777">
            <w:pPr>
              <w:rPr>
                <w:rFonts w:ascii="Arial" w:hAnsi="Arial" w:cs="Arial"/>
                <w:b/>
                <w:bCs/>
                <w:sz w:val="22"/>
                <w:szCs w:val="22"/>
              </w:rPr>
            </w:pPr>
            <w:r w:rsidRPr="000A739A">
              <w:rPr>
                <w:rFonts w:ascii="Arial" w:hAnsi="Arial" w:cs="Arial"/>
                <w:b/>
                <w:bCs/>
                <w:sz w:val="22"/>
                <w:szCs w:val="22"/>
              </w:rPr>
              <w:t xml:space="preserve">ASSESSMENT OF ENVIRONMENTAL EFFECTS </w:t>
            </w:r>
          </w:p>
        </w:tc>
      </w:tr>
      <w:tr w:rsidRPr="000A739A" w:rsidR="00CD1C9A" w:rsidTr="48BC4558" w14:paraId="094E2264" w14:textId="77777777">
        <w:tc>
          <w:tcPr>
            <w:tcW w:w="3256" w:type="dxa"/>
            <w:shd w:val="clear" w:color="auto" w:fill="9BBB59" w:themeFill="accent3"/>
            <w:tcMar/>
          </w:tcPr>
          <w:p w:rsidRPr="000A739A" w:rsidR="00CD1C9A" w:rsidP="00CC6AB7" w:rsidRDefault="00CD1C9A" w14:paraId="29957EFC" w14:textId="77777777">
            <w:pPr>
              <w:rPr>
                <w:rFonts w:ascii="Arial" w:hAnsi="Arial" w:cs="Arial"/>
                <w:b/>
                <w:bCs/>
                <w:sz w:val="22"/>
                <w:szCs w:val="22"/>
              </w:rPr>
            </w:pPr>
            <w:r w:rsidRPr="000A739A">
              <w:rPr>
                <w:rFonts w:ascii="Arial" w:hAnsi="Arial" w:cs="Arial"/>
                <w:b/>
                <w:bCs/>
                <w:sz w:val="22"/>
                <w:szCs w:val="22"/>
              </w:rPr>
              <w:t>SEA Objective:</w:t>
            </w:r>
          </w:p>
        </w:tc>
        <w:tc>
          <w:tcPr>
            <w:tcW w:w="2551" w:type="dxa"/>
            <w:shd w:val="clear" w:color="auto" w:fill="9BBB59" w:themeFill="accent3"/>
            <w:tcMar/>
          </w:tcPr>
          <w:p w:rsidRPr="000A739A" w:rsidR="00CD1C9A" w:rsidP="00CC6AB7" w:rsidRDefault="00CD1C9A" w14:paraId="67355898" w14:textId="77777777">
            <w:pPr>
              <w:rPr>
                <w:rFonts w:ascii="Arial" w:hAnsi="Arial" w:cs="Arial"/>
                <w:b/>
                <w:bCs/>
                <w:sz w:val="22"/>
                <w:szCs w:val="22"/>
              </w:rPr>
            </w:pPr>
            <w:r w:rsidRPr="000A739A">
              <w:rPr>
                <w:rFonts w:ascii="Arial" w:hAnsi="Arial" w:cs="Arial"/>
                <w:b/>
                <w:bCs/>
                <w:sz w:val="22"/>
                <w:szCs w:val="22"/>
              </w:rPr>
              <w:t>Nature of Effect</w:t>
            </w:r>
          </w:p>
        </w:tc>
        <w:tc>
          <w:tcPr>
            <w:tcW w:w="2835" w:type="dxa"/>
            <w:shd w:val="clear" w:color="auto" w:fill="9BBB59" w:themeFill="accent3"/>
            <w:tcMar/>
          </w:tcPr>
          <w:p w:rsidRPr="000A739A" w:rsidR="00CD1C9A" w:rsidP="00CC6AB7" w:rsidRDefault="00CD1C9A" w14:paraId="0494B143" w14:textId="77777777">
            <w:pPr>
              <w:rPr>
                <w:rFonts w:ascii="Arial" w:hAnsi="Arial" w:cs="Arial"/>
                <w:b/>
                <w:bCs/>
                <w:sz w:val="22"/>
                <w:szCs w:val="22"/>
              </w:rPr>
            </w:pPr>
            <w:r w:rsidRPr="000A739A">
              <w:rPr>
                <w:rFonts w:ascii="Arial" w:hAnsi="Arial" w:cs="Arial"/>
                <w:b/>
                <w:bCs/>
                <w:sz w:val="22"/>
                <w:szCs w:val="22"/>
              </w:rPr>
              <w:t xml:space="preserve">Scoring: significance of effect before mitigation </w:t>
            </w:r>
          </w:p>
        </w:tc>
        <w:tc>
          <w:tcPr>
            <w:tcW w:w="2410" w:type="dxa"/>
            <w:shd w:val="clear" w:color="auto" w:fill="9BBB59" w:themeFill="accent3"/>
            <w:tcMar/>
          </w:tcPr>
          <w:p w:rsidRPr="000A739A" w:rsidR="00CD1C9A" w:rsidP="00CC6AB7" w:rsidRDefault="00CD1C9A" w14:paraId="57611C59" w14:textId="77777777">
            <w:pPr>
              <w:rPr>
                <w:rFonts w:ascii="Arial" w:hAnsi="Arial" w:cs="Arial"/>
                <w:b/>
                <w:bCs/>
                <w:sz w:val="22"/>
                <w:szCs w:val="22"/>
              </w:rPr>
            </w:pPr>
            <w:r w:rsidRPr="000A739A">
              <w:rPr>
                <w:rFonts w:ascii="Arial" w:hAnsi="Arial" w:cs="Arial"/>
                <w:b/>
                <w:bCs/>
                <w:sz w:val="22"/>
                <w:szCs w:val="22"/>
              </w:rPr>
              <w:t xml:space="preserve">Mitigation and enhancement </w:t>
            </w:r>
          </w:p>
        </w:tc>
        <w:tc>
          <w:tcPr>
            <w:tcW w:w="2835" w:type="dxa"/>
            <w:shd w:val="clear" w:color="auto" w:fill="9BBB59" w:themeFill="accent3"/>
            <w:tcMar/>
          </w:tcPr>
          <w:p w:rsidRPr="000A739A" w:rsidR="00CD1C9A" w:rsidP="00CC6AB7" w:rsidRDefault="00CD1C9A" w14:paraId="43896756" w14:textId="77777777">
            <w:pPr>
              <w:rPr>
                <w:rFonts w:ascii="Arial" w:hAnsi="Arial" w:cs="Arial"/>
                <w:b/>
                <w:bCs/>
                <w:sz w:val="22"/>
                <w:szCs w:val="22"/>
              </w:rPr>
            </w:pPr>
            <w:r w:rsidRPr="000A739A">
              <w:rPr>
                <w:rFonts w:ascii="Arial" w:hAnsi="Arial" w:cs="Arial"/>
                <w:b/>
                <w:bCs/>
                <w:sz w:val="22"/>
                <w:szCs w:val="22"/>
              </w:rPr>
              <w:t xml:space="preserve">Scoring: residual significance of effect after mitigation </w:t>
            </w:r>
          </w:p>
        </w:tc>
      </w:tr>
      <w:tr w:rsidRPr="000A739A" w:rsidR="00CD1C9A" w:rsidTr="48BC4558" w14:paraId="5A909C0C" w14:textId="77777777">
        <w:tc>
          <w:tcPr>
            <w:tcW w:w="3256" w:type="dxa"/>
            <w:shd w:val="clear" w:color="auto" w:fill="D6E3BC" w:themeFill="accent3" w:themeFillTint="66"/>
            <w:tcMar/>
          </w:tcPr>
          <w:p w:rsidRPr="000A739A" w:rsidR="00CD1C9A" w:rsidP="00CC6AB7" w:rsidRDefault="00CD1C9A" w14:paraId="158A0922" w14:textId="77777777">
            <w:pPr>
              <w:pStyle w:val="Default"/>
              <w:rPr>
                <w:rFonts w:ascii="Arial" w:hAnsi="Arial" w:cs="Arial"/>
                <w:sz w:val="22"/>
                <w:szCs w:val="22"/>
              </w:rPr>
            </w:pPr>
            <w:r w:rsidRPr="000A739A">
              <w:rPr>
                <w:rFonts w:ascii="Arial" w:hAnsi="Arial" w:cs="Arial"/>
                <w:b/>
                <w:bCs/>
                <w:sz w:val="22"/>
                <w:szCs w:val="22"/>
              </w:rPr>
              <w:t xml:space="preserve">Biodiversity </w:t>
            </w:r>
          </w:p>
          <w:p w:rsidRPr="000A739A" w:rsidR="00CD1C9A" w:rsidP="00CC6AB7" w:rsidRDefault="00CD1C9A" w14:paraId="6B8D16AB" w14:textId="77777777">
            <w:pPr>
              <w:rPr>
                <w:rFonts w:ascii="Arial" w:hAnsi="Arial" w:cs="Arial"/>
                <w:sz w:val="22"/>
                <w:szCs w:val="22"/>
              </w:rPr>
            </w:pPr>
            <w:r w:rsidRPr="000A739A">
              <w:rPr>
                <w:rFonts w:ascii="Arial" w:hAnsi="Arial" w:cs="Arial"/>
                <w:sz w:val="22"/>
                <w:szCs w:val="22"/>
              </w:rPr>
              <w:t xml:space="preserve">To protect, enhance, and restore biodiversity and encourage habitat connectivity </w:t>
            </w:r>
          </w:p>
        </w:tc>
        <w:tc>
          <w:tcPr>
            <w:tcW w:w="2551" w:type="dxa"/>
            <w:tcMar/>
          </w:tcPr>
          <w:p w:rsidRPr="000A739A" w:rsidR="00CD1C9A" w:rsidP="00CC6AB7" w:rsidRDefault="007F2E09" w14:paraId="1EAB9C9A" w14:textId="5F1490B9">
            <w:pPr>
              <w:rPr>
                <w:rFonts w:ascii="Arial" w:hAnsi="Arial" w:cs="Arial"/>
                <w:sz w:val="22"/>
                <w:szCs w:val="22"/>
              </w:rPr>
            </w:pPr>
            <w:r w:rsidRPr="000A739A">
              <w:rPr>
                <w:rFonts w:ascii="Arial" w:hAnsi="Arial" w:cs="Arial"/>
                <w:sz w:val="22"/>
                <w:szCs w:val="22"/>
              </w:rPr>
              <w:t xml:space="preserve">An increase in </w:t>
            </w:r>
            <w:r w:rsidR="00C87FF7">
              <w:rPr>
                <w:rFonts w:ascii="Arial" w:hAnsi="Arial" w:cs="Arial"/>
                <w:sz w:val="22"/>
                <w:szCs w:val="22"/>
              </w:rPr>
              <w:t xml:space="preserve">woodland creation will </w:t>
            </w:r>
            <w:r w:rsidR="00576052">
              <w:rPr>
                <w:rFonts w:ascii="Arial" w:hAnsi="Arial" w:cs="Arial"/>
                <w:sz w:val="22"/>
                <w:szCs w:val="22"/>
              </w:rPr>
              <w:t xml:space="preserve">overall </w:t>
            </w:r>
            <w:r w:rsidR="00C87FF7">
              <w:rPr>
                <w:rFonts w:ascii="Arial" w:hAnsi="Arial" w:cs="Arial"/>
                <w:sz w:val="22"/>
                <w:szCs w:val="22"/>
              </w:rPr>
              <w:t>improve this habitats health and resilience. T</w:t>
            </w:r>
            <w:r w:rsidRPr="000A739A">
              <w:rPr>
                <w:rFonts w:ascii="Arial" w:hAnsi="Arial" w:cs="Arial"/>
                <w:sz w:val="22"/>
                <w:szCs w:val="22"/>
              </w:rPr>
              <w:t xml:space="preserve">here is a risk that this could </w:t>
            </w:r>
            <w:r w:rsidR="00C87FF7">
              <w:rPr>
                <w:rFonts w:ascii="Arial" w:hAnsi="Arial" w:cs="Arial"/>
                <w:sz w:val="22"/>
                <w:szCs w:val="22"/>
              </w:rPr>
              <w:t xml:space="preserve">impact on current land use and management and species. </w:t>
            </w:r>
            <w:r w:rsidRPr="000A739A">
              <w:rPr>
                <w:rFonts w:ascii="Arial" w:hAnsi="Arial" w:cs="Arial"/>
                <w:sz w:val="22"/>
                <w:szCs w:val="22"/>
              </w:rPr>
              <w:t xml:space="preserve"> </w:t>
            </w:r>
          </w:p>
        </w:tc>
        <w:tc>
          <w:tcPr>
            <w:tcW w:w="2835" w:type="dxa"/>
            <w:shd w:val="clear" w:color="auto" w:fill="76923C" w:themeFill="accent3" w:themeFillShade="BF"/>
            <w:tcMar/>
            <w:vAlign w:val="center"/>
          </w:tcPr>
          <w:p w:rsidRPr="000A739A" w:rsidR="00CD1C9A" w:rsidP="00CC6AB7" w:rsidRDefault="007F2E09" w14:paraId="38A38ACD" w14:textId="2DBBCA8B">
            <w:pPr>
              <w:jc w:val="center"/>
              <w:rPr>
                <w:rFonts w:ascii="Arial" w:hAnsi="Arial" w:cs="Arial"/>
                <w:b/>
                <w:bCs/>
                <w:sz w:val="22"/>
                <w:szCs w:val="22"/>
              </w:rPr>
            </w:pPr>
            <w:r w:rsidRPr="000A739A">
              <w:rPr>
                <w:rFonts w:ascii="Arial" w:hAnsi="Arial" w:cs="Arial"/>
                <w:b/>
                <w:bCs/>
                <w:sz w:val="22"/>
                <w:szCs w:val="22"/>
              </w:rPr>
              <w:t>+</w:t>
            </w:r>
            <w:r w:rsidR="00C87FF7">
              <w:rPr>
                <w:rFonts w:ascii="Arial" w:hAnsi="Arial" w:cs="Arial"/>
                <w:b/>
                <w:bCs/>
                <w:sz w:val="22"/>
                <w:szCs w:val="22"/>
              </w:rPr>
              <w:t>+</w:t>
            </w:r>
          </w:p>
        </w:tc>
        <w:tc>
          <w:tcPr>
            <w:tcW w:w="2410" w:type="dxa"/>
            <w:tcMar/>
          </w:tcPr>
          <w:p w:rsidRPr="000A739A" w:rsidR="00CD1C9A" w:rsidP="00CC6AB7" w:rsidRDefault="007F2E09" w14:paraId="75109F8E" w14:textId="30BBF9A4">
            <w:pPr>
              <w:rPr>
                <w:rFonts w:ascii="Arial" w:hAnsi="Arial" w:cs="Arial"/>
                <w:sz w:val="22"/>
                <w:szCs w:val="22"/>
              </w:rPr>
            </w:pPr>
            <w:r w:rsidRPr="000A739A">
              <w:rPr>
                <w:rFonts w:ascii="Arial" w:hAnsi="Arial" w:cs="Arial"/>
                <w:sz w:val="22"/>
                <w:szCs w:val="22"/>
              </w:rPr>
              <w:t xml:space="preserve">Ensure there is a holistic approach to nature restoration and that other habitats and species are considered. </w:t>
            </w:r>
          </w:p>
        </w:tc>
        <w:tc>
          <w:tcPr>
            <w:tcW w:w="2835" w:type="dxa"/>
            <w:tcMar/>
          </w:tcPr>
          <w:p w:rsidRPr="000A739A" w:rsidR="00CD1C9A" w:rsidP="00CC6AB7" w:rsidRDefault="00CD1C9A" w14:paraId="19C5F68F"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12A50437" w14:textId="77777777">
        <w:tc>
          <w:tcPr>
            <w:tcW w:w="3256" w:type="dxa"/>
            <w:shd w:val="clear" w:color="auto" w:fill="D6E3BC" w:themeFill="accent3" w:themeFillTint="66"/>
            <w:tcMar/>
          </w:tcPr>
          <w:p w:rsidRPr="000A739A" w:rsidR="00CD1C9A" w:rsidP="00CC6AB7" w:rsidRDefault="00CD1C9A" w14:paraId="78BF58DD" w14:textId="77777777">
            <w:pPr>
              <w:pStyle w:val="Default"/>
              <w:rPr>
                <w:rFonts w:ascii="Arial" w:hAnsi="Arial" w:cs="Arial"/>
                <w:sz w:val="22"/>
                <w:szCs w:val="22"/>
              </w:rPr>
            </w:pPr>
            <w:r w:rsidRPr="000A739A">
              <w:rPr>
                <w:rFonts w:ascii="Arial" w:hAnsi="Arial" w:cs="Arial"/>
                <w:b/>
                <w:bCs/>
                <w:sz w:val="22"/>
                <w:szCs w:val="22"/>
              </w:rPr>
              <w:t xml:space="preserve">Landscape </w:t>
            </w:r>
          </w:p>
          <w:p w:rsidRPr="000A739A" w:rsidR="00CD1C9A" w:rsidP="00CC6AB7" w:rsidRDefault="00CD1C9A" w14:paraId="5FC114B0" w14:textId="77777777">
            <w:pPr>
              <w:rPr>
                <w:rFonts w:ascii="Arial" w:hAnsi="Arial" w:cs="Arial"/>
                <w:sz w:val="22"/>
                <w:szCs w:val="22"/>
              </w:rPr>
            </w:pPr>
            <w:r w:rsidRPr="000A739A">
              <w:rPr>
                <w:rFonts w:ascii="Arial" w:hAnsi="Arial" w:cs="Arial"/>
                <w:sz w:val="22"/>
                <w:szCs w:val="22"/>
              </w:rPr>
              <w:t xml:space="preserve">To protect, enhance and restore the special landscape qualities of the National Park </w:t>
            </w:r>
          </w:p>
        </w:tc>
        <w:tc>
          <w:tcPr>
            <w:tcW w:w="2551" w:type="dxa"/>
            <w:tcMar/>
          </w:tcPr>
          <w:p w:rsidRPr="000A739A" w:rsidR="00CD1C9A" w:rsidP="00CC6AB7" w:rsidRDefault="00C1783C" w14:paraId="0D438E44" w14:textId="4532795E">
            <w:pPr>
              <w:rPr>
                <w:rFonts w:ascii="Arial" w:hAnsi="Arial" w:cs="Arial"/>
                <w:sz w:val="22"/>
                <w:szCs w:val="22"/>
              </w:rPr>
            </w:pPr>
            <w:r w:rsidRPr="000A739A">
              <w:rPr>
                <w:rFonts w:ascii="Arial" w:hAnsi="Arial" w:cs="Arial"/>
                <w:sz w:val="22"/>
                <w:szCs w:val="22"/>
              </w:rPr>
              <w:t xml:space="preserve">Increasing the number of trees planted within the NPA </w:t>
            </w:r>
            <w:r w:rsidR="00576052">
              <w:rPr>
                <w:rFonts w:ascii="Arial" w:hAnsi="Arial" w:cs="Arial"/>
                <w:sz w:val="22"/>
                <w:szCs w:val="22"/>
              </w:rPr>
              <w:t>will</w:t>
            </w:r>
            <w:r w:rsidRPr="000A739A">
              <w:rPr>
                <w:rFonts w:ascii="Arial" w:hAnsi="Arial" w:cs="Arial"/>
                <w:sz w:val="22"/>
                <w:szCs w:val="22"/>
              </w:rPr>
              <w:t xml:space="preserve"> result in </w:t>
            </w:r>
            <w:r w:rsidR="00576052">
              <w:rPr>
                <w:rFonts w:ascii="Arial" w:hAnsi="Arial" w:cs="Arial"/>
                <w:sz w:val="22"/>
                <w:szCs w:val="22"/>
              </w:rPr>
              <w:t xml:space="preserve">landscape change. </w:t>
            </w:r>
          </w:p>
        </w:tc>
        <w:tc>
          <w:tcPr>
            <w:tcW w:w="2835" w:type="dxa"/>
            <w:shd w:val="clear" w:color="auto" w:fill="FFFF00"/>
            <w:tcMar/>
            <w:vAlign w:val="center"/>
          </w:tcPr>
          <w:p w:rsidRPr="000A739A" w:rsidR="00CD1C9A" w:rsidP="00CC6AB7" w:rsidRDefault="00576052" w14:paraId="73B57083" w14:textId="509CC467">
            <w:pPr>
              <w:jc w:val="center"/>
              <w:rPr>
                <w:rFonts w:ascii="Arial" w:hAnsi="Arial" w:cs="Arial"/>
                <w:b/>
                <w:bCs/>
                <w:sz w:val="22"/>
                <w:szCs w:val="22"/>
              </w:rPr>
            </w:pPr>
            <w:r>
              <w:rPr>
                <w:rFonts w:ascii="Arial" w:hAnsi="Arial" w:cs="Arial"/>
                <w:b/>
                <w:bCs/>
                <w:sz w:val="22"/>
                <w:szCs w:val="22"/>
              </w:rPr>
              <w:t>?</w:t>
            </w:r>
          </w:p>
        </w:tc>
        <w:tc>
          <w:tcPr>
            <w:tcW w:w="2410" w:type="dxa"/>
            <w:tcMar/>
          </w:tcPr>
          <w:p w:rsidRPr="000A739A" w:rsidR="00CD1C9A" w:rsidP="00CC6AB7" w:rsidRDefault="00CD1C9A" w14:paraId="12AA3912" w14:textId="77777777">
            <w:pPr>
              <w:rPr>
                <w:rFonts w:ascii="Arial" w:hAnsi="Arial" w:cs="Arial"/>
                <w:sz w:val="22"/>
                <w:szCs w:val="22"/>
              </w:rPr>
            </w:pPr>
            <w:r w:rsidRPr="000A739A">
              <w:rPr>
                <w:rFonts w:ascii="Arial" w:hAnsi="Arial" w:cs="Arial"/>
                <w:sz w:val="22"/>
                <w:szCs w:val="22"/>
              </w:rPr>
              <w:t xml:space="preserve">There needs to be a holistic approach taken to land-use and landscape across the National Park. </w:t>
            </w:r>
          </w:p>
        </w:tc>
        <w:tc>
          <w:tcPr>
            <w:tcW w:w="2835" w:type="dxa"/>
            <w:shd w:val="clear" w:color="auto" w:fill="D6E3BC" w:themeFill="accent3" w:themeFillTint="66"/>
            <w:tcMar/>
            <w:vAlign w:val="center"/>
          </w:tcPr>
          <w:p w:rsidRPr="000A739A" w:rsidR="00CD1C9A" w:rsidP="00CC6AB7" w:rsidRDefault="00CD1C9A" w14:paraId="275C152C" w14:textId="77777777">
            <w:pPr>
              <w:jc w:val="center"/>
              <w:rPr>
                <w:rFonts w:ascii="Arial" w:hAnsi="Arial" w:cs="Arial"/>
                <w:b/>
                <w:bCs/>
                <w:sz w:val="22"/>
                <w:szCs w:val="22"/>
              </w:rPr>
            </w:pPr>
            <w:r w:rsidRPr="000A739A">
              <w:rPr>
                <w:rFonts w:ascii="Arial" w:hAnsi="Arial" w:cs="Arial"/>
                <w:b/>
                <w:bCs/>
                <w:sz w:val="22"/>
                <w:szCs w:val="22"/>
              </w:rPr>
              <w:t>+</w:t>
            </w:r>
          </w:p>
        </w:tc>
      </w:tr>
      <w:tr w:rsidRPr="000A739A" w:rsidR="00CD1C9A" w:rsidTr="48BC4558" w14:paraId="184A1A25" w14:textId="77777777">
        <w:tc>
          <w:tcPr>
            <w:tcW w:w="3256" w:type="dxa"/>
            <w:shd w:val="clear" w:color="auto" w:fill="D6E3BC" w:themeFill="accent3" w:themeFillTint="66"/>
            <w:tcMar/>
          </w:tcPr>
          <w:p w:rsidRPr="000A739A" w:rsidR="00CD1C9A" w:rsidP="00CC6AB7" w:rsidRDefault="00CD1C9A" w14:paraId="5F9F738B" w14:textId="77777777">
            <w:pPr>
              <w:pStyle w:val="Default"/>
              <w:rPr>
                <w:rFonts w:ascii="Arial" w:hAnsi="Arial" w:cs="Arial"/>
                <w:sz w:val="22"/>
                <w:szCs w:val="22"/>
              </w:rPr>
            </w:pPr>
            <w:r w:rsidRPr="000A739A">
              <w:rPr>
                <w:rFonts w:ascii="Arial" w:hAnsi="Arial" w:cs="Arial"/>
                <w:b/>
                <w:bCs/>
                <w:sz w:val="22"/>
                <w:szCs w:val="22"/>
              </w:rPr>
              <w:t xml:space="preserve">Air </w:t>
            </w:r>
          </w:p>
          <w:p w:rsidRPr="000A739A" w:rsidR="00CD1C9A" w:rsidP="00CC6AB7" w:rsidRDefault="00CD1C9A" w14:paraId="032072DE" w14:textId="77777777">
            <w:pPr>
              <w:rPr>
                <w:rFonts w:ascii="Arial" w:hAnsi="Arial" w:cs="Arial"/>
                <w:sz w:val="22"/>
                <w:szCs w:val="22"/>
              </w:rPr>
            </w:pPr>
            <w:r w:rsidRPr="000A739A">
              <w:rPr>
                <w:rFonts w:ascii="Arial" w:hAnsi="Arial" w:cs="Arial"/>
                <w:sz w:val="22"/>
                <w:szCs w:val="22"/>
              </w:rPr>
              <w:t xml:space="preserve">To prevent deterioration and, where possible, enhance air quality </w:t>
            </w:r>
          </w:p>
        </w:tc>
        <w:tc>
          <w:tcPr>
            <w:tcW w:w="2551" w:type="dxa"/>
            <w:tcMar/>
          </w:tcPr>
          <w:p w:rsidRPr="000A739A" w:rsidR="00CD1C9A" w:rsidP="00CC6AB7" w:rsidRDefault="000B15BF" w14:paraId="0EE35A2F" w14:textId="442FCD0A">
            <w:pPr>
              <w:rPr>
                <w:rFonts w:ascii="Arial" w:hAnsi="Arial" w:cs="Arial"/>
                <w:sz w:val="22"/>
                <w:szCs w:val="22"/>
              </w:rPr>
            </w:pPr>
            <w:r w:rsidRPr="000A739A">
              <w:rPr>
                <w:rFonts w:ascii="Arial" w:hAnsi="Arial" w:cs="Arial"/>
                <w:sz w:val="22"/>
                <w:szCs w:val="22"/>
              </w:rPr>
              <w:t xml:space="preserve">Air quality is likely to benefit significantly from an increased number of woodland creation projects. </w:t>
            </w:r>
          </w:p>
        </w:tc>
        <w:tc>
          <w:tcPr>
            <w:tcW w:w="2835" w:type="dxa"/>
            <w:shd w:val="clear" w:color="auto" w:fill="76923C" w:themeFill="accent3" w:themeFillShade="BF"/>
            <w:tcMar/>
            <w:vAlign w:val="center"/>
          </w:tcPr>
          <w:p w:rsidRPr="000A739A" w:rsidR="00CD1C9A" w:rsidP="00CC6AB7" w:rsidRDefault="00CD1C9A" w14:paraId="43078502" w14:textId="7777777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CD1C9A" w14:paraId="12867698" w14:textId="2460B0B9">
            <w:pPr>
              <w:rPr>
                <w:rFonts w:ascii="Arial" w:hAnsi="Arial" w:cs="Arial"/>
                <w:sz w:val="22"/>
                <w:szCs w:val="22"/>
              </w:rPr>
            </w:pPr>
            <w:r w:rsidRPr="000A739A">
              <w:rPr>
                <w:rFonts w:ascii="Arial" w:hAnsi="Arial" w:cs="Arial"/>
                <w:sz w:val="22"/>
                <w:szCs w:val="22"/>
              </w:rPr>
              <w:t xml:space="preserve">As the effects of </w:t>
            </w:r>
            <w:r w:rsidRPr="000A739A" w:rsidR="00F8775C">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C6AB7" w:rsidRDefault="00CD1C9A" w14:paraId="4B806907"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64D81B08" w14:textId="77777777">
        <w:tc>
          <w:tcPr>
            <w:tcW w:w="3256" w:type="dxa"/>
            <w:shd w:val="clear" w:color="auto" w:fill="D6E3BC" w:themeFill="accent3" w:themeFillTint="66"/>
            <w:tcMar/>
          </w:tcPr>
          <w:p w:rsidRPr="000A739A" w:rsidR="00CD1C9A" w:rsidP="00CC6AB7" w:rsidRDefault="00CD1C9A" w14:paraId="6DD9C6CB" w14:textId="77777777">
            <w:pPr>
              <w:pStyle w:val="Default"/>
              <w:rPr>
                <w:rFonts w:ascii="Arial" w:hAnsi="Arial" w:cs="Arial"/>
                <w:sz w:val="22"/>
                <w:szCs w:val="22"/>
              </w:rPr>
            </w:pPr>
            <w:r w:rsidRPr="000A739A">
              <w:rPr>
                <w:rFonts w:ascii="Arial" w:hAnsi="Arial" w:cs="Arial"/>
                <w:b/>
                <w:bCs/>
                <w:sz w:val="22"/>
                <w:szCs w:val="22"/>
              </w:rPr>
              <w:t xml:space="preserve">Population and human health </w:t>
            </w:r>
          </w:p>
          <w:p w:rsidRPr="000A739A" w:rsidR="00CD1C9A" w:rsidP="00CC6AB7" w:rsidRDefault="00CD1C9A" w14:paraId="56AC5347" w14:textId="77777777">
            <w:pPr>
              <w:rPr>
                <w:rFonts w:ascii="Arial" w:hAnsi="Arial" w:cs="Arial"/>
                <w:sz w:val="22"/>
                <w:szCs w:val="22"/>
              </w:rPr>
            </w:pPr>
            <w:r w:rsidRPr="000A739A">
              <w:rPr>
                <w:rFonts w:ascii="Arial" w:hAnsi="Arial" w:cs="Arial"/>
                <w:sz w:val="22"/>
                <w:szCs w:val="22"/>
              </w:rPr>
              <w:t xml:space="preserve">To protect and improve human health, well being, inclusion and sustainable communities </w:t>
            </w:r>
          </w:p>
        </w:tc>
        <w:tc>
          <w:tcPr>
            <w:tcW w:w="2551" w:type="dxa"/>
            <w:tcMar/>
          </w:tcPr>
          <w:p w:rsidRPr="000A739A" w:rsidR="00CD1C9A" w:rsidP="00CC6AB7" w:rsidRDefault="00CD1C9A" w14:paraId="2C03BC9C" w14:textId="77777777">
            <w:pPr>
              <w:rPr>
                <w:rFonts w:ascii="Arial" w:hAnsi="Arial" w:cs="Arial"/>
                <w:sz w:val="22"/>
                <w:szCs w:val="22"/>
              </w:rPr>
            </w:pPr>
            <w:r w:rsidRPr="000A739A">
              <w:rPr>
                <w:rFonts w:ascii="Arial" w:hAnsi="Arial" w:cs="Arial"/>
                <w:sz w:val="22"/>
                <w:szCs w:val="22"/>
              </w:rPr>
              <w:t>N/A as NPPP objective ? is not related to this objective.</w:t>
            </w:r>
          </w:p>
        </w:tc>
        <w:tc>
          <w:tcPr>
            <w:tcW w:w="2835" w:type="dxa"/>
            <w:shd w:val="clear" w:color="auto" w:fill="8DB3E2" w:themeFill="text2" w:themeFillTint="66"/>
            <w:tcMar/>
            <w:vAlign w:val="center"/>
          </w:tcPr>
          <w:p w:rsidRPr="000A739A" w:rsidR="00CD1C9A" w:rsidP="00CC6AB7" w:rsidRDefault="00CD1C9A" w14:paraId="26678324" w14:textId="77777777">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CD1C9A" w:rsidP="00CC6AB7" w:rsidRDefault="00CD1C9A" w14:paraId="6C1EC714" w14:textId="77777777">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CD1C9A" w:rsidP="00CC6AB7" w:rsidRDefault="00CD1C9A" w14:paraId="73C843A6" w14:textId="77777777">
            <w:pPr>
              <w:rPr>
                <w:rFonts w:ascii="Arial" w:hAnsi="Arial" w:cs="Arial"/>
                <w:sz w:val="22"/>
                <w:szCs w:val="22"/>
              </w:rPr>
            </w:pPr>
            <w:r w:rsidRPr="000A739A">
              <w:rPr>
                <w:rFonts w:ascii="Arial" w:hAnsi="Arial" w:cs="Arial"/>
                <w:sz w:val="22"/>
                <w:szCs w:val="22"/>
              </w:rPr>
              <w:t>N/A as no effects predicted.</w:t>
            </w:r>
          </w:p>
        </w:tc>
      </w:tr>
      <w:tr w:rsidRPr="000A739A" w:rsidR="00CD1C9A" w:rsidTr="48BC4558" w14:paraId="7B9DF5E8" w14:textId="77777777">
        <w:tc>
          <w:tcPr>
            <w:tcW w:w="3256" w:type="dxa"/>
            <w:shd w:val="clear" w:color="auto" w:fill="D6E3BC" w:themeFill="accent3" w:themeFillTint="66"/>
            <w:tcMar/>
          </w:tcPr>
          <w:p w:rsidRPr="000A739A" w:rsidR="00CD1C9A" w:rsidP="48BC4558" w:rsidRDefault="00CD1C9A" w14:paraId="5191F91E" w14:textId="77777777">
            <w:pPr>
              <w:pStyle w:val="Default"/>
              <w:rPr>
                <w:rFonts w:ascii="Arial" w:hAnsi="Arial" w:cs="Arial"/>
                <w:sz w:val="22"/>
                <w:szCs w:val="22"/>
                <w:lang w:val="en-US"/>
              </w:rPr>
            </w:pPr>
            <w:r w:rsidRPr="48BC4558" w:rsidR="00CD1C9A">
              <w:rPr>
                <w:rFonts w:ascii="Arial" w:hAnsi="Arial" w:cs="Arial"/>
                <w:b w:val="1"/>
                <w:bCs w:val="1"/>
                <w:sz w:val="22"/>
                <w:szCs w:val="22"/>
                <w:lang w:val="en-US"/>
              </w:rPr>
              <w:t xml:space="preserve">Geology, </w:t>
            </w:r>
            <w:r w:rsidRPr="48BC4558" w:rsidR="00CD1C9A">
              <w:rPr>
                <w:rFonts w:ascii="Arial" w:hAnsi="Arial" w:cs="Arial"/>
                <w:b w:val="1"/>
                <w:bCs w:val="1"/>
                <w:sz w:val="22"/>
                <w:szCs w:val="22"/>
                <w:lang w:val="en-US"/>
              </w:rPr>
              <w:t>minerals</w:t>
            </w:r>
            <w:r w:rsidRPr="48BC4558" w:rsidR="00CD1C9A">
              <w:rPr>
                <w:rFonts w:ascii="Arial" w:hAnsi="Arial" w:cs="Arial"/>
                <w:b w:val="1"/>
                <w:bCs w:val="1"/>
                <w:sz w:val="22"/>
                <w:szCs w:val="22"/>
                <w:lang w:val="en-US"/>
              </w:rPr>
              <w:t xml:space="preserve"> and soils </w:t>
            </w:r>
          </w:p>
          <w:p w:rsidRPr="000A739A" w:rsidR="00CD1C9A" w:rsidP="00CC6AB7" w:rsidRDefault="00CD1C9A" w14:paraId="680ECD5C" w14:textId="77777777">
            <w:pPr>
              <w:rPr>
                <w:rFonts w:ascii="Arial" w:hAnsi="Arial" w:cs="Arial"/>
                <w:sz w:val="22"/>
                <w:szCs w:val="22"/>
              </w:rPr>
            </w:pPr>
            <w:r w:rsidRPr="000A739A">
              <w:rPr>
                <w:rFonts w:ascii="Arial" w:hAnsi="Arial" w:cs="Arial"/>
                <w:sz w:val="22"/>
                <w:szCs w:val="22"/>
              </w:rPr>
              <w:t xml:space="preserve">To maintain and enhance soils and geodiversity assets. </w:t>
            </w:r>
          </w:p>
        </w:tc>
        <w:tc>
          <w:tcPr>
            <w:tcW w:w="2551" w:type="dxa"/>
            <w:tcMar/>
          </w:tcPr>
          <w:p w:rsidRPr="000A739A" w:rsidR="00CD1C9A" w:rsidP="00CC6AB7" w:rsidRDefault="000B15BF" w14:paraId="1AE93DFB" w14:textId="090CB5BD">
            <w:pPr>
              <w:rPr>
                <w:rFonts w:ascii="Arial" w:hAnsi="Arial" w:cs="Arial"/>
                <w:sz w:val="22"/>
                <w:szCs w:val="22"/>
              </w:rPr>
            </w:pPr>
            <w:r w:rsidRPr="000A739A">
              <w:rPr>
                <w:rFonts w:ascii="Arial" w:hAnsi="Arial" w:cs="Arial"/>
                <w:sz w:val="22"/>
                <w:szCs w:val="22"/>
              </w:rPr>
              <w:t>Increasing the number of trees across the park is likely to improve the soil quality overall.</w:t>
            </w:r>
          </w:p>
        </w:tc>
        <w:tc>
          <w:tcPr>
            <w:tcW w:w="2835" w:type="dxa"/>
            <w:shd w:val="clear" w:color="auto" w:fill="D6E3BC" w:themeFill="accent3" w:themeFillTint="66"/>
            <w:tcMar/>
            <w:vAlign w:val="center"/>
          </w:tcPr>
          <w:p w:rsidRPr="000A739A" w:rsidR="00CD1C9A" w:rsidP="00CC6AB7" w:rsidRDefault="000B15BF" w14:paraId="00FB8DD2" w14:textId="58E4CCB0">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CD1C9A" w14:paraId="4D7C5747" w14:textId="1034EF74">
            <w:pPr>
              <w:rPr>
                <w:rFonts w:ascii="Arial" w:hAnsi="Arial" w:cs="Arial"/>
                <w:sz w:val="22"/>
                <w:szCs w:val="22"/>
              </w:rPr>
            </w:pPr>
            <w:r w:rsidRPr="000A739A">
              <w:rPr>
                <w:rFonts w:ascii="Arial" w:hAnsi="Arial" w:cs="Arial"/>
                <w:sz w:val="22"/>
                <w:szCs w:val="22"/>
              </w:rPr>
              <w:t xml:space="preserve">As the effects of </w:t>
            </w:r>
            <w:r w:rsidRPr="000A739A" w:rsidR="000B15BF">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C6AB7" w:rsidRDefault="00CD1C9A" w14:paraId="362D1C28"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5FF59650" w14:textId="77777777">
        <w:tc>
          <w:tcPr>
            <w:tcW w:w="3256" w:type="dxa"/>
            <w:shd w:val="clear" w:color="auto" w:fill="D6E3BC" w:themeFill="accent3" w:themeFillTint="66"/>
            <w:tcMar/>
          </w:tcPr>
          <w:p w:rsidRPr="000A739A" w:rsidR="00CD1C9A" w:rsidP="00CC6AB7" w:rsidRDefault="00CD1C9A" w14:paraId="75EFBB24" w14:textId="77777777">
            <w:pPr>
              <w:pStyle w:val="Default"/>
              <w:rPr>
                <w:rFonts w:ascii="Arial" w:hAnsi="Arial" w:cs="Arial"/>
                <w:sz w:val="22"/>
                <w:szCs w:val="22"/>
              </w:rPr>
            </w:pPr>
            <w:r w:rsidRPr="000A739A">
              <w:rPr>
                <w:rFonts w:ascii="Arial" w:hAnsi="Arial" w:cs="Arial"/>
                <w:b/>
                <w:bCs/>
                <w:sz w:val="22"/>
                <w:szCs w:val="22"/>
              </w:rPr>
              <w:t xml:space="preserve">Water environment </w:t>
            </w:r>
          </w:p>
          <w:p w:rsidRPr="000A739A" w:rsidR="00CD1C9A" w:rsidP="00CC6AB7" w:rsidRDefault="00CD1C9A" w14:paraId="08EB49A5" w14:textId="77777777">
            <w:pPr>
              <w:rPr>
                <w:rFonts w:ascii="Arial" w:hAnsi="Arial" w:cs="Arial"/>
                <w:sz w:val="22"/>
                <w:szCs w:val="22"/>
              </w:rPr>
            </w:pPr>
            <w:r w:rsidRPr="000A739A">
              <w:rPr>
                <w:rFonts w:ascii="Arial" w:hAnsi="Arial" w:cs="Arial"/>
                <w:sz w:val="22"/>
                <w:szCs w:val="22"/>
              </w:rPr>
              <w:t xml:space="preserve">To prevent deterioration and, where possible, enhance the ecological status of water bodies </w:t>
            </w:r>
          </w:p>
        </w:tc>
        <w:tc>
          <w:tcPr>
            <w:tcW w:w="2551" w:type="dxa"/>
            <w:tcMar/>
          </w:tcPr>
          <w:p w:rsidRPr="000A739A" w:rsidR="00CD1C9A" w:rsidP="00CC6AB7" w:rsidRDefault="002B0920" w14:paraId="4574F244" w14:textId="590C0CA7">
            <w:pPr>
              <w:rPr>
                <w:rFonts w:ascii="Arial" w:hAnsi="Arial" w:cs="Arial"/>
                <w:sz w:val="22"/>
                <w:szCs w:val="22"/>
              </w:rPr>
            </w:pPr>
            <w:r w:rsidRPr="000A739A">
              <w:rPr>
                <w:rFonts w:ascii="Arial" w:hAnsi="Arial" w:cs="Arial"/>
                <w:sz w:val="22"/>
                <w:szCs w:val="22"/>
              </w:rPr>
              <w:t xml:space="preserve">Increased tree planting is likely to improve the water environment. </w:t>
            </w:r>
          </w:p>
        </w:tc>
        <w:tc>
          <w:tcPr>
            <w:tcW w:w="2835" w:type="dxa"/>
            <w:shd w:val="clear" w:color="auto" w:fill="D6E3BC" w:themeFill="accent3" w:themeFillTint="66"/>
            <w:tcMar/>
            <w:vAlign w:val="center"/>
          </w:tcPr>
          <w:p w:rsidRPr="000A739A" w:rsidR="00CD1C9A" w:rsidP="00CC6AB7" w:rsidRDefault="00C1783C" w14:paraId="327F04CE" w14:textId="30C93728">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CD1C9A" w14:paraId="4DE80E1B" w14:textId="63A2CB61">
            <w:pPr>
              <w:rPr>
                <w:rFonts w:ascii="Arial" w:hAnsi="Arial" w:cs="Arial"/>
                <w:sz w:val="22"/>
                <w:szCs w:val="22"/>
              </w:rPr>
            </w:pPr>
            <w:r w:rsidRPr="000A739A">
              <w:rPr>
                <w:rFonts w:ascii="Arial" w:hAnsi="Arial" w:cs="Arial"/>
                <w:sz w:val="22"/>
                <w:szCs w:val="22"/>
              </w:rPr>
              <w:t xml:space="preserve">As the effects of </w:t>
            </w:r>
            <w:r w:rsidRPr="000A739A" w:rsidR="002B0920">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C6AB7" w:rsidRDefault="00CD1C9A" w14:paraId="5A71EF48"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6584D28C" w14:textId="77777777">
        <w:tc>
          <w:tcPr>
            <w:tcW w:w="3256" w:type="dxa"/>
            <w:shd w:val="clear" w:color="auto" w:fill="D6E3BC" w:themeFill="accent3" w:themeFillTint="66"/>
            <w:tcMar/>
          </w:tcPr>
          <w:p w:rsidRPr="000A739A" w:rsidR="00CD1C9A" w:rsidP="00CC6AB7" w:rsidRDefault="00CD1C9A" w14:paraId="6B94703F" w14:textId="77777777">
            <w:pPr>
              <w:pStyle w:val="Default"/>
              <w:rPr>
                <w:rFonts w:ascii="Arial" w:hAnsi="Arial" w:cs="Arial"/>
                <w:sz w:val="22"/>
                <w:szCs w:val="22"/>
              </w:rPr>
            </w:pPr>
            <w:r w:rsidRPr="000A739A">
              <w:rPr>
                <w:rFonts w:ascii="Arial" w:hAnsi="Arial" w:cs="Arial"/>
                <w:b/>
                <w:bCs/>
                <w:sz w:val="22"/>
                <w:szCs w:val="22"/>
              </w:rPr>
              <w:t xml:space="preserve">Climate </w:t>
            </w:r>
          </w:p>
          <w:p w:rsidRPr="000A739A" w:rsidR="00CD1C9A" w:rsidP="00CC6AB7" w:rsidRDefault="00CD1C9A" w14:paraId="38A32463" w14:textId="77777777">
            <w:pPr>
              <w:rPr>
                <w:rFonts w:ascii="Arial" w:hAnsi="Arial" w:cs="Arial"/>
                <w:sz w:val="22"/>
                <w:szCs w:val="22"/>
              </w:rPr>
            </w:pPr>
            <w:r w:rsidRPr="000A739A">
              <w:rPr>
                <w:rFonts w:ascii="Arial" w:hAnsi="Arial" w:cs="Arial"/>
                <w:sz w:val="22"/>
                <w:szCs w:val="22"/>
              </w:rPr>
              <w:t xml:space="preserve">To help mitigate the causes of climate change and adapt to its short and long term impacts </w:t>
            </w:r>
          </w:p>
        </w:tc>
        <w:tc>
          <w:tcPr>
            <w:tcW w:w="2551" w:type="dxa"/>
            <w:tcMar/>
          </w:tcPr>
          <w:p w:rsidRPr="000A739A" w:rsidR="00CD1C9A" w:rsidP="00CC6AB7" w:rsidRDefault="00CD1C9A" w14:paraId="65B7BB69" w14:textId="181C01FC">
            <w:pPr>
              <w:rPr>
                <w:rFonts w:ascii="Arial" w:hAnsi="Arial" w:cs="Arial"/>
                <w:sz w:val="22"/>
                <w:szCs w:val="22"/>
              </w:rPr>
            </w:pPr>
            <w:r w:rsidRPr="000A739A">
              <w:rPr>
                <w:rFonts w:ascii="Arial" w:hAnsi="Arial" w:cs="Arial"/>
                <w:sz w:val="22"/>
                <w:szCs w:val="22"/>
              </w:rPr>
              <w:t xml:space="preserve">Increasing the target for </w:t>
            </w:r>
            <w:r w:rsidRPr="000A739A" w:rsidR="002B0920">
              <w:rPr>
                <w:rFonts w:ascii="Arial" w:hAnsi="Arial" w:cs="Arial"/>
                <w:sz w:val="22"/>
                <w:szCs w:val="22"/>
              </w:rPr>
              <w:t>woodland creation</w:t>
            </w:r>
            <w:r w:rsidRPr="000A739A">
              <w:rPr>
                <w:rFonts w:ascii="Arial" w:hAnsi="Arial" w:cs="Arial"/>
                <w:sz w:val="22"/>
                <w:szCs w:val="22"/>
              </w:rPr>
              <w:t xml:space="preserve"> would result in higher levels of carbon sequestration and therefore positive benefits for the environment. </w:t>
            </w:r>
          </w:p>
        </w:tc>
        <w:tc>
          <w:tcPr>
            <w:tcW w:w="2835" w:type="dxa"/>
            <w:shd w:val="clear" w:color="auto" w:fill="76923C" w:themeFill="accent3" w:themeFillShade="BF"/>
            <w:tcMar/>
            <w:vAlign w:val="center"/>
          </w:tcPr>
          <w:p w:rsidRPr="000A739A" w:rsidR="00CD1C9A" w:rsidP="00CC6AB7" w:rsidRDefault="00CD1C9A" w14:paraId="549D95FE" w14:textId="77777777">
            <w:pPr>
              <w:jc w:val="center"/>
              <w:rPr>
                <w:rFonts w:ascii="Arial" w:hAnsi="Arial" w:cs="Arial"/>
                <w:b/>
                <w:bCs/>
                <w:sz w:val="22"/>
                <w:szCs w:val="22"/>
              </w:rPr>
            </w:pPr>
            <w:r w:rsidRPr="000A739A">
              <w:rPr>
                <w:rFonts w:ascii="Arial" w:hAnsi="Arial" w:cs="Arial"/>
                <w:b/>
                <w:bCs/>
                <w:sz w:val="22"/>
                <w:szCs w:val="22"/>
              </w:rPr>
              <w:t>++</w:t>
            </w:r>
          </w:p>
        </w:tc>
        <w:tc>
          <w:tcPr>
            <w:tcW w:w="2410" w:type="dxa"/>
            <w:tcMar/>
          </w:tcPr>
          <w:p w:rsidRPr="000A739A" w:rsidR="00CD1C9A" w:rsidP="00CC6AB7" w:rsidRDefault="00CD1C9A" w14:paraId="3C900BDD" w14:textId="2531B8A0">
            <w:pPr>
              <w:rPr>
                <w:rFonts w:ascii="Arial" w:hAnsi="Arial" w:cs="Arial"/>
                <w:sz w:val="22"/>
                <w:szCs w:val="22"/>
              </w:rPr>
            </w:pPr>
            <w:r w:rsidRPr="000A739A">
              <w:rPr>
                <w:rFonts w:ascii="Arial" w:hAnsi="Arial" w:cs="Arial"/>
                <w:sz w:val="22"/>
                <w:szCs w:val="22"/>
              </w:rPr>
              <w:t xml:space="preserve">As the effects of </w:t>
            </w:r>
            <w:r w:rsidRPr="000A739A" w:rsidR="004F58EF">
              <w:rPr>
                <w:rFonts w:ascii="Arial" w:hAnsi="Arial" w:cs="Arial"/>
                <w:sz w:val="22"/>
                <w:szCs w:val="22"/>
              </w:rPr>
              <w:t>woodland creation</w:t>
            </w:r>
            <w:r w:rsidRPr="000A739A">
              <w:rPr>
                <w:rFonts w:ascii="Arial" w:hAnsi="Arial" w:cs="Arial"/>
                <w:sz w:val="22"/>
                <w:szCs w:val="22"/>
              </w:rPr>
              <w:t xml:space="preserve"> are positive, there is no need for mitigation or further enhancements. The scoring therefore remains the same</w:t>
            </w:r>
          </w:p>
        </w:tc>
        <w:tc>
          <w:tcPr>
            <w:tcW w:w="2835" w:type="dxa"/>
            <w:tcMar/>
          </w:tcPr>
          <w:p w:rsidRPr="000A739A" w:rsidR="00CD1C9A" w:rsidP="00CC6AB7" w:rsidRDefault="00CD1C9A" w14:paraId="7D23E7E9" w14:textId="77777777">
            <w:pPr>
              <w:rPr>
                <w:rFonts w:ascii="Arial" w:hAnsi="Arial" w:cs="Arial"/>
                <w:sz w:val="22"/>
                <w:szCs w:val="22"/>
              </w:rPr>
            </w:pPr>
            <w:r w:rsidRPr="000A739A">
              <w:rPr>
                <w:rFonts w:ascii="Arial" w:hAnsi="Arial" w:cs="Arial"/>
                <w:sz w:val="22"/>
                <w:szCs w:val="22"/>
              </w:rPr>
              <w:t>n/a as the scoring remains the same.</w:t>
            </w:r>
          </w:p>
        </w:tc>
      </w:tr>
      <w:tr w:rsidRPr="000A739A" w:rsidR="00CD1C9A" w:rsidTr="48BC4558" w14:paraId="71030705" w14:textId="77777777">
        <w:tc>
          <w:tcPr>
            <w:tcW w:w="3256" w:type="dxa"/>
            <w:shd w:val="clear" w:color="auto" w:fill="D6E3BC" w:themeFill="accent3" w:themeFillTint="66"/>
            <w:tcMar/>
          </w:tcPr>
          <w:p w:rsidRPr="000A739A" w:rsidR="00CD1C9A" w:rsidP="00CC6AB7" w:rsidRDefault="00CD1C9A" w14:paraId="338E3D45" w14:textId="77777777">
            <w:pPr>
              <w:pStyle w:val="Default"/>
              <w:rPr>
                <w:rFonts w:ascii="Arial" w:hAnsi="Arial" w:cs="Arial"/>
                <w:sz w:val="22"/>
                <w:szCs w:val="22"/>
              </w:rPr>
            </w:pPr>
            <w:r w:rsidRPr="000A739A">
              <w:rPr>
                <w:rFonts w:ascii="Arial" w:hAnsi="Arial" w:cs="Arial"/>
                <w:b/>
                <w:bCs/>
                <w:sz w:val="22"/>
                <w:szCs w:val="22"/>
              </w:rPr>
              <w:t xml:space="preserve">Material assets </w:t>
            </w:r>
          </w:p>
          <w:p w:rsidRPr="000A739A" w:rsidR="00CD1C9A" w:rsidP="00CC6AB7" w:rsidRDefault="00CD1C9A" w14:paraId="72D155EE" w14:textId="77777777">
            <w:pPr>
              <w:rPr>
                <w:rFonts w:ascii="Arial" w:hAnsi="Arial" w:cs="Arial"/>
                <w:sz w:val="22"/>
                <w:szCs w:val="22"/>
              </w:rPr>
            </w:pPr>
            <w:r w:rsidRPr="000A739A">
              <w:rPr>
                <w:rFonts w:ascii="Arial" w:hAnsi="Arial" w:cs="Arial"/>
                <w:sz w:val="22"/>
                <w:szCs w:val="22"/>
              </w:rPr>
              <w:t xml:space="preserve">To protect material assets and promote the sustainable use of natural resources </w:t>
            </w:r>
          </w:p>
        </w:tc>
        <w:tc>
          <w:tcPr>
            <w:tcW w:w="2551" w:type="dxa"/>
            <w:tcMar/>
          </w:tcPr>
          <w:p w:rsidRPr="000A739A" w:rsidR="00CD1C9A" w:rsidP="00CC6AB7" w:rsidRDefault="00CD1C9A" w14:paraId="63DA91CE" w14:textId="77777777">
            <w:pPr>
              <w:rPr>
                <w:rFonts w:ascii="Arial" w:hAnsi="Arial" w:cs="Arial"/>
                <w:sz w:val="22"/>
                <w:szCs w:val="22"/>
              </w:rPr>
            </w:pPr>
            <w:r w:rsidRPr="000A739A">
              <w:rPr>
                <w:rFonts w:ascii="Arial" w:hAnsi="Arial" w:cs="Arial"/>
                <w:sz w:val="22"/>
                <w:szCs w:val="22"/>
              </w:rPr>
              <w:t>N/A as NPPP objective ? is not related to this objective.</w:t>
            </w:r>
          </w:p>
        </w:tc>
        <w:tc>
          <w:tcPr>
            <w:tcW w:w="2835" w:type="dxa"/>
            <w:shd w:val="clear" w:color="auto" w:fill="8DB3E2" w:themeFill="text2" w:themeFillTint="66"/>
            <w:tcMar/>
            <w:vAlign w:val="center"/>
          </w:tcPr>
          <w:p w:rsidRPr="000A739A" w:rsidR="00CD1C9A" w:rsidP="00CC6AB7" w:rsidRDefault="00CD1C9A" w14:paraId="53187FE6" w14:textId="77777777">
            <w:pPr>
              <w:jc w:val="center"/>
              <w:rPr>
                <w:rFonts w:ascii="Arial" w:hAnsi="Arial" w:cs="Arial"/>
                <w:b/>
                <w:bCs/>
                <w:sz w:val="22"/>
                <w:szCs w:val="22"/>
              </w:rPr>
            </w:pPr>
            <w:r w:rsidRPr="000A739A">
              <w:rPr>
                <w:rFonts w:ascii="Arial" w:hAnsi="Arial" w:cs="Arial"/>
                <w:b/>
                <w:bCs/>
                <w:sz w:val="22"/>
                <w:szCs w:val="22"/>
              </w:rPr>
              <w:t>x</w:t>
            </w:r>
          </w:p>
        </w:tc>
        <w:tc>
          <w:tcPr>
            <w:tcW w:w="2410" w:type="dxa"/>
            <w:tcMar/>
          </w:tcPr>
          <w:p w:rsidRPr="000A739A" w:rsidR="00CD1C9A" w:rsidP="00CC6AB7" w:rsidRDefault="00CD1C9A" w14:paraId="6DEF8241" w14:textId="77777777">
            <w:pPr>
              <w:rPr>
                <w:rFonts w:ascii="Arial" w:hAnsi="Arial" w:cs="Arial"/>
                <w:sz w:val="22"/>
                <w:szCs w:val="22"/>
              </w:rPr>
            </w:pPr>
            <w:r w:rsidRPr="000A739A">
              <w:rPr>
                <w:rFonts w:ascii="Arial" w:hAnsi="Arial" w:cs="Arial"/>
                <w:sz w:val="22"/>
                <w:szCs w:val="22"/>
              </w:rPr>
              <w:t>N/A as no effects predicted.</w:t>
            </w:r>
          </w:p>
        </w:tc>
        <w:tc>
          <w:tcPr>
            <w:tcW w:w="2835" w:type="dxa"/>
            <w:tcMar/>
          </w:tcPr>
          <w:p w:rsidRPr="000A739A" w:rsidR="00CD1C9A" w:rsidP="00CC6AB7" w:rsidRDefault="00CD1C9A" w14:paraId="1864E071" w14:textId="77777777">
            <w:pPr>
              <w:rPr>
                <w:rFonts w:ascii="Arial" w:hAnsi="Arial" w:cs="Arial"/>
                <w:sz w:val="22"/>
                <w:szCs w:val="22"/>
              </w:rPr>
            </w:pPr>
            <w:r w:rsidRPr="000A739A">
              <w:rPr>
                <w:rFonts w:ascii="Arial" w:hAnsi="Arial" w:cs="Arial"/>
                <w:sz w:val="22"/>
                <w:szCs w:val="22"/>
              </w:rPr>
              <w:t>N/A as no effects predicted.</w:t>
            </w:r>
          </w:p>
        </w:tc>
      </w:tr>
      <w:tr w:rsidRPr="000A739A" w:rsidR="00CD1C9A" w:rsidTr="48BC4558" w14:paraId="17F018AF" w14:textId="77777777">
        <w:tc>
          <w:tcPr>
            <w:tcW w:w="3256" w:type="dxa"/>
            <w:shd w:val="clear" w:color="auto" w:fill="D6E3BC" w:themeFill="accent3" w:themeFillTint="66"/>
            <w:tcMar/>
          </w:tcPr>
          <w:p w:rsidRPr="000A739A" w:rsidR="00CD1C9A" w:rsidP="00CC6AB7" w:rsidRDefault="00CD1C9A" w14:paraId="1C313EF5" w14:textId="77777777">
            <w:pPr>
              <w:pStyle w:val="Default"/>
              <w:rPr>
                <w:rFonts w:ascii="Arial" w:hAnsi="Arial" w:cs="Arial"/>
                <w:sz w:val="22"/>
                <w:szCs w:val="22"/>
              </w:rPr>
            </w:pPr>
            <w:r w:rsidRPr="000A739A">
              <w:rPr>
                <w:rFonts w:ascii="Arial" w:hAnsi="Arial" w:cs="Arial"/>
                <w:b/>
                <w:bCs/>
                <w:sz w:val="22"/>
                <w:szCs w:val="22"/>
              </w:rPr>
              <w:t xml:space="preserve">Cultural heritage </w:t>
            </w:r>
          </w:p>
          <w:p w:rsidRPr="000A739A" w:rsidR="00CD1C9A" w:rsidP="00CC6AB7" w:rsidRDefault="00CD1C9A" w14:paraId="28490576" w14:textId="77777777">
            <w:pPr>
              <w:rPr>
                <w:rFonts w:ascii="Arial" w:hAnsi="Arial" w:cs="Arial"/>
                <w:sz w:val="22"/>
                <w:szCs w:val="22"/>
              </w:rPr>
            </w:pPr>
            <w:r w:rsidRPr="000A739A">
              <w:rPr>
                <w:rFonts w:ascii="Arial" w:hAnsi="Arial" w:cs="Arial"/>
                <w:sz w:val="22"/>
                <w:szCs w:val="22"/>
              </w:rPr>
              <w:t xml:space="preserve">To protect and, where appropriate, enhance the historic environment </w:t>
            </w:r>
          </w:p>
        </w:tc>
        <w:tc>
          <w:tcPr>
            <w:tcW w:w="2551" w:type="dxa"/>
            <w:tcMar/>
          </w:tcPr>
          <w:p w:rsidRPr="000A739A" w:rsidR="00CD1C9A" w:rsidP="00CC6AB7" w:rsidRDefault="00CD1C9A" w14:paraId="14634C26" w14:textId="0C26183F">
            <w:pPr>
              <w:rPr>
                <w:rFonts w:ascii="Arial" w:hAnsi="Arial" w:cs="Arial"/>
                <w:sz w:val="22"/>
                <w:szCs w:val="22"/>
              </w:rPr>
            </w:pPr>
            <w:r w:rsidRPr="000A739A">
              <w:rPr>
                <w:rFonts w:ascii="Arial" w:hAnsi="Arial" w:cs="Arial"/>
                <w:sz w:val="22"/>
                <w:szCs w:val="22"/>
              </w:rPr>
              <w:t xml:space="preserve">There is a risk that increasing the number of </w:t>
            </w:r>
            <w:r w:rsidRPr="000A739A" w:rsidR="002B0920">
              <w:rPr>
                <w:rFonts w:ascii="Arial" w:hAnsi="Arial" w:cs="Arial"/>
                <w:sz w:val="22"/>
                <w:szCs w:val="22"/>
              </w:rPr>
              <w:t>woodland creation</w:t>
            </w:r>
            <w:r w:rsidRPr="000A739A">
              <w:rPr>
                <w:rFonts w:ascii="Arial" w:hAnsi="Arial" w:cs="Arial"/>
                <w:sz w:val="22"/>
                <w:szCs w:val="22"/>
              </w:rPr>
              <w:t xml:space="preserve"> projects could impact on the cultural and historic heritage by making heritage assets harder to access.</w:t>
            </w:r>
          </w:p>
        </w:tc>
        <w:tc>
          <w:tcPr>
            <w:tcW w:w="2835" w:type="dxa"/>
            <w:shd w:val="clear" w:color="auto" w:fill="FD958D"/>
            <w:tcMar/>
            <w:vAlign w:val="center"/>
          </w:tcPr>
          <w:p w:rsidRPr="000A739A" w:rsidR="00CD1C9A" w:rsidP="00CC6AB7" w:rsidRDefault="00CD1C9A" w14:paraId="406CFDD6" w14:textId="77777777">
            <w:pPr>
              <w:jc w:val="center"/>
              <w:rPr>
                <w:rFonts w:ascii="Arial" w:hAnsi="Arial" w:cs="Arial"/>
                <w:sz w:val="22"/>
                <w:szCs w:val="22"/>
              </w:rPr>
            </w:pPr>
            <w:r w:rsidRPr="000A739A">
              <w:rPr>
                <w:rFonts w:ascii="Arial" w:hAnsi="Arial" w:cs="Arial"/>
                <w:sz w:val="22"/>
                <w:szCs w:val="22"/>
              </w:rPr>
              <w:t>-</w:t>
            </w:r>
          </w:p>
        </w:tc>
        <w:tc>
          <w:tcPr>
            <w:tcW w:w="2410" w:type="dxa"/>
            <w:tcMar/>
          </w:tcPr>
          <w:p w:rsidRPr="000A739A" w:rsidR="00CD1C9A" w:rsidP="00CC6AB7" w:rsidRDefault="00CD1C9A" w14:paraId="3052BEC7" w14:textId="77777777">
            <w:pPr>
              <w:rPr>
                <w:rFonts w:ascii="Arial" w:hAnsi="Arial" w:cs="Arial"/>
                <w:sz w:val="22"/>
                <w:szCs w:val="22"/>
              </w:rPr>
            </w:pPr>
            <w:r w:rsidRPr="000A739A">
              <w:rPr>
                <w:rFonts w:ascii="Arial" w:hAnsi="Arial" w:cs="Arial"/>
                <w:sz w:val="22"/>
                <w:szCs w:val="22"/>
              </w:rPr>
              <w:t xml:space="preserve">There needs to be consideration given to multiple land use options and ensuring that people have access to the historic environment. </w:t>
            </w:r>
          </w:p>
        </w:tc>
        <w:tc>
          <w:tcPr>
            <w:tcW w:w="2835" w:type="dxa"/>
            <w:shd w:val="clear" w:color="auto" w:fill="D6E3BC" w:themeFill="accent3" w:themeFillTint="66"/>
            <w:tcMar/>
            <w:vAlign w:val="center"/>
          </w:tcPr>
          <w:p w:rsidRPr="000A739A" w:rsidR="00CD1C9A" w:rsidP="00CC6AB7" w:rsidRDefault="00CD1C9A" w14:paraId="716DAF6F" w14:textId="77777777">
            <w:pPr>
              <w:jc w:val="center"/>
              <w:rPr>
                <w:rFonts w:ascii="Arial" w:hAnsi="Arial" w:cs="Arial"/>
                <w:b/>
                <w:bCs/>
                <w:sz w:val="22"/>
                <w:szCs w:val="22"/>
              </w:rPr>
            </w:pPr>
            <w:r w:rsidRPr="000A739A">
              <w:rPr>
                <w:rFonts w:ascii="Arial" w:hAnsi="Arial" w:cs="Arial"/>
                <w:b/>
                <w:bCs/>
                <w:sz w:val="22"/>
                <w:szCs w:val="22"/>
              </w:rPr>
              <w:t>+</w:t>
            </w:r>
          </w:p>
        </w:tc>
      </w:tr>
    </w:tbl>
    <w:p w:rsidRPr="000A739A" w:rsidR="009C6816" w:rsidP="0090283B" w:rsidRDefault="009C6816" w14:paraId="05EDEC12" w14:textId="3FA94908">
      <w:pPr>
        <w:rPr>
          <w:rFonts w:ascii="Arial" w:hAnsi="Arial" w:cs="Arial"/>
        </w:rPr>
      </w:pPr>
      <w:r w:rsidRPr="000A739A">
        <w:rPr>
          <w:rFonts w:ascii="Arial" w:hAnsi="Arial" w:cs="Arial"/>
          <w:noProof/>
        </w:rPr>
        <mc:AlternateContent>
          <mc:Choice Requires="wps">
            <w:drawing>
              <wp:anchor distT="45720" distB="45720" distL="114300" distR="114300" simplePos="0" relativeHeight="251658243" behindDoc="0" locked="0" layoutInCell="1" allowOverlap="1" wp14:anchorId="3B61C1DF" wp14:editId="2C2A9624">
                <wp:simplePos x="0" y="0"/>
                <wp:positionH relativeFrom="margin">
                  <wp:align>left</wp:align>
                </wp:positionH>
                <wp:positionV relativeFrom="paragraph">
                  <wp:posOffset>372110</wp:posOffset>
                </wp:positionV>
                <wp:extent cx="8834755" cy="1041400"/>
                <wp:effectExtent l="0" t="0" r="23495" b="2540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4755" cy="1041400"/>
                        </a:xfrm>
                        <a:prstGeom prst="rect">
                          <a:avLst/>
                        </a:prstGeom>
                        <a:solidFill>
                          <a:srgbClr val="FFFFFF"/>
                        </a:solidFill>
                        <a:ln w="19050">
                          <a:solidFill>
                            <a:srgbClr val="000000"/>
                          </a:solidFill>
                          <a:miter lim="800000"/>
                          <a:headEnd/>
                          <a:tailEnd/>
                        </a:ln>
                      </wps:spPr>
                      <wps:txbx>
                        <w:txbxContent>
                          <w:p w:rsidR="009C6816" w:rsidP="009C6816" w:rsidRDefault="009C6816" w14:paraId="701AF389" w14:textId="77777777">
                            <w:pPr>
                              <w:rPr>
                                <w:rFonts w:ascii="Arial" w:hAnsi="Arial" w:cs="Arial"/>
                                <w:b/>
                                <w:bCs/>
                                <w:sz w:val="22"/>
                                <w:szCs w:val="22"/>
                              </w:rPr>
                            </w:pPr>
                            <w:r w:rsidRPr="00576052">
                              <w:rPr>
                                <w:rFonts w:ascii="Arial" w:hAnsi="Arial" w:cs="Arial"/>
                                <w:b/>
                                <w:bCs/>
                                <w:sz w:val="22"/>
                                <w:szCs w:val="22"/>
                              </w:rPr>
                              <w:t>Conclusion:</w:t>
                            </w:r>
                          </w:p>
                          <w:p w:rsidRPr="00576052" w:rsidR="00576052" w:rsidP="009C6816" w:rsidRDefault="00576052" w14:paraId="7EC1267D" w14:textId="77777777">
                            <w:pPr>
                              <w:rPr>
                                <w:rFonts w:ascii="Arial" w:hAnsi="Arial" w:cs="Arial"/>
                                <w:b/>
                                <w:bCs/>
                                <w:sz w:val="22"/>
                                <w:szCs w:val="22"/>
                              </w:rPr>
                            </w:pPr>
                          </w:p>
                          <w:p w:rsidRPr="00576052" w:rsidR="009C6816" w:rsidP="009C6816" w:rsidRDefault="009C6816" w14:paraId="28DD0E10" w14:textId="1B8DD3B3">
                            <w:pPr>
                              <w:rPr>
                                <w:rFonts w:ascii="Arial" w:hAnsi="Arial" w:cs="Arial"/>
                                <w:sz w:val="22"/>
                                <w:szCs w:val="22"/>
                              </w:rPr>
                            </w:pPr>
                            <w:r w:rsidRPr="00576052">
                              <w:rPr>
                                <w:rFonts w:ascii="Arial" w:hAnsi="Arial" w:cs="Arial"/>
                                <w:sz w:val="22"/>
                                <w:szCs w:val="22"/>
                              </w:rPr>
                              <w:t xml:space="preserve">The </w:t>
                            </w:r>
                            <w:r w:rsidRPr="00576052" w:rsidR="00576052">
                              <w:rPr>
                                <w:rFonts w:ascii="Arial" w:hAnsi="Arial" w:cs="Arial"/>
                                <w:sz w:val="22"/>
                                <w:szCs w:val="22"/>
                              </w:rPr>
                              <w:t>proposed D</w:t>
                            </w:r>
                            <w:r w:rsidRPr="00576052">
                              <w:rPr>
                                <w:rFonts w:ascii="Arial" w:hAnsi="Arial" w:cs="Arial"/>
                                <w:sz w:val="22"/>
                                <w:szCs w:val="22"/>
                              </w:rPr>
                              <w:t xml:space="preserve">raft </w:t>
                            </w:r>
                            <w:r w:rsidRPr="00576052" w:rsidR="00576052">
                              <w:rPr>
                                <w:rFonts w:ascii="Arial" w:hAnsi="Arial" w:cs="Arial"/>
                                <w:sz w:val="22"/>
                                <w:szCs w:val="22"/>
                              </w:rPr>
                              <w:t xml:space="preserve">NPPP </w:t>
                            </w:r>
                            <w:r w:rsidRPr="00576052">
                              <w:rPr>
                                <w:rFonts w:ascii="Arial" w:hAnsi="Arial" w:cs="Arial"/>
                                <w:sz w:val="22"/>
                                <w:szCs w:val="22"/>
                              </w:rPr>
                              <w:t>target is ambitious and will result in significant environmental benefits whilst still allowing other nature restoration work to take place</w:t>
                            </w:r>
                            <w:r w:rsidRPr="00576052" w:rsidR="00576052">
                              <w:rPr>
                                <w:rFonts w:ascii="Arial" w:hAnsi="Arial" w:cs="Arial"/>
                                <w:sz w:val="22"/>
                                <w:szCs w:val="22"/>
                              </w:rPr>
                              <w:t xml:space="preserve"> to meet identified targets necessary to prevent the decline and then restore nature</w:t>
                            </w:r>
                            <w:r w:rsidRPr="00576052">
                              <w:rPr>
                                <w:rFonts w:ascii="Arial" w:hAnsi="Arial" w:cs="Arial"/>
                                <w:sz w:val="22"/>
                                <w:szCs w:val="22"/>
                              </w:rPr>
                              <w:t xml:space="preserve">.  It is necessary to ensure that a holistic approach is taken to nature restoration works as a there are multiple elements that make up a thriving eco-system. </w:t>
                            </w:r>
                          </w:p>
                          <w:p w:rsidR="009C6816" w:rsidP="009C6816" w:rsidRDefault="009C6816" w14:paraId="4371507B"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w14:anchorId="2DB0E026">
              <v:shape id="Text Box 4" style="position:absolute;margin-left:0;margin-top:29.3pt;width:695.65pt;height:82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7"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" w14:anchorId="3B61C1DF">
                <v:textbox>
                  <w:txbxContent>
                    <w:p w:rsidR="009C6816" w:rsidP="009C6816" w:rsidRDefault="009C6816" w14:paraId="1F882706" w14:textId="77777777">
                      <w:pPr>
                        <w:rPr>
                          <w:rFonts w:ascii="Arial" w:hAnsi="Arial" w:cs="Arial"/>
                          <w:b/>
                          <w:bCs/>
                          <w:sz w:val="22"/>
                          <w:szCs w:val="22"/>
                        </w:rPr>
                      </w:pPr>
                      <w:r w:rsidRPr="00576052">
                        <w:rPr>
                          <w:rFonts w:ascii="Arial" w:hAnsi="Arial" w:cs="Arial"/>
                          <w:b/>
                          <w:bCs/>
                          <w:sz w:val="22"/>
                          <w:szCs w:val="22"/>
                        </w:rPr>
                        <w:t>Conclusion:</w:t>
                      </w:r>
                    </w:p>
                    <w:p w:rsidRPr="00576052" w:rsidR="00576052" w:rsidP="009C6816" w:rsidRDefault="00576052" w14:paraId="5DAB6C7B" w14:textId="77777777">
                      <w:pPr>
                        <w:rPr>
                          <w:rFonts w:ascii="Arial" w:hAnsi="Arial" w:cs="Arial"/>
                          <w:b/>
                          <w:bCs/>
                          <w:sz w:val="22"/>
                          <w:szCs w:val="22"/>
                        </w:rPr>
                      </w:pPr>
                    </w:p>
                    <w:p w:rsidRPr="00576052" w:rsidR="009C6816" w:rsidP="009C6816" w:rsidRDefault="009C6816" w14:paraId="0F2F91F8" w14:textId="1B8DD3B3">
                      <w:pPr>
                        <w:rPr>
                          <w:rFonts w:ascii="Arial" w:hAnsi="Arial" w:cs="Arial"/>
                          <w:sz w:val="22"/>
                          <w:szCs w:val="22"/>
                        </w:rPr>
                      </w:pPr>
                      <w:r w:rsidRPr="00576052">
                        <w:rPr>
                          <w:rFonts w:ascii="Arial" w:hAnsi="Arial" w:cs="Arial"/>
                          <w:sz w:val="22"/>
                          <w:szCs w:val="22"/>
                        </w:rPr>
                        <w:t xml:space="preserve">The </w:t>
                      </w:r>
                      <w:r w:rsidRPr="00576052" w:rsidR="00576052">
                        <w:rPr>
                          <w:rFonts w:ascii="Arial" w:hAnsi="Arial" w:cs="Arial"/>
                          <w:sz w:val="22"/>
                          <w:szCs w:val="22"/>
                        </w:rPr>
                        <w:t>proposed D</w:t>
                      </w:r>
                      <w:r w:rsidRPr="00576052">
                        <w:rPr>
                          <w:rFonts w:ascii="Arial" w:hAnsi="Arial" w:cs="Arial"/>
                          <w:sz w:val="22"/>
                          <w:szCs w:val="22"/>
                        </w:rPr>
                        <w:t xml:space="preserve">raft </w:t>
                      </w:r>
                      <w:r w:rsidRPr="00576052" w:rsidR="00576052">
                        <w:rPr>
                          <w:rFonts w:ascii="Arial" w:hAnsi="Arial" w:cs="Arial"/>
                          <w:sz w:val="22"/>
                          <w:szCs w:val="22"/>
                        </w:rPr>
                        <w:t xml:space="preserve">NPPP </w:t>
                      </w:r>
                      <w:r w:rsidRPr="00576052">
                        <w:rPr>
                          <w:rFonts w:ascii="Arial" w:hAnsi="Arial" w:cs="Arial"/>
                          <w:sz w:val="22"/>
                          <w:szCs w:val="22"/>
                        </w:rPr>
                        <w:t>target is ambitious and will result in significant environmental benefits whilst still allowing other nature restoration work to take place</w:t>
                      </w:r>
                      <w:r w:rsidRPr="00576052" w:rsidR="00576052">
                        <w:rPr>
                          <w:rFonts w:ascii="Arial" w:hAnsi="Arial" w:cs="Arial"/>
                          <w:sz w:val="22"/>
                          <w:szCs w:val="22"/>
                        </w:rPr>
                        <w:t xml:space="preserve"> to meet identified targets necessary to prevent the decline and then restore nature</w:t>
                      </w:r>
                      <w:r w:rsidRPr="00576052">
                        <w:rPr>
                          <w:rFonts w:ascii="Arial" w:hAnsi="Arial" w:cs="Arial"/>
                          <w:sz w:val="22"/>
                          <w:szCs w:val="22"/>
                        </w:rPr>
                        <w:t xml:space="preserve">.  It is necessary to ensure that a holistic approach is taken to nature restoration works as a there are multiple elements that make up a thriving eco-system. </w:t>
                      </w:r>
                    </w:p>
                    <w:p w:rsidR="009C6816" w:rsidP="009C6816" w:rsidRDefault="009C6816" w14:paraId="02EB378F" w14:textId="77777777"/>
                  </w:txbxContent>
                </v:textbox>
                <w10:wrap type="square" anchorx="margin"/>
              </v:shape>
            </w:pict>
          </mc:Fallback>
        </mc:AlternateContent>
      </w:r>
    </w:p>
    <w:bookmarkEnd w:id="26"/>
    <w:bookmarkEnd w:id="41"/>
    <w:p w:rsidR="0090283B" w:rsidP="00576052" w:rsidRDefault="0090283B" w14:paraId="6F535AE7" w14:textId="575496AC">
      <w:pPr>
        <w:rPr>
          <w:rFonts w:ascii="Arial" w:hAnsi="Arial" w:cs="Arial"/>
        </w:rPr>
      </w:pPr>
    </w:p>
    <w:p w:rsidRPr="000A739A" w:rsidR="004807D7" w:rsidP="004807D7" w:rsidRDefault="004807D7" w14:paraId="392A9D36" w14:textId="63F1DFD5">
      <w:pPr>
        <w:rPr>
          <w:rFonts w:ascii="Arial" w:hAnsi="Arial" w:cs="Arial"/>
          <w:b w:val="1"/>
          <w:bCs w:val="1"/>
        </w:rPr>
      </w:pPr>
      <w:r w:rsidRPr="789283D4" w:rsidR="004807D7">
        <w:rPr>
          <w:rFonts w:ascii="Arial" w:hAnsi="Arial" w:cs="Arial"/>
          <w:b w:val="1"/>
          <w:bCs w:val="1"/>
        </w:rPr>
        <w:t>1</w:t>
      </w:r>
      <w:r w:rsidRPr="789283D4" w:rsidR="00205A4E">
        <w:rPr>
          <w:rFonts w:ascii="Arial" w:hAnsi="Arial" w:cs="Arial"/>
          <w:b w:val="1"/>
          <w:bCs w:val="1"/>
        </w:rPr>
        <w:t>3</w:t>
      </w:r>
      <w:r w:rsidRPr="789283D4" w:rsidR="004807D7">
        <w:rPr>
          <w:rFonts w:ascii="Arial" w:hAnsi="Arial" w:cs="Arial"/>
          <w:b w:val="1"/>
          <w:bCs w:val="1"/>
        </w:rPr>
        <w:t xml:space="preserve">   </w:t>
      </w:r>
      <w:r w:rsidRPr="789283D4" w:rsidR="004807D7">
        <w:rPr>
          <w:rFonts w:ascii="Arial" w:hAnsi="Arial" w:cs="Arial"/>
          <w:b w:val="1"/>
          <w:bCs w:val="1"/>
        </w:rPr>
        <w:t xml:space="preserve"> Summary of </w:t>
      </w:r>
      <w:r w:rsidRPr="789283D4" w:rsidR="004807D7">
        <w:rPr>
          <w:rFonts w:ascii="Arial" w:hAnsi="Arial" w:cs="Arial"/>
          <w:b w:val="1"/>
          <w:bCs w:val="1"/>
        </w:rPr>
        <w:t>Responses to the  SEA</w:t>
      </w:r>
      <w:r w:rsidRPr="789283D4" w:rsidR="004807D7">
        <w:rPr>
          <w:rFonts w:ascii="Arial" w:hAnsi="Arial" w:cs="Arial"/>
          <w:b w:val="1"/>
          <w:bCs w:val="1"/>
        </w:rPr>
        <w:t xml:space="preserve"> scoping report </w:t>
      </w:r>
    </w:p>
    <w:p w:rsidRPr="000A739A" w:rsidR="004807D7" w:rsidP="004807D7" w:rsidRDefault="004807D7" w14:paraId="32DDF297" w14:textId="77777777">
      <w:pPr>
        <w:rPr>
          <w:rFonts w:ascii="Arial" w:hAnsi="Arial" w:cs="Arial"/>
          <w:b/>
          <w:bCs/>
        </w:rPr>
      </w:pPr>
    </w:p>
    <w:tbl>
      <w:tblPr>
        <w:tblStyle w:val="TableGrid"/>
        <w:tblW w:w="0" w:type="auto"/>
        <w:tblLook w:val="04A0" w:firstRow="1" w:lastRow="0" w:firstColumn="1" w:lastColumn="0" w:noHBand="0" w:noVBand="1"/>
      </w:tblPr>
      <w:tblGrid>
        <w:gridCol w:w="6974"/>
        <w:gridCol w:w="6974"/>
      </w:tblGrid>
      <w:tr w:rsidRPr="000A739A" w:rsidR="004807D7" w:rsidTr="3BE2C400" w14:paraId="5050A298" w14:textId="77777777">
        <w:tc>
          <w:tcPr>
            <w:tcW w:w="6974" w:type="dxa"/>
            <w:shd w:val="clear" w:color="auto" w:fill="9BBB59" w:themeFill="accent3"/>
            <w:tcMar/>
          </w:tcPr>
          <w:p w:rsidRPr="000A739A" w:rsidR="004807D7" w:rsidP="00CC6AB7" w:rsidRDefault="004807D7" w14:paraId="07B059C2" w14:textId="77777777">
            <w:pPr>
              <w:pStyle w:val="NoSpacing"/>
              <w:rPr>
                <w:rFonts w:ascii="Arial" w:hAnsi="Arial" w:cs="Arial"/>
                <w:b/>
                <w:bCs/>
                <w:sz w:val="24"/>
                <w:szCs w:val="24"/>
              </w:rPr>
            </w:pPr>
            <w:r w:rsidRPr="000A739A">
              <w:rPr>
                <w:rFonts w:ascii="Arial" w:hAnsi="Arial" w:cs="Arial"/>
                <w:b/>
                <w:bCs/>
                <w:sz w:val="24"/>
                <w:szCs w:val="24"/>
              </w:rPr>
              <w:t xml:space="preserve">Scoping Response Comment </w:t>
            </w:r>
          </w:p>
        </w:tc>
        <w:tc>
          <w:tcPr>
            <w:tcW w:w="6974" w:type="dxa"/>
            <w:shd w:val="clear" w:color="auto" w:fill="9BBB59" w:themeFill="accent3"/>
            <w:tcMar/>
          </w:tcPr>
          <w:p w:rsidRPr="000A739A" w:rsidR="004807D7" w:rsidP="00CC6AB7" w:rsidRDefault="004807D7" w14:paraId="13702538" w14:textId="77777777">
            <w:pPr>
              <w:pStyle w:val="NoSpacing"/>
              <w:rPr>
                <w:rFonts w:ascii="Arial" w:hAnsi="Arial" w:cs="Arial"/>
                <w:b/>
                <w:bCs/>
                <w:sz w:val="24"/>
                <w:szCs w:val="24"/>
              </w:rPr>
            </w:pPr>
            <w:r w:rsidRPr="000A739A">
              <w:rPr>
                <w:rFonts w:ascii="Arial" w:hAnsi="Arial" w:cs="Arial"/>
                <w:b/>
                <w:bCs/>
                <w:sz w:val="24"/>
                <w:szCs w:val="24"/>
              </w:rPr>
              <w:t xml:space="preserve">Suggested Response/Action </w:t>
            </w:r>
          </w:p>
        </w:tc>
      </w:tr>
      <w:tr w:rsidRPr="000A739A" w:rsidR="004807D7" w:rsidTr="3BE2C400" w14:paraId="375F4E25" w14:textId="77777777">
        <w:tc>
          <w:tcPr>
            <w:tcW w:w="13948" w:type="dxa"/>
            <w:gridSpan w:val="2"/>
            <w:shd w:val="clear" w:color="auto" w:fill="D6E3BC" w:themeFill="accent3" w:themeFillTint="66"/>
            <w:tcMar/>
          </w:tcPr>
          <w:p w:rsidRPr="000A739A" w:rsidR="004807D7" w:rsidP="48BC4558" w:rsidRDefault="004807D7" w14:paraId="407A8579" w14:textId="77777777">
            <w:pPr>
              <w:pStyle w:val="NoSpacing"/>
              <w:rPr>
                <w:rFonts w:ascii="Arial" w:hAnsi="Arial" w:cs="Arial"/>
                <w:b w:val="1"/>
                <w:bCs w:val="1"/>
                <w:sz w:val="24"/>
                <w:szCs w:val="24"/>
                <w:lang w:val="en-US"/>
              </w:rPr>
            </w:pPr>
            <w:r w:rsidRPr="48BC4558" w:rsidR="004807D7">
              <w:rPr>
                <w:rFonts w:ascii="Arial" w:hAnsi="Arial" w:cs="Arial"/>
                <w:b w:val="1"/>
                <w:bCs w:val="1"/>
                <w:sz w:val="24"/>
                <w:szCs w:val="24"/>
                <w:lang w:val="en-US"/>
              </w:rPr>
              <w:t xml:space="preserve">Comments from </w:t>
            </w:r>
            <w:r w:rsidRPr="48BC4558" w:rsidR="004807D7">
              <w:rPr>
                <w:rFonts w:ascii="Arial" w:hAnsi="Arial" w:cs="Arial"/>
                <w:b w:val="1"/>
                <w:bCs w:val="1"/>
                <w:sz w:val="24"/>
                <w:szCs w:val="24"/>
                <w:lang w:val="en-US"/>
              </w:rPr>
              <w:t>NatureScot</w:t>
            </w:r>
          </w:p>
        </w:tc>
      </w:tr>
      <w:tr w:rsidRPr="000A739A" w:rsidR="004807D7" w:rsidTr="3BE2C400" w14:paraId="768ABF3B" w14:textId="77777777">
        <w:tc>
          <w:tcPr>
            <w:tcW w:w="6974" w:type="dxa"/>
            <w:tcMar/>
          </w:tcPr>
          <w:p w:rsidRPr="000A739A" w:rsidR="004807D7" w:rsidP="48BC4558" w:rsidRDefault="004807D7" w14:paraId="5E45BD74"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Within Table 2 – Scoped Issues, </w:t>
            </w:r>
            <w:r w:rsidRPr="48BC4558" w:rsidR="004807D7">
              <w:rPr>
                <w:rFonts w:ascii="Arial" w:hAnsi="Arial" w:cs="Arial"/>
                <w:sz w:val="24"/>
                <w:szCs w:val="24"/>
                <w:lang w:val="en-US"/>
              </w:rPr>
              <w:t>Trends</w:t>
            </w:r>
            <w:r w:rsidRPr="48BC4558" w:rsidR="004807D7">
              <w:rPr>
                <w:rFonts w:ascii="Arial" w:hAnsi="Arial" w:cs="Arial"/>
                <w:sz w:val="24"/>
                <w:szCs w:val="24"/>
                <w:lang w:val="en-US"/>
              </w:rPr>
              <w:t xml:space="preserve"> and Information Sources to be included in the SEA – designated / protected sites are noted specifically within the ‘Biodiversity’ and ‘Forests and Woodlands’ sections. There are three riverine Special Areas of Conservation within the NP (the Endrick Water, Tay and Teith SAC’s) which are </w:t>
            </w:r>
            <w:r w:rsidRPr="48BC4558" w:rsidR="004807D7">
              <w:rPr>
                <w:rFonts w:ascii="Arial" w:hAnsi="Arial" w:cs="Arial"/>
                <w:sz w:val="24"/>
                <w:szCs w:val="24"/>
                <w:lang w:val="en-US"/>
              </w:rPr>
              <w:t>an important factor</w:t>
            </w:r>
            <w:r w:rsidRPr="48BC4558" w:rsidR="004807D7">
              <w:rPr>
                <w:rFonts w:ascii="Arial" w:hAnsi="Arial" w:cs="Arial"/>
                <w:sz w:val="24"/>
                <w:szCs w:val="24"/>
                <w:lang w:val="en-US"/>
              </w:rPr>
              <w:t xml:space="preserve"> in the ‘current state’ baseline, and trends in their status should be noted. We suggest that specific </w:t>
            </w:r>
            <w:r w:rsidRPr="48BC4558" w:rsidR="004807D7">
              <w:rPr>
                <w:rFonts w:ascii="Arial" w:hAnsi="Arial" w:cs="Arial"/>
                <w:sz w:val="24"/>
                <w:szCs w:val="24"/>
                <w:lang w:val="en-US"/>
              </w:rPr>
              <w:t>note</w:t>
            </w:r>
            <w:r w:rsidRPr="48BC4558" w:rsidR="004807D7">
              <w:rPr>
                <w:rFonts w:ascii="Arial" w:hAnsi="Arial" w:cs="Arial"/>
                <w:sz w:val="24"/>
                <w:szCs w:val="24"/>
                <w:lang w:val="en-US"/>
              </w:rPr>
              <w:t xml:space="preserve"> of these sites might be a relevant addition to the ‘Water Environment’ section.</w:t>
            </w:r>
          </w:p>
        </w:tc>
        <w:tc>
          <w:tcPr>
            <w:tcW w:w="6974" w:type="dxa"/>
            <w:tcMar/>
          </w:tcPr>
          <w:p w:rsidRPr="000A739A" w:rsidR="004807D7" w:rsidP="00CC6AB7" w:rsidRDefault="004807D7" w14:paraId="3481E714" w14:textId="77777777">
            <w:pPr>
              <w:pStyle w:val="NoSpacing"/>
              <w:rPr>
                <w:rFonts w:ascii="Arial" w:hAnsi="Arial" w:cs="Arial"/>
                <w:sz w:val="24"/>
                <w:szCs w:val="24"/>
              </w:rPr>
            </w:pPr>
            <w:r>
              <w:rPr>
                <w:rFonts w:ascii="Arial" w:hAnsi="Arial" w:cs="Arial"/>
                <w:sz w:val="24"/>
                <w:szCs w:val="24"/>
              </w:rPr>
              <w:t xml:space="preserve">Agreed, to be amended and included in final report. </w:t>
            </w:r>
          </w:p>
        </w:tc>
      </w:tr>
      <w:tr w:rsidRPr="000A739A" w:rsidR="004807D7" w:rsidTr="3BE2C400" w14:paraId="1FFBAAD2" w14:textId="77777777">
        <w:tc>
          <w:tcPr>
            <w:tcW w:w="6974" w:type="dxa"/>
            <w:tcMar/>
          </w:tcPr>
          <w:p w:rsidRPr="000A739A" w:rsidR="004807D7" w:rsidP="00CC6AB7" w:rsidRDefault="004807D7" w14:paraId="43D739E3" w14:textId="77777777">
            <w:pPr>
              <w:pStyle w:val="NoSpacing"/>
              <w:rPr>
                <w:rFonts w:ascii="Arial" w:hAnsi="Arial" w:cs="Arial"/>
                <w:sz w:val="24"/>
                <w:szCs w:val="24"/>
              </w:rPr>
            </w:pPr>
            <w:r w:rsidRPr="000A739A">
              <w:rPr>
                <w:rFonts w:ascii="Arial" w:hAnsi="Arial" w:cs="Arial"/>
                <w:sz w:val="24"/>
                <w:szCs w:val="24"/>
              </w:rPr>
              <w:t>We agree with the intention set out in Table 3 – Issues scoped in/out – that all environmental parameters have been scoped in.</w:t>
            </w:r>
          </w:p>
        </w:tc>
        <w:tc>
          <w:tcPr>
            <w:tcW w:w="6974" w:type="dxa"/>
            <w:tcMar/>
          </w:tcPr>
          <w:p w:rsidRPr="000A739A" w:rsidR="004807D7" w:rsidP="48BC4558" w:rsidRDefault="004807D7" w14:paraId="32D49242" w14:textId="77777777">
            <w:pPr>
              <w:pStyle w:val="NoSpacing"/>
              <w:rPr>
                <w:rFonts w:ascii="Arial" w:hAnsi="Arial" w:cs="Arial"/>
                <w:sz w:val="24"/>
                <w:szCs w:val="24"/>
                <w:lang w:val="en-US"/>
              </w:rPr>
            </w:pPr>
            <w:r w:rsidRPr="48BC4558" w:rsidR="004807D7">
              <w:rPr>
                <w:rFonts w:ascii="Arial" w:hAnsi="Arial" w:cs="Arial"/>
                <w:sz w:val="24"/>
                <w:szCs w:val="24"/>
                <w:lang w:val="en-US"/>
              </w:rPr>
              <w:t>Noted.</w:t>
            </w:r>
            <w:r w:rsidRPr="48BC4558" w:rsidR="004807D7">
              <w:rPr>
                <w:rFonts w:ascii="Arial" w:hAnsi="Arial" w:cs="Arial"/>
                <w:sz w:val="24"/>
                <w:szCs w:val="24"/>
                <w:lang w:val="en-US"/>
              </w:rPr>
              <w:t xml:space="preserve"> </w:t>
            </w:r>
          </w:p>
        </w:tc>
      </w:tr>
      <w:tr w:rsidRPr="000A739A" w:rsidR="004807D7" w:rsidTr="3BE2C400" w14:paraId="2B192C37" w14:textId="77777777">
        <w:tc>
          <w:tcPr>
            <w:tcW w:w="6974" w:type="dxa"/>
            <w:tcMar/>
          </w:tcPr>
          <w:p w:rsidRPr="000A739A" w:rsidR="004807D7" w:rsidP="00CC6AB7" w:rsidRDefault="004807D7" w14:paraId="14D500A6" w14:textId="77777777">
            <w:pPr>
              <w:pStyle w:val="NoSpacing"/>
              <w:rPr>
                <w:rFonts w:ascii="Arial" w:hAnsi="Arial" w:cs="Arial"/>
                <w:sz w:val="24"/>
                <w:szCs w:val="24"/>
              </w:rPr>
            </w:pPr>
            <w:r w:rsidRPr="000A739A">
              <w:rPr>
                <w:rFonts w:ascii="Arial" w:hAnsi="Arial" w:cs="Arial"/>
                <w:sz w:val="24"/>
                <w:szCs w:val="24"/>
              </w:rPr>
              <w:t>We are pleased to note that a Habitats Regulations Appraisal will be undertaken for the Partnership Plan. Advice and guidance on this process is available here: Habitats Regulations Appraisal of Plans: Guidance for Plan-making Bodies in Scotland.</w:t>
            </w:r>
          </w:p>
        </w:tc>
        <w:tc>
          <w:tcPr>
            <w:tcW w:w="6974" w:type="dxa"/>
            <w:tcMar/>
          </w:tcPr>
          <w:p w:rsidRPr="000A739A" w:rsidR="004807D7" w:rsidP="48BC4558" w:rsidRDefault="004807D7" w14:paraId="4A86A949" w14:textId="6706D6B6">
            <w:pPr>
              <w:pStyle w:val="NoSpacing"/>
              <w:rPr>
                <w:rFonts w:ascii="Arial" w:hAnsi="Arial" w:cs="Arial"/>
                <w:sz w:val="24"/>
                <w:szCs w:val="24"/>
                <w:lang w:val="en-US"/>
              </w:rPr>
            </w:pPr>
            <w:r w:rsidRPr="48BC4558" w:rsidR="004807D7">
              <w:rPr>
                <w:rFonts w:ascii="Arial" w:hAnsi="Arial" w:cs="Arial"/>
                <w:sz w:val="24"/>
                <w:szCs w:val="24"/>
                <w:lang w:val="en-US"/>
              </w:rPr>
              <w:t>Noted</w:t>
            </w:r>
            <w:r w:rsidRPr="48BC4558" w:rsidR="004807D7">
              <w:rPr>
                <w:rFonts w:ascii="Arial" w:hAnsi="Arial" w:cs="Arial"/>
                <w:sz w:val="24"/>
                <w:szCs w:val="24"/>
                <w:lang w:val="en-US"/>
              </w:rPr>
              <w:t>.</w:t>
            </w:r>
            <w:r w:rsidRPr="48BC4558" w:rsidR="004807D7">
              <w:rPr>
                <w:rFonts w:ascii="Arial" w:hAnsi="Arial" w:cs="Arial"/>
                <w:sz w:val="24"/>
                <w:szCs w:val="24"/>
                <w:lang w:val="en-US"/>
              </w:rPr>
              <w:t xml:space="preserve">  </w:t>
            </w:r>
            <w:r w:rsidRPr="48BC4558" w:rsidR="004807D7">
              <w:rPr>
                <w:rFonts w:ascii="Arial" w:hAnsi="Arial" w:cs="Arial"/>
                <w:sz w:val="24"/>
                <w:szCs w:val="24"/>
                <w:lang w:val="en-US"/>
              </w:rPr>
              <w:t>NatureScot</w:t>
            </w:r>
            <w:r w:rsidRPr="48BC4558" w:rsidR="004807D7">
              <w:rPr>
                <w:rFonts w:ascii="Arial" w:hAnsi="Arial" w:cs="Arial"/>
                <w:sz w:val="24"/>
                <w:szCs w:val="24"/>
                <w:lang w:val="en-US"/>
              </w:rPr>
              <w:t xml:space="preserve"> will be consulted separately on the Habitats Regulations Appraisal of </w:t>
            </w:r>
            <w:r w:rsidRPr="48BC4558" w:rsidR="004807D7">
              <w:rPr>
                <w:rFonts w:ascii="Arial" w:hAnsi="Arial" w:cs="Arial"/>
                <w:sz w:val="24"/>
                <w:szCs w:val="24"/>
                <w:lang w:val="en-US"/>
              </w:rPr>
              <w:t>the  Plan</w:t>
            </w:r>
            <w:r w:rsidRPr="48BC4558" w:rsidR="004807D7">
              <w:rPr>
                <w:rFonts w:ascii="Arial" w:hAnsi="Arial" w:cs="Arial"/>
                <w:sz w:val="24"/>
                <w:szCs w:val="24"/>
                <w:lang w:val="en-US"/>
              </w:rPr>
              <w:t xml:space="preserve">. </w:t>
            </w:r>
          </w:p>
        </w:tc>
      </w:tr>
      <w:tr w:rsidRPr="000A739A" w:rsidR="004807D7" w:rsidTr="3BE2C400" w14:paraId="28F9DFF5" w14:textId="77777777">
        <w:tc>
          <w:tcPr>
            <w:tcW w:w="6974" w:type="dxa"/>
            <w:tcMar/>
          </w:tcPr>
          <w:p w:rsidRPr="000A739A" w:rsidR="004807D7" w:rsidP="48BC4558" w:rsidRDefault="004807D7" w14:paraId="7FC1F386"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Paragraph 4.1(a) states that Table 1 </w:t>
            </w:r>
            <w:r w:rsidRPr="48BC4558" w:rsidR="004807D7">
              <w:rPr>
                <w:rFonts w:ascii="Arial" w:hAnsi="Arial" w:cs="Arial"/>
                <w:sz w:val="24"/>
                <w:szCs w:val="24"/>
                <w:lang w:val="en-US"/>
              </w:rPr>
              <w:t>summarises</w:t>
            </w:r>
            <w:r w:rsidRPr="48BC4558" w:rsidR="004807D7">
              <w:rPr>
                <w:rFonts w:ascii="Arial" w:hAnsi="Arial" w:cs="Arial"/>
                <w:sz w:val="24"/>
                <w:szCs w:val="24"/>
                <w:lang w:val="en-US"/>
              </w:rPr>
              <w:t xml:space="preserve"> the environmental baseline for the assessment and key information sources, however this information is provided in Table 2, Table 1 is the SEA Timeline</w:t>
            </w:r>
          </w:p>
        </w:tc>
        <w:tc>
          <w:tcPr>
            <w:tcW w:w="6974" w:type="dxa"/>
            <w:tcMar/>
          </w:tcPr>
          <w:p w:rsidRPr="000A739A" w:rsidR="004807D7" w:rsidP="00CC6AB7" w:rsidRDefault="004807D7" w14:paraId="4EA848B3" w14:textId="77777777">
            <w:pPr>
              <w:pStyle w:val="NoSpacing"/>
              <w:rPr>
                <w:rFonts w:ascii="Arial" w:hAnsi="Arial" w:cs="Arial"/>
                <w:sz w:val="24"/>
                <w:szCs w:val="24"/>
              </w:rPr>
            </w:pPr>
            <w:r w:rsidRPr="000A739A">
              <w:rPr>
                <w:rFonts w:ascii="Arial" w:hAnsi="Arial" w:cs="Arial"/>
                <w:sz w:val="24"/>
                <w:szCs w:val="24"/>
              </w:rPr>
              <w:t xml:space="preserve">This will be amended and updated in the final Environment Report document. </w:t>
            </w:r>
          </w:p>
        </w:tc>
      </w:tr>
      <w:tr w:rsidRPr="000A739A" w:rsidR="004807D7" w:rsidTr="3BE2C400" w14:paraId="147431F3" w14:textId="77777777">
        <w:tc>
          <w:tcPr>
            <w:tcW w:w="6974" w:type="dxa"/>
            <w:tcMar/>
          </w:tcPr>
          <w:p w:rsidRPr="000A739A" w:rsidR="004807D7" w:rsidP="48BC4558" w:rsidRDefault="004807D7" w14:paraId="1511872F"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We note that throughout the Scoping report we are referred to as SNH. As our operating name is now </w:t>
            </w:r>
            <w:r w:rsidRPr="48BC4558" w:rsidR="004807D7">
              <w:rPr>
                <w:rFonts w:ascii="Arial" w:hAnsi="Arial" w:cs="Arial"/>
                <w:sz w:val="24"/>
                <w:szCs w:val="24"/>
                <w:lang w:val="en-US"/>
              </w:rPr>
              <w:t>NatureScot</w:t>
            </w:r>
            <w:r w:rsidRPr="48BC4558" w:rsidR="004807D7">
              <w:rPr>
                <w:rFonts w:ascii="Arial" w:hAnsi="Arial" w:cs="Arial"/>
                <w:sz w:val="24"/>
                <w:szCs w:val="24"/>
                <w:lang w:val="en-US"/>
              </w:rPr>
              <w:t xml:space="preserve">, for the avoidance of confusion would it be possible for you to update this </w:t>
            </w:r>
            <w:r w:rsidRPr="48BC4558" w:rsidR="004807D7">
              <w:rPr>
                <w:rFonts w:ascii="Arial" w:hAnsi="Arial" w:cs="Arial"/>
                <w:sz w:val="24"/>
                <w:szCs w:val="24"/>
                <w:lang w:val="en-US"/>
              </w:rPr>
              <w:t>please.</w:t>
            </w:r>
          </w:p>
        </w:tc>
        <w:tc>
          <w:tcPr>
            <w:tcW w:w="6974" w:type="dxa"/>
            <w:tcMar/>
          </w:tcPr>
          <w:p w:rsidRPr="000A739A" w:rsidR="004807D7" w:rsidP="48BC4558" w:rsidRDefault="004807D7" w14:paraId="5C7BCCFF" w14:textId="77777777">
            <w:pPr>
              <w:pStyle w:val="NoSpacing"/>
              <w:rPr>
                <w:rFonts w:ascii="Arial" w:hAnsi="Arial" w:cs="Arial"/>
                <w:sz w:val="24"/>
                <w:szCs w:val="24"/>
                <w:lang w:val="en-US"/>
              </w:rPr>
            </w:pPr>
            <w:r w:rsidRPr="48BC4558" w:rsidR="004807D7">
              <w:rPr>
                <w:rFonts w:ascii="Arial" w:hAnsi="Arial" w:cs="Arial"/>
                <w:sz w:val="24"/>
                <w:szCs w:val="24"/>
                <w:lang w:val="en-US"/>
              </w:rPr>
              <w:t>Noted.</w:t>
            </w:r>
            <w:r w:rsidRPr="48BC4558" w:rsidR="004807D7">
              <w:rPr>
                <w:rFonts w:ascii="Arial" w:hAnsi="Arial" w:cs="Arial"/>
                <w:sz w:val="24"/>
                <w:szCs w:val="24"/>
                <w:lang w:val="en-US"/>
              </w:rPr>
              <w:t xml:space="preserve">  All references to SNH will be amended to </w:t>
            </w:r>
            <w:r w:rsidRPr="48BC4558" w:rsidR="004807D7">
              <w:rPr>
                <w:rFonts w:ascii="Arial" w:hAnsi="Arial" w:cs="Arial"/>
                <w:sz w:val="24"/>
                <w:szCs w:val="24"/>
                <w:lang w:val="en-US"/>
              </w:rPr>
              <w:t>NatureScot</w:t>
            </w:r>
            <w:r w:rsidRPr="48BC4558" w:rsidR="004807D7">
              <w:rPr>
                <w:rFonts w:ascii="Arial" w:hAnsi="Arial" w:cs="Arial"/>
                <w:sz w:val="24"/>
                <w:szCs w:val="24"/>
                <w:lang w:val="en-US"/>
              </w:rPr>
              <w:t xml:space="preserve"> in the Environment Report. </w:t>
            </w:r>
          </w:p>
        </w:tc>
      </w:tr>
      <w:tr w:rsidRPr="000A739A" w:rsidR="004807D7" w:rsidTr="3BE2C400" w14:paraId="2CFBBCAF" w14:textId="77777777">
        <w:tc>
          <w:tcPr>
            <w:tcW w:w="13948" w:type="dxa"/>
            <w:gridSpan w:val="2"/>
            <w:shd w:val="clear" w:color="auto" w:fill="D6E3BC" w:themeFill="accent3" w:themeFillTint="66"/>
            <w:tcMar/>
          </w:tcPr>
          <w:p w:rsidRPr="000A739A" w:rsidR="004807D7" w:rsidP="00CC6AB7" w:rsidRDefault="004807D7" w14:paraId="48ACEC8D" w14:textId="77777777">
            <w:pPr>
              <w:pStyle w:val="NoSpacing"/>
              <w:rPr>
                <w:rFonts w:ascii="Arial" w:hAnsi="Arial" w:cs="Arial"/>
                <w:b/>
                <w:bCs/>
                <w:sz w:val="24"/>
                <w:szCs w:val="24"/>
              </w:rPr>
            </w:pPr>
            <w:r w:rsidRPr="000A739A">
              <w:rPr>
                <w:rFonts w:ascii="Arial" w:hAnsi="Arial" w:cs="Arial"/>
                <w:b/>
                <w:bCs/>
                <w:sz w:val="24"/>
                <w:szCs w:val="24"/>
              </w:rPr>
              <w:t>Comments from Scottish Environment Protection Agency (SEPA)</w:t>
            </w:r>
          </w:p>
        </w:tc>
      </w:tr>
      <w:tr w:rsidRPr="000A739A" w:rsidR="004807D7" w:rsidTr="3BE2C400" w14:paraId="7B9B4B6F" w14:textId="77777777">
        <w:tc>
          <w:tcPr>
            <w:tcW w:w="6974" w:type="dxa"/>
            <w:tcMar/>
          </w:tcPr>
          <w:p w:rsidRPr="000A739A" w:rsidR="004807D7" w:rsidP="00CC6AB7" w:rsidRDefault="004807D7" w14:paraId="508248C9" w14:textId="77777777">
            <w:pPr>
              <w:pStyle w:val="NoSpacing"/>
              <w:rPr>
                <w:rFonts w:ascii="Arial" w:hAnsi="Arial" w:cs="Arial"/>
                <w:b/>
                <w:bCs/>
                <w:sz w:val="24"/>
                <w:szCs w:val="24"/>
              </w:rPr>
            </w:pPr>
            <w:r w:rsidRPr="000A739A">
              <w:rPr>
                <w:rFonts w:ascii="Arial" w:hAnsi="Arial" w:cs="Arial"/>
                <w:b/>
                <w:bCs/>
                <w:sz w:val="24"/>
                <w:szCs w:val="24"/>
              </w:rPr>
              <w:t>PPS</w:t>
            </w:r>
          </w:p>
          <w:p w:rsidRPr="000A739A" w:rsidR="004807D7" w:rsidP="48BC4558" w:rsidRDefault="004807D7" w14:paraId="312F1E3D"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The PPS listed in Appendix A provides a good start at providing a background framework to the development of the plan. For information we have recently published updated Flood Risk Management Plans and River Basin Management Plans. The table </w:t>
            </w:r>
            <w:r w:rsidRPr="48BC4558" w:rsidR="004807D7">
              <w:rPr>
                <w:rFonts w:ascii="Arial" w:hAnsi="Arial" w:cs="Arial"/>
                <w:sz w:val="24"/>
                <w:szCs w:val="24"/>
                <w:lang w:val="en-US"/>
              </w:rPr>
              <w:t>also appears to omit</w:t>
            </w:r>
            <w:r w:rsidRPr="48BC4558" w:rsidR="004807D7">
              <w:rPr>
                <w:rFonts w:ascii="Arial" w:hAnsi="Arial" w:cs="Arial"/>
                <w:sz w:val="24"/>
                <w:szCs w:val="24"/>
                <w:lang w:val="en-US"/>
              </w:rPr>
              <w:t xml:space="preserve"> the air quality strategy Cleaner Air for Scotland which may be relevant.</w:t>
            </w:r>
          </w:p>
        </w:tc>
        <w:tc>
          <w:tcPr>
            <w:tcW w:w="6974" w:type="dxa"/>
            <w:tcMar/>
          </w:tcPr>
          <w:p w:rsidRPr="000A739A" w:rsidR="004807D7" w:rsidP="00CC6AB7" w:rsidRDefault="004807D7" w14:paraId="77A7CE1E" w14:textId="77777777">
            <w:pPr>
              <w:pStyle w:val="NoSpacing"/>
              <w:rPr>
                <w:rFonts w:ascii="Arial" w:hAnsi="Arial" w:cs="Arial"/>
                <w:sz w:val="24"/>
                <w:szCs w:val="24"/>
              </w:rPr>
            </w:pPr>
            <w:r w:rsidRPr="000A739A">
              <w:rPr>
                <w:rFonts w:ascii="Arial" w:hAnsi="Arial" w:cs="Arial"/>
                <w:sz w:val="24"/>
                <w:szCs w:val="24"/>
              </w:rPr>
              <w:t>Noted</w:t>
            </w:r>
            <w:r>
              <w:rPr>
                <w:rFonts w:ascii="Arial" w:hAnsi="Arial" w:cs="Arial"/>
                <w:sz w:val="24"/>
                <w:szCs w:val="24"/>
              </w:rPr>
              <w:t xml:space="preserve">, table to be updated for final Plan. </w:t>
            </w:r>
          </w:p>
        </w:tc>
      </w:tr>
      <w:tr w:rsidRPr="000A739A" w:rsidR="004807D7" w:rsidTr="3BE2C400" w14:paraId="4774C2C5" w14:textId="77777777">
        <w:tc>
          <w:tcPr>
            <w:tcW w:w="6974" w:type="dxa"/>
            <w:tcMar/>
          </w:tcPr>
          <w:p w:rsidRPr="000A739A" w:rsidR="004807D7" w:rsidP="00CC6AB7" w:rsidRDefault="004807D7" w14:paraId="0FA9C8F4" w14:textId="77777777">
            <w:pPr>
              <w:pStyle w:val="NoSpacing"/>
              <w:rPr>
                <w:rFonts w:ascii="Arial" w:hAnsi="Arial" w:cs="Arial"/>
                <w:b/>
                <w:bCs/>
                <w:sz w:val="24"/>
                <w:szCs w:val="24"/>
              </w:rPr>
            </w:pPr>
            <w:r w:rsidRPr="000A739A">
              <w:rPr>
                <w:rFonts w:ascii="Arial" w:hAnsi="Arial" w:cs="Arial"/>
                <w:b/>
                <w:bCs/>
                <w:sz w:val="24"/>
                <w:szCs w:val="24"/>
              </w:rPr>
              <w:t>PPS</w:t>
            </w:r>
          </w:p>
          <w:p w:rsidRPr="000A739A" w:rsidR="004807D7" w:rsidP="48BC4558" w:rsidRDefault="004807D7" w14:paraId="7F8EF434"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Some of the PPS included have been subject to SEA. Where this is the </w:t>
            </w:r>
            <w:r w:rsidRPr="48BC4558" w:rsidR="004807D7">
              <w:rPr>
                <w:rFonts w:ascii="Arial" w:hAnsi="Arial" w:cs="Arial"/>
                <w:sz w:val="24"/>
                <w:szCs w:val="24"/>
                <w:lang w:val="en-US"/>
              </w:rPr>
              <w:t>case</w:t>
            </w:r>
            <w:r w:rsidRPr="48BC4558" w:rsidR="004807D7">
              <w:rPr>
                <w:rFonts w:ascii="Arial" w:hAnsi="Arial" w:cs="Arial"/>
                <w:sz w:val="24"/>
                <w:szCs w:val="24"/>
                <w:lang w:val="en-US"/>
              </w:rPr>
              <w:t xml:space="preserve"> you may find it useful to prepare a summary of the key SEA findings relevant to the plan. This may </w:t>
            </w:r>
            <w:r w:rsidRPr="48BC4558" w:rsidR="004807D7">
              <w:rPr>
                <w:rFonts w:ascii="Arial" w:hAnsi="Arial" w:cs="Arial"/>
                <w:sz w:val="24"/>
                <w:szCs w:val="24"/>
                <w:lang w:val="en-US"/>
              </w:rPr>
              <w:t>assist</w:t>
            </w:r>
            <w:r w:rsidRPr="48BC4558" w:rsidR="004807D7">
              <w:rPr>
                <w:rFonts w:ascii="Arial" w:hAnsi="Arial" w:cs="Arial"/>
                <w:sz w:val="24"/>
                <w:szCs w:val="24"/>
                <w:lang w:val="en-US"/>
              </w:rPr>
              <w:t xml:space="preserve"> you with data sources and environmental baseline information </w:t>
            </w:r>
            <w:r w:rsidRPr="48BC4558" w:rsidR="004807D7">
              <w:rPr>
                <w:rFonts w:ascii="Arial" w:hAnsi="Arial" w:cs="Arial"/>
                <w:sz w:val="24"/>
                <w:szCs w:val="24"/>
                <w:lang w:val="en-US"/>
              </w:rPr>
              <w:t>and also</w:t>
            </w:r>
            <w:r w:rsidRPr="48BC4558" w:rsidR="004807D7">
              <w:rPr>
                <w:rFonts w:ascii="Arial" w:hAnsi="Arial" w:cs="Arial"/>
                <w:sz w:val="24"/>
                <w:szCs w:val="24"/>
                <w:lang w:val="en-US"/>
              </w:rPr>
              <w:t xml:space="preserve"> ensure the SEA picks up issues or mitigation actions which may have been </w:t>
            </w:r>
            <w:r w:rsidRPr="48BC4558" w:rsidR="004807D7">
              <w:rPr>
                <w:rFonts w:ascii="Arial" w:hAnsi="Arial" w:cs="Arial"/>
                <w:sz w:val="24"/>
                <w:szCs w:val="24"/>
                <w:lang w:val="en-US"/>
              </w:rPr>
              <w:t>identified</w:t>
            </w:r>
            <w:r w:rsidRPr="48BC4558" w:rsidR="004807D7">
              <w:rPr>
                <w:rFonts w:ascii="Arial" w:hAnsi="Arial" w:cs="Arial"/>
                <w:sz w:val="24"/>
                <w:szCs w:val="24"/>
                <w:lang w:val="en-US"/>
              </w:rPr>
              <w:t xml:space="preserve"> elsewhere.</w:t>
            </w:r>
          </w:p>
        </w:tc>
        <w:tc>
          <w:tcPr>
            <w:tcW w:w="6974" w:type="dxa"/>
            <w:tcMar/>
          </w:tcPr>
          <w:p w:rsidRPr="000A739A" w:rsidR="004807D7" w:rsidP="48BC4558" w:rsidRDefault="004807D7" w14:paraId="2A3B7E9B" w14:textId="77777777">
            <w:pPr>
              <w:pStyle w:val="NoSpacing"/>
              <w:rPr>
                <w:rFonts w:ascii="Arial" w:hAnsi="Arial" w:cs="Arial"/>
                <w:sz w:val="24"/>
                <w:szCs w:val="24"/>
                <w:lang w:val="en-US"/>
              </w:rPr>
            </w:pPr>
            <w:r w:rsidRPr="48BC4558" w:rsidR="004807D7">
              <w:rPr>
                <w:rFonts w:ascii="Arial" w:hAnsi="Arial" w:cs="Arial"/>
                <w:sz w:val="24"/>
                <w:szCs w:val="24"/>
                <w:lang w:val="en-US"/>
              </w:rPr>
              <w:t>Noted,</w:t>
            </w:r>
            <w:r w:rsidRPr="48BC4558" w:rsidR="004807D7">
              <w:rPr>
                <w:rFonts w:ascii="Arial" w:hAnsi="Arial" w:cs="Arial"/>
                <w:sz w:val="24"/>
                <w:szCs w:val="24"/>
                <w:lang w:val="en-US"/>
              </w:rPr>
              <w:t xml:space="preserve"> to consider for final Plan. </w:t>
            </w:r>
          </w:p>
        </w:tc>
      </w:tr>
      <w:tr w:rsidRPr="000A739A" w:rsidR="004807D7" w:rsidTr="3BE2C400" w14:paraId="4E393698" w14:textId="77777777">
        <w:tc>
          <w:tcPr>
            <w:tcW w:w="6974" w:type="dxa"/>
            <w:tcMar/>
          </w:tcPr>
          <w:p w:rsidRPr="000A739A" w:rsidR="004807D7" w:rsidP="00CC6AB7" w:rsidRDefault="004807D7" w14:paraId="6560DDD3" w14:textId="77777777">
            <w:pPr>
              <w:pStyle w:val="NoSpacing"/>
              <w:rPr>
                <w:rFonts w:ascii="Arial" w:hAnsi="Arial" w:cs="Arial"/>
                <w:b/>
                <w:bCs/>
                <w:sz w:val="24"/>
                <w:szCs w:val="24"/>
              </w:rPr>
            </w:pPr>
            <w:r w:rsidRPr="000A739A">
              <w:rPr>
                <w:rFonts w:ascii="Arial" w:hAnsi="Arial" w:cs="Arial"/>
                <w:b/>
                <w:bCs/>
                <w:sz w:val="24"/>
                <w:szCs w:val="24"/>
              </w:rPr>
              <w:t xml:space="preserve">Baseline Information and Environmental Problems </w:t>
            </w:r>
          </w:p>
          <w:p w:rsidRPr="000A739A" w:rsidR="004807D7" w:rsidP="48BC4558" w:rsidRDefault="004807D7" w14:paraId="502AD4D2"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We hold significant amounts of environmental data which may be of interest to you in preparing the environmental baseline, </w:t>
            </w:r>
            <w:r w:rsidRPr="48BC4558" w:rsidR="004807D7">
              <w:rPr>
                <w:rFonts w:ascii="Arial" w:hAnsi="Arial" w:cs="Arial"/>
                <w:sz w:val="24"/>
                <w:szCs w:val="24"/>
                <w:lang w:val="en-US"/>
              </w:rPr>
              <w:t>identifying</w:t>
            </w:r>
            <w:r w:rsidRPr="48BC4558" w:rsidR="004807D7">
              <w:rPr>
                <w:rFonts w:ascii="Arial" w:hAnsi="Arial" w:cs="Arial"/>
                <w:sz w:val="24"/>
                <w:szCs w:val="24"/>
                <w:lang w:val="en-US"/>
              </w:rPr>
              <w:t xml:space="preserve"> environmental problems, and </w:t>
            </w:r>
            <w:r w:rsidRPr="48BC4558" w:rsidR="004807D7">
              <w:rPr>
                <w:rFonts w:ascii="Arial" w:hAnsi="Arial" w:cs="Arial"/>
                <w:sz w:val="24"/>
                <w:szCs w:val="24"/>
                <w:lang w:val="en-US"/>
              </w:rPr>
              <w:t>summarising</w:t>
            </w:r>
            <w:r w:rsidRPr="48BC4558" w:rsidR="004807D7">
              <w:rPr>
                <w:rFonts w:ascii="Arial" w:hAnsi="Arial" w:cs="Arial"/>
                <w:sz w:val="24"/>
                <w:szCs w:val="24"/>
                <w:lang w:val="en-US"/>
              </w:rPr>
              <w:t xml:space="preserve"> the </w:t>
            </w:r>
            <w:r w:rsidRPr="48BC4558" w:rsidR="004807D7">
              <w:rPr>
                <w:rFonts w:ascii="Arial" w:hAnsi="Arial" w:cs="Arial"/>
                <w:sz w:val="24"/>
                <w:szCs w:val="24"/>
                <w:lang w:val="en-US"/>
              </w:rPr>
              <w:t>likely changes</w:t>
            </w:r>
            <w:r w:rsidRPr="48BC4558" w:rsidR="004807D7">
              <w:rPr>
                <w:rFonts w:ascii="Arial" w:hAnsi="Arial" w:cs="Arial"/>
                <w:sz w:val="24"/>
                <w:szCs w:val="24"/>
                <w:lang w:val="en-US"/>
              </w:rPr>
              <w:t xml:space="preserve"> to the environment in the absence of the PPS, all of which are </w:t>
            </w:r>
            <w:r w:rsidRPr="48BC4558" w:rsidR="004807D7">
              <w:rPr>
                <w:rFonts w:ascii="Arial" w:hAnsi="Arial" w:cs="Arial"/>
                <w:sz w:val="24"/>
                <w:szCs w:val="24"/>
                <w:lang w:val="en-US"/>
              </w:rPr>
              <w:t>required</w:t>
            </w:r>
            <w:r w:rsidRPr="48BC4558" w:rsidR="004807D7">
              <w:rPr>
                <w:rFonts w:ascii="Arial" w:hAnsi="Arial" w:cs="Arial"/>
                <w:sz w:val="24"/>
                <w:szCs w:val="24"/>
                <w:lang w:val="en-US"/>
              </w:rPr>
              <w:t xml:space="preserve"> for the assessment. Much of this </w:t>
            </w:r>
            <w:r w:rsidRPr="48BC4558" w:rsidR="004807D7">
              <w:rPr>
                <w:rFonts w:ascii="Arial" w:hAnsi="Arial" w:cs="Arial"/>
                <w:sz w:val="24"/>
                <w:szCs w:val="24"/>
                <w:lang w:val="en-US"/>
              </w:rPr>
              <w:t>readily</w:t>
            </w:r>
            <w:r w:rsidRPr="48BC4558" w:rsidR="004807D7">
              <w:rPr>
                <w:rFonts w:ascii="Arial" w:hAnsi="Arial" w:cs="Arial"/>
                <w:sz w:val="24"/>
                <w:szCs w:val="24"/>
                <w:lang w:val="en-US"/>
              </w:rPr>
              <w:t xml:space="preserve"> available on our website. </w:t>
            </w:r>
            <w:r w:rsidRPr="48BC4558" w:rsidR="004807D7">
              <w:rPr>
                <w:rFonts w:ascii="Arial" w:hAnsi="Arial" w:cs="Arial"/>
                <w:sz w:val="24"/>
                <w:szCs w:val="24"/>
                <w:lang w:val="en-US"/>
              </w:rPr>
              <w:t>Additional</w:t>
            </w:r>
            <w:r w:rsidRPr="48BC4558" w:rsidR="004807D7">
              <w:rPr>
                <w:rFonts w:ascii="Arial" w:hAnsi="Arial" w:cs="Arial"/>
                <w:sz w:val="24"/>
                <w:szCs w:val="24"/>
                <w:lang w:val="en-US"/>
              </w:rPr>
              <w:t xml:space="preserve"> information may also be available from our Access to Information unit (foi@sepa.org.uk).</w:t>
            </w:r>
          </w:p>
        </w:tc>
        <w:tc>
          <w:tcPr>
            <w:tcW w:w="6974" w:type="dxa"/>
            <w:tcMar/>
          </w:tcPr>
          <w:p w:rsidRPr="000A739A" w:rsidR="004807D7" w:rsidP="48BC4558" w:rsidRDefault="004807D7" w14:paraId="16336F15"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The information and data on the SEPA website </w:t>
            </w:r>
            <w:r w:rsidRPr="48BC4558" w:rsidR="004807D7">
              <w:rPr>
                <w:rFonts w:ascii="Arial" w:hAnsi="Arial" w:cs="Arial"/>
                <w:sz w:val="24"/>
                <w:szCs w:val="24"/>
                <w:lang w:val="en-US"/>
              </w:rPr>
              <w:t>has</w:t>
            </w:r>
            <w:r w:rsidRPr="48BC4558" w:rsidR="004807D7">
              <w:rPr>
                <w:rFonts w:ascii="Arial" w:hAnsi="Arial" w:cs="Arial"/>
                <w:sz w:val="24"/>
                <w:szCs w:val="24"/>
                <w:lang w:val="en-US"/>
              </w:rPr>
              <w:t xml:space="preserve"> provided the National Park with useful information to </w:t>
            </w:r>
            <w:r w:rsidRPr="48BC4558" w:rsidR="004807D7">
              <w:rPr>
                <w:rFonts w:ascii="Arial" w:hAnsi="Arial" w:cs="Arial"/>
                <w:sz w:val="24"/>
                <w:szCs w:val="24"/>
                <w:lang w:val="en-US"/>
              </w:rPr>
              <w:t>assist</w:t>
            </w:r>
            <w:r w:rsidRPr="48BC4558" w:rsidR="004807D7">
              <w:rPr>
                <w:rFonts w:ascii="Arial" w:hAnsi="Arial" w:cs="Arial"/>
                <w:sz w:val="24"/>
                <w:szCs w:val="24"/>
                <w:lang w:val="en-US"/>
              </w:rPr>
              <w:t xml:space="preserve"> with the preparation of the environmental baseline. </w:t>
            </w:r>
          </w:p>
        </w:tc>
      </w:tr>
      <w:tr w:rsidRPr="000A739A" w:rsidR="004807D7" w:rsidTr="3BE2C400" w14:paraId="3695F567" w14:textId="77777777">
        <w:tc>
          <w:tcPr>
            <w:tcW w:w="6974" w:type="dxa"/>
            <w:tcMar/>
          </w:tcPr>
          <w:p w:rsidRPr="000A739A" w:rsidR="004807D7" w:rsidP="00CC6AB7" w:rsidRDefault="004807D7" w14:paraId="03F04761" w14:textId="77777777">
            <w:pPr>
              <w:pStyle w:val="NoSpacing"/>
              <w:rPr>
                <w:rFonts w:ascii="Arial" w:hAnsi="Arial" w:cs="Arial"/>
                <w:b/>
                <w:bCs/>
                <w:sz w:val="24"/>
                <w:szCs w:val="24"/>
              </w:rPr>
            </w:pPr>
            <w:r w:rsidRPr="000A739A">
              <w:rPr>
                <w:rFonts w:ascii="Arial" w:hAnsi="Arial" w:cs="Arial"/>
                <w:b/>
                <w:bCs/>
                <w:sz w:val="24"/>
                <w:szCs w:val="24"/>
              </w:rPr>
              <w:t>Baseline Information and Environmental Problems</w:t>
            </w:r>
          </w:p>
          <w:p w:rsidRPr="000A739A" w:rsidR="004807D7" w:rsidP="48BC4558" w:rsidRDefault="004807D7" w14:paraId="33EF05C4"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Table 2 includes a good summary of baseline information sources on the aspects of the environmental issues which fall within our remit. We also consider the environmental problems described </w:t>
            </w:r>
            <w:r w:rsidRPr="48BC4558" w:rsidR="004807D7">
              <w:rPr>
                <w:rFonts w:ascii="Arial" w:hAnsi="Arial" w:cs="Arial"/>
                <w:sz w:val="24"/>
                <w:szCs w:val="24"/>
                <w:lang w:val="en-US"/>
              </w:rPr>
              <w:t>generally highlight</w:t>
            </w:r>
            <w:r w:rsidRPr="48BC4558" w:rsidR="004807D7">
              <w:rPr>
                <w:rFonts w:ascii="Arial" w:hAnsi="Arial" w:cs="Arial"/>
                <w:sz w:val="24"/>
                <w:szCs w:val="24"/>
                <w:lang w:val="en-US"/>
              </w:rPr>
              <w:t xml:space="preserve"> the </w:t>
            </w:r>
            <w:r w:rsidRPr="48BC4558" w:rsidR="004807D7">
              <w:rPr>
                <w:rFonts w:ascii="Arial" w:hAnsi="Arial" w:cs="Arial"/>
                <w:sz w:val="24"/>
                <w:szCs w:val="24"/>
                <w:lang w:val="en-US"/>
              </w:rPr>
              <w:t>main issues</w:t>
            </w:r>
            <w:r w:rsidRPr="48BC4558" w:rsidR="004807D7">
              <w:rPr>
                <w:rFonts w:ascii="Arial" w:hAnsi="Arial" w:cs="Arial"/>
                <w:sz w:val="24"/>
                <w:szCs w:val="24"/>
                <w:lang w:val="en-US"/>
              </w:rPr>
              <w:t xml:space="preserve"> of relevance for the SEA topics within our remit. We recommend you </w:t>
            </w:r>
            <w:r w:rsidRPr="48BC4558" w:rsidR="004807D7">
              <w:rPr>
                <w:rFonts w:ascii="Arial" w:hAnsi="Arial" w:cs="Arial"/>
                <w:sz w:val="24"/>
                <w:szCs w:val="24"/>
                <w:lang w:val="en-US"/>
              </w:rPr>
              <w:t>make reference</w:t>
            </w:r>
            <w:r w:rsidRPr="48BC4558" w:rsidR="004807D7">
              <w:rPr>
                <w:rFonts w:ascii="Arial" w:hAnsi="Arial" w:cs="Arial"/>
                <w:sz w:val="24"/>
                <w:szCs w:val="24"/>
                <w:lang w:val="en-US"/>
              </w:rPr>
              <w:t xml:space="preserve"> to our SEA topic guidance notes for air, soil, water, material assets and human health which may point to </w:t>
            </w:r>
            <w:r w:rsidRPr="48BC4558" w:rsidR="004807D7">
              <w:rPr>
                <w:rFonts w:ascii="Arial" w:hAnsi="Arial" w:cs="Arial"/>
                <w:sz w:val="24"/>
                <w:szCs w:val="24"/>
                <w:lang w:val="en-US"/>
              </w:rPr>
              <w:t>additional</w:t>
            </w:r>
            <w:r w:rsidRPr="48BC4558" w:rsidR="004807D7">
              <w:rPr>
                <w:rFonts w:ascii="Arial" w:hAnsi="Arial" w:cs="Arial"/>
                <w:sz w:val="24"/>
                <w:szCs w:val="24"/>
                <w:lang w:val="en-US"/>
              </w:rPr>
              <w:t xml:space="preserve"> information sources relevant to the plan. As noted </w:t>
            </w:r>
            <w:r w:rsidRPr="48BC4558" w:rsidR="004807D7">
              <w:rPr>
                <w:rFonts w:ascii="Arial" w:hAnsi="Arial" w:cs="Arial"/>
                <w:sz w:val="24"/>
                <w:szCs w:val="24"/>
                <w:lang w:val="en-US"/>
              </w:rPr>
              <w:t>above</w:t>
            </w:r>
            <w:r w:rsidRPr="48BC4558" w:rsidR="004807D7">
              <w:rPr>
                <w:rFonts w:ascii="Arial" w:hAnsi="Arial" w:cs="Arial"/>
                <w:sz w:val="24"/>
                <w:szCs w:val="24"/>
                <w:lang w:val="en-US"/>
              </w:rPr>
              <w:t xml:space="preserve"> more recent versions of the RBMP and FRMPs have been published than those referenced in the table.</w:t>
            </w:r>
          </w:p>
        </w:tc>
        <w:tc>
          <w:tcPr>
            <w:tcW w:w="6974" w:type="dxa"/>
            <w:tcMar/>
          </w:tcPr>
          <w:p w:rsidRPr="000A739A" w:rsidR="004807D7" w:rsidP="00CC6AB7" w:rsidRDefault="004807D7" w14:paraId="73BD0C83" w14:textId="77777777">
            <w:pPr>
              <w:pStyle w:val="NoSpacing"/>
              <w:rPr>
                <w:rFonts w:ascii="Arial" w:hAnsi="Arial" w:cs="Arial"/>
                <w:sz w:val="24"/>
                <w:szCs w:val="24"/>
              </w:rPr>
            </w:pPr>
            <w:r>
              <w:rPr>
                <w:rFonts w:ascii="Arial" w:hAnsi="Arial" w:cs="Arial"/>
                <w:sz w:val="24"/>
                <w:szCs w:val="24"/>
              </w:rPr>
              <w:t xml:space="preserve">Noted, this is to be updated alongside the final Plan. </w:t>
            </w:r>
          </w:p>
        </w:tc>
      </w:tr>
      <w:tr w:rsidRPr="000A739A" w:rsidR="004807D7" w:rsidTr="3BE2C400" w14:paraId="4DB3454E" w14:textId="77777777">
        <w:tc>
          <w:tcPr>
            <w:tcW w:w="6974" w:type="dxa"/>
            <w:tcMar/>
          </w:tcPr>
          <w:p w:rsidRPr="000A739A" w:rsidR="004807D7" w:rsidP="00CC6AB7" w:rsidRDefault="004807D7" w14:paraId="31F434FB" w14:textId="77777777">
            <w:pPr>
              <w:pStyle w:val="NoSpacing"/>
              <w:rPr>
                <w:rFonts w:ascii="Arial" w:hAnsi="Arial" w:cs="Arial"/>
                <w:b/>
                <w:bCs/>
                <w:sz w:val="24"/>
                <w:szCs w:val="24"/>
              </w:rPr>
            </w:pPr>
            <w:r w:rsidRPr="000A739A">
              <w:rPr>
                <w:rFonts w:ascii="Arial" w:hAnsi="Arial" w:cs="Arial"/>
                <w:b/>
                <w:bCs/>
                <w:sz w:val="24"/>
                <w:szCs w:val="24"/>
              </w:rPr>
              <w:t>Baseline Information and Environmental Problems</w:t>
            </w:r>
          </w:p>
          <w:p w:rsidRPr="000A739A" w:rsidR="004807D7" w:rsidP="48BC4558" w:rsidRDefault="004807D7" w14:paraId="00A13C62"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We note that ‘Material Assets’ is missing from Table 2 and as this is to be assessed within the SEA, we recommend </w:t>
            </w:r>
            <w:r w:rsidRPr="48BC4558" w:rsidR="004807D7">
              <w:rPr>
                <w:rFonts w:ascii="Arial" w:hAnsi="Arial" w:cs="Arial"/>
                <w:sz w:val="24"/>
                <w:szCs w:val="24"/>
                <w:lang w:val="en-US"/>
              </w:rPr>
              <w:t>appropriate baseline</w:t>
            </w:r>
            <w:r w:rsidRPr="48BC4558" w:rsidR="004807D7">
              <w:rPr>
                <w:rFonts w:ascii="Arial" w:hAnsi="Arial" w:cs="Arial"/>
                <w:sz w:val="24"/>
                <w:szCs w:val="24"/>
                <w:lang w:val="en-US"/>
              </w:rPr>
              <w:t xml:space="preserve"> information is gathered in advance of the assessment being completed. Our topic guidance on material assets may </w:t>
            </w:r>
            <w:r w:rsidRPr="48BC4558" w:rsidR="004807D7">
              <w:rPr>
                <w:rFonts w:ascii="Arial" w:hAnsi="Arial" w:cs="Arial"/>
                <w:sz w:val="24"/>
                <w:szCs w:val="24"/>
                <w:lang w:val="en-US"/>
              </w:rPr>
              <w:t>assist</w:t>
            </w:r>
            <w:r w:rsidRPr="48BC4558" w:rsidR="004807D7">
              <w:rPr>
                <w:rFonts w:ascii="Arial" w:hAnsi="Arial" w:cs="Arial"/>
                <w:sz w:val="24"/>
                <w:szCs w:val="24"/>
                <w:lang w:val="en-US"/>
              </w:rPr>
              <w:t xml:space="preserve"> this.</w:t>
            </w:r>
          </w:p>
        </w:tc>
        <w:tc>
          <w:tcPr>
            <w:tcW w:w="6974" w:type="dxa"/>
            <w:tcMar/>
          </w:tcPr>
          <w:p w:rsidRPr="000A739A" w:rsidR="004807D7" w:rsidP="48BC4558" w:rsidRDefault="004807D7" w14:paraId="44961BBF" w14:textId="77777777">
            <w:pPr>
              <w:pStyle w:val="NoSpacing"/>
              <w:rPr>
                <w:rFonts w:ascii="Arial" w:hAnsi="Arial" w:cs="Arial"/>
                <w:sz w:val="24"/>
                <w:szCs w:val="24"/>
                <w:lang w:val="en-US"/>
              </w:rPr>
            </w:pPr>
            <w:r w:rsidRPr="48BC4558" w:rsidR="004807D7">
              <w:rPr>
                <w:rFonts w:ascii="Arial" w:hAnsi="Arial" w:cs="Arial"/>
                <w:sz w:val="24"/>
                <w:szCs w:val="24"/>
                <w:lang w:val="en-US"/>
              </w:rPr>
              <w:t>Noted</w:t>
            </w:r>
            <w:r w:rsidRPr="48BC4558" w:rsidR="004807D7">
              <w:rPr>
                <w:rFonts w:ascii="Arial" w:hAnsi="Arial" w:cs="Arial"/>
                <w:sz w:val="24"/>
                <w:szCs w:val="24"/>
                <w:lang w:val="en-US"/>
              </w:rPr>
              <w:t xml:space="preserve"> – this topic has been added</w:t>
            </w:r>
            <w:r w:rsidRPr="48BC4558" w:rsidR="004807D7">
              <w:rPr>
                <w:rFonts w:ascii="Arial" w:hAnsi="Arial" w:cs="Arial"/>
                <w:sz w:val="24"/>
                <w:szCs w:val="24"/>
                <w:lang w:val="en-US"/>
              </w:rPr>
              <w:t xml:space="preserve">. </w:t>
            </w:r>
          </w:p>
        </w:tc>
      </w:tr>
      <w:tr w:rsidRPr="000A739A" w:rsidR="004807D7" w:rsidTr="3BE2C400" w14:paraId="3C1F9BA1" w14:textId="77777777">
        <w:tc>
          <w:tcPr>
            <w:tcW w:w="6974" w:type="dxa"/>
            <w:tcMar/>
          </w:tcPr>
          <w:p w:rsidRPr="000A739A" w:rsidR="004807D7" w:rsidP="00CC6AB7" w:rsidRDefault="004807D7" w14:paraId="71769B3F" w14:textId="77777777">
            <w:pPr>
              <w:pStyle w:val="NoSpacing"/>
              <w:rPr>
                <w:rFonts w:ascii="Arial" w:hAnsi="Arial" w:cs="Arial"/>
                <w:b/>
                <w:bCs/>
                <w:sz w:val="24"/>
                <w:szCs w:val="24"/>
              </w:rPr>
            </w:pPr>
            <w:r w:rsidRPr="000A739A">
              <w:rPr>
                <w:rFonts w:ascii="Arial" w:hAnsi="Arial" w:cs="Arial"/>
                <w:b/>
                <w:bCs/>
                <w:sz w:val="24"/>
                <w:szCs w:val="24"/>
              </w:rPr>
              <w:t>Scoping of Environmental Topics</w:t>
            </w:r>
          </w:p>
          <w:p w:rsidRPr="000A739A" w:rsidR="004807D7" w:rsidP="00CC6AB7" w:rsidRDefault="004807D7" w14:paraId="6E2EBEE3" w14:textId="77777777">
            <w:pPr>
              <w:pStyle w:val="NoSpacing"/>
              <w:rPr>
                <w:rFonts w:ascii="Arial" w:hAnsi="Arial" w:cs="Arial"/>
                <w:sz w:val="24"/>
                <w:szCs w:val="24"/>
              </w:rPr>
            </w:pPr>
            <w:r w:rsidRPr="000A739A">
              <w:rPr>
                <w:rFonts w:ascii="Arial" w:hAnsi="Arial" w:cs="Arial"/>
                <w:sz w:val="24"/>
                <w:szCs w:val="24"/>
              </w:rPr>
              <w:t>We agree that all environmental topics should be scoped into the assessment.</w:t>
            </w:r>
          </w:p>
        </w:tc>
        <w:tc>
          <w:tcPr>
            <w:tcW w:w="6974" w:type="dxa"/>
            <w:tcMar/>
          </w:tcPr>
          <w:p w:rsidRPr="000A739A" w:rsidR="004807D7" w:rsidP="00CC6AB7" w:rsidRDefault="004807D7" w14:paraId="125E062D" w14:textId="77777777">
            <w:pPr>
              <w:pStyle w:val="NoSpacing"/>
              <w:rPr>
                <w:rFonts w:ascii="Arial" w:hAnsi="Arial" w:cs="Arial"/>
                <w:sz w:val="24"/>
                <w:szCs w:val="24"/>
              </w:rPr>
            </w:pPr>
            <w:r w:rsidRPr="000A739A">
              <w:rPr>
                <w:rFonts w:ascii="Arial" w:hAnsi="Arial" w:cs="Arial"/>
                <w:sz w:val="24"/>
                <w:szCs w:val="24"/>
              </w:rPr>
              <w:t xml:space="preserve">Noted </w:t>
            </w:r>
          </w:p>
        </w:tc>
      </w:tr>
      <w:tr w:rsidRPr="000A739A" w:rsidR="004807D7" w:rsidTr="3BE2C400" w14:paraId="2824924C" w14:textId="77777777">
        <w:tc>
          <w:tcPr>
            <w:tcW w:w="6974" w:type="dxa"/>
            <w:tcMar/>
          </w:tcPr>
          <w:p w:rsidRPr="000A739A" w:rsidR="004807D7" w:rsidP="00CC6AB7" w:rsidRDefault="004807D7" w14:paraId="23A23A92" w14:textId="77777777">
            <w:pPr>
              <w:pStyle w:val="NoSpacing"/>
              <w:rPr>
                <w:rFonts w:ascii="Arial" w:hAnsi="Arial" w:cs="Arial"/>
                <w:b/>
                <w:bCs/>
                <w:sz w:val="24"/>
                <w:szCs w:val="24"/>
              </w:rPr>
            </w:pPr>
            <w:r w:rsidRPr="000A739A">
              <w:rPr>
                <w:rFonts w:ascii="Arial" w:hAnsi="Arial" w:cs="Arial"/>
                <w:b/>
                <w:bCs/>
                <w:sz w:val="24"/>
                <w:szCs w:val="24"/>
              </w:rPr>
              <w:t>Methodology for Assessing Environmental Effects</w:t>
            </w:r>
          </w:p>
          <w:p w:rsidRPr="000A739A" w:rsidR="004807D7" w:rsidP="48BC4558" w:rsidRDefault="004807D7" w14:paraId="21ADA6AB"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We are satisfied with the proposed assessment </w:t>
            </w:r>
            <w:r w:rsidRPr="48BC4558" w:rsidR="004807D7">
              <w:rPr>
                <w:rFonts w:ascii="Arial" w:hAnsi="Arial" w:cs="Arial"/>
                <w:sz w:val="24"/>
                <w:szCs w:val="24"/>
                <w:lang w:val="en-US"/>
              </w:rPr>
              <w:t>methodology</w:t>
            </w:r>
            <w:r w:rsidRPr="48BC4558" w:rsidR="004807D7">
              <w:rPr>
                <w:rFonts w:ascii="Arial" w:hAnsi="Arial" w:cs="Arial"/>
                <w:sz w:val="24"/>
                <w:szCs w:val="24"/>
                <w:lang w:val="en-US"/>
              </w:rPr>
              <w:t>. We expect all aspects of the PPS which could have significant effects to be assessed. Where it is expected that other PPS are better placed to undertake more detailed assessment of environmental effects this should be clearly set out in the ER.</w:t>
            </w:r>
          </w:p>
        </w:tc>
        <w:tc>
          <w:tcPr>
            <w:tcW w:w="6974" w:type="dxa"/>
            <w:tcMar/>
          </w:tcPr>
          <w:p w:rsidRPr="000A739A" w:rsidR="004807D7" w:rsidP="48BC4558" w:rsidRDefault="004807D7" w14:paraId="1DDFA75E" w14:textId="5E939C35">
            <w:pPr>
              <w:pStyle w:val="NoSpacing"/>
              <w:rPr>
                <w:rFonts w:ascii="Arial" w:hAnsi="Arial" w:cs="Arial"/>
                <w:sz w:val="24"/>
                <w:szCs w:val="24"/>
                <w:lang w:val="en-US"/>
              </w:rPr>
            </w:pPr>
            <w:r w:rsidRPr="48BC4558" w:rsidR="004807D7">
              <w:rPr>
                <w:rFonts w:ascii="Arial" w:hAnsi="Arial" w:cs="Arial"/>
                <w:sz w:val="24"/>
                <w:szCs w:val="24"/>
                <w:lang w:val="en-US"/>
              </w:rPr>
              <w:t xml:space="preserve">Noted – this has been set out within the policy, measure, aims, </w:t>
            </w:r>
            <w:r w:rsidRPr="48BC4558" w:rsidR="004807D7">
              <w:rPr>
                <w:rFonts w:ascii="Arial" w:hAnsi="Arial" w:cs="Arial"/>
                <w:sz w:val="24"/>
                <w:szCs w:val="24"/>
                <w:lang w:val="en-US"/>
              </w:rPr>
              <w:t>objectives</w:t>
            </w:r>
            <w:r w:rsidRPr="48BC4558" w:rsidR="004807D7">
              <w:rPr>
                <w:rFonts w:ascii="Arial" w:hAnsi="Arial" w:cs="Arial"/>
                <w:sz w:val="24"/>
                <w:szCs w:val="24"/>
                <w:lang w:val="en-US"/>
              </w:rPr>
              <w:t xml:space="preserve"> and actions screening tables</w:t>
            </w:r>
            <w:r w:rsidRPr="48BC4558" w:rsidR="004807D7">
              <w:rPr>
                <w:rFonts w:ascii="Arial" w:hAnsi="Arial" w:cs="Arial"/>
                <w:sz w:val="24"/>
                <w:szCs w:val="24"/>
                <w:lang w:val="en-US"/>
              </w:rPr>
              <w:t xml:space="preserve">.  </w:t>
            </w:r>
            <w:r w:rsidRPr="48BC4558" w:rsidR="004807D7">
              <w:rPr>
                <w:rFonts w:ascii="Arial" w:hAnsi="Arial" w:cs="Arial"/>
                <w:sz w:val="24"/>
                <w:szCs w:val="24"/>
                <w:lang w:val="en-US"/>
              </w:rPr>
              <w:t xml:space="preserve">Much of the content within </w:t>
            </w:r>
            <w:r w:rsidRPr="48BC4558" w:rsidR="004807D7">
              <w:rPr>
                <w:rFonts w:ascii="Arial" w:hAnsi="Arial" w:cs="Arial"/>
                <w:sz w:val="24"/>
                <w:szCs w:val="24"/>
                <w:lang w:val="en-US"/>
              </w:rPr>
              <w:t>the  NPPP</w:t>
            </w:r>
            <w:r w:rsidRPr="48BC4558" w:rsidR="004807D7">
              <w:rPr>
                <w:rFonts w:ascii="Arial" w:hAnsi="Arial" w:cs="Arial"/>
                <w:sz w:val="24"/>
                <w:szCs w:val="24"/>
                <w:lang w:val="en-US"/>
              </w:rPr>
              <w:t xml:space="preserve"> </w:t>
            </w:r>
            <w:r w:rsidRPr="48BC4558" w:rsidR="004807D7">
              <w:rPr>
                <w:rFonts w:ascii="Arial" w:hAnsi="Arial" w:cs="Arial"/>
                <w:sz w:val="24"/>
                <w:szCs w:val="24"/>
                <w:lang w:val="en-US"/>
              </w:rPr>
              <w:t>is considered to be</w:t>
            </w:r>
            <w:r w:rsidRPr="48BC4558" w:rsidR="004807D7">
              <w:rPr>
                <w:rFonts w:ascii="Arial" w:hAnsi="Arial" w:cs="Arial"/>
                <w:sz w:val="24"/>
                <w:szCs w:val="24"/>
                <w:lang w:val="en-US"/>
              </w:rPr>
              <w:t xml:space="preserve"> too high-level to conduct meaningful assessment and therefore more detailed assessments will take place through the production of other plans. </w:t>
            </w:r>
          </w:p>
        </w:tc>
      </w:tr>
      <w:tr w:rsidRPr="000A739A" w:rsidR="004807D7" w:rsidTr="3BE2C400" w14:paraId="35D10B72" w14:textId="77777777">
        <w:tc>
          <w:tcPr>
            <w:tcW w:w="6974" w:type="dxa"/>
            <w:tcMar/>
          </w:tcPr>
          <w:p w:rsidRPr="000A739A" w:rsidR="004807D7" w:rsidP="00CC6AB7" w:rsidRDefault="004807D7" w14:paraId="1E0D3C96" w14:textId="77777777">
            <w:pPr>
              <w:pStyle w:val="NoSpacing"/>
              <w:rPr>
                <w:rFonts w:ascii="Arial" w:hAnsi="Arial" w:cs="Arial"/>
                <w:b/>
                <w:bCs/>
                <w:sz w:val="24"/>
                <w:szCs w:val="24"/>
              </w:rPr>
            </w:pPr>
            <w:r w:rsidRPr="000A739A">
              <w:rPr>
                <w:rFonts w:ascii="Arial" w:hAnsi="Arial" w:cs="Arial"/>
                <w:b/>
                <w:bCs/>
                <w:sz w:val="24"/>
                <w:szCs w:val="24"/>
              </w:rPr>
              <w:t>SEA Objectives</w:t>
            </w:r>
          </w:p>
          <w:p w:rsidRPr="000A739A" w:rsidR="004807D7" w:rsidP="48BC4558" w:rsidRDefault="004807D7" w14:paraId="7CDA0B33"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We support the use of SEA </w:t>
            </w:r>
            <w:r w:rsidRPr="48BC4558" w:rsidR="004807D7">
              <w:rPr>
                <w:rFonts w:ascii="Arial" w:hAnsi="Arial" w:cs="Arial"/>
                <w:sz w:val="24"/>
                <w:szCs w:val="24"/>
                <w:lang w:val="en-US"/>
              </w:rPr>
              <w:t>objectives</w:t>
            </w:r>
            <w:r w:rsidRPr="48BC4558" w:rsidR="004807D7">
              <w:rPr>
                <w:rFonts w:ascii="Arial" w:hAnsi="Arial" w:cs="Arial"/>
                <w:sz w:val="24"/>
                <w:szCs w:val="24"/>
                <w:lang w:val="en-US"/>
              </w:rPr>
              <w:t xml:space="preserve"> as assessment tools as they allow a systematic, rigorous, and consistent framework with which to assess environmental effects.</w:t>
            </w:r>
          </w:p>
        </w:tc>
        <w:tc>
          <w:tcPr>
            <w:tcW w:w="6974" w:type="dxa"/>
            <w:tcMar/>
          </w:tcPr>
          <w:p w:rsidRPr="000A739A" w:rsidR="004807D7" w:rsidP="00CC6AB7" w:rsidRDefault="004807D7" w14:paraId="53EC9305" w14:textId="77777777">
            <w:pPr>
              <w:pStyle w:val="NoSpacing"/>
              <w:rPr>
                <w:rFonts w:ascii="Arial" w:hAnsi="Arial" w:cs="Arial"/>
                <w:sz w:val="24"/>
                <w:szCs w:val="24"/>
              </w:rPr>
            </w:pPr>
            <w:r w:rsidRPr="000A739A">
              <w:rPr>
                <w:rFonts w:ascii="Arial" w:hAnsi="Arial" w:cs="Arial"/>
                <w:sz w:val="24"/>
                <w:szCs w:val="24"/>
              </w:rPr>
              <w:t xml:space="preserve">Noted – this approach has been taken forward into the Environmental Report </w:t>
            </w:r>
          </w:p>
        </w:tc>
      </w:tr>
      <w:tr w:rsidRPr="000A739A" w:rsidR="004807D7" w:rsidTr="3BE2C400" w14:paraId="0AB294FE" w14:textId="77777777">
        <w:tc>
          <w:tcPr>
            <w:tcW w:w="6974" w:type="dxa"/>
            <w:tcMar/>
          </w:tcPr>
          <w:p w:rsidRPr="000A739A" w:rsidR="004807D7" w:rsidP="00CC6AB7" w:rsidRDefault="004807D7" w14:paraId="2FB0EC15" w14:textId="77777777">
            <w:pPr>
              <w:pStyle w:val="NoSpacing"/>
              <w:rPr>
                <w:rFonts w:ascii="Arial" w:hAnsi="Arial" w:cs="Arial"/>
                <w:b/>
                <w:bCs/>
                <w:sz w:val="24"/>
                <w:szCs w:val="24"/>
              </w:rPr>
            </w:pPr>
            <w:r w:rsidRPr="000A739A">
              <w:rPr>
                <w:rFonts w:ascii="Arial" w:hAnsi="Arial" w:cs="Arial"/>
                <w:b/>
                <w:bCs/>
                <w:sz w:val="24"/>
                <w:szCs w:val="24"/>
              </w:rPr>
              <w:t>SEA Objectives</w:t>
            </w:r>
          </w:p>
          <w:p w:rsidRPr="000A739A" w:rsidR="004807D7" w:rsidP="48BC4558" w:rsidRDefault="004807D7" w14:paraId="315DA909" w14:textId="77777777">
            <w:pPr>
              <w:pStyle w:val="NoSpacing"/>
              <w:rPr>
                <w:rFonts w:ascii="Arial" w:hAnsi="Arial" w:cs="Arial"/>
                <w:sz w:val="24"/>
                <w:szCs w:val="24"/>
                <w:lang w:val="en-US"/>
              </w:rPr>
            </w:pPr>
            <w:r w:rsidRPr="48BC4558" w:rsidR="004807D7">
              <w:rPr>
                <w:rFonts w:ascii="Arial" w:hAnsi="Arial" w:cs="Arial"/>
                <w:sz w:val="24"/>
                <w:szCs w:val="24"/>
                <w:lang w:val="en-US"/>
              </w:rPr>
              <w:t>We are generally content with the proposed SEA objectives to be used in the assessment. However, we recommend the Water Environment objective is revised ‘</w:t>
            </w:r>
            <w:r w:rsidRPr="48BC4558" w:rsidR="004807D7">
              <w:rPr>
                <w:rFonts w:ascii="Arial" w:hAnsi="Arial" w:cs="Arial"/>
                <w:i w:val="1"/>
                <w:iCs w:val="1"/>
                <w:sz w:val="24"/>
                <w:szCs w:val="24"/>
                <w:lang w:val="en-US"/>
              </w:rPr>
              <w:t>To protect and enhance the state of the water environment</w:t>
            </w:r>
            <w:r w:rsidRPr="48BC4558" w:rsidR="004807D7">
              <w:rPr>
                <w:rFonts w:ascii="Arial" w:hAnsi="Arial" w:cs="Arial"/>
                <w:sz w:val="24"/>
                <w:szCs w:val="24"/>
                <w:lang w:val="en-US"/>
              </w:rPr>
              <w:t>’ as opposed to just focusing on the ecological status of water bodies. There are suggested sub-objectives and assessment questions in our water topic guidance.</w:t>
            </w:r>
          </w:p>
        </w:tc>
        <w:tc>
          <w:tcPr>
            <w:tcW w:w="6974" w:type="dxa"/>
            <w:tcMar/>
          </w:tcPr>
          <w:p w:rsidRPr="000A739A" w:rsidR="004807D7" w:rsidP="48BC4558" w:rsidRDefault="004807D7" w14:paraId="712A9C14" w14:textId="1DE4EE0E">
            <w:pPr>
              <w:pStyle w:val="NoSpacing"/>
              <w:rPr>
                <w:rFonts w:ascii="Arial" w:hAnsi="Arial" w:cs="Arial"/>
                <w:sz w:val="24"/>
                <w:szCs w:val="24"/>
                <w:lang w:val="en-US"/>
              </w:rPr>
            </w:pPr>
            <w:r w:rsidRPr="48BC4558" w:rsidR="004807D7">
              <w:rPr>
                <w:rFonts w:ascii="Arial" w:hAnsi="Arial" w:cs="Arial"/>
                <w:sz w:val="24"/>
                <w:szCs w:val="24"/>
                <w:lang w:val="en-US"/>
              </w:rPr>
              <w:t xml:space="preserve">This has been updated within the </w:t>
            </w:r>
            <w:r w:rsidRPr="48BC4558" w:rsidR="004807D7">
              <w:rPr>
                <w:rFonts w:ascii="Arial" w:hAnsi="Arial" w:cs="Arial"/>
                <w:sz w:val="24"/>
                <w:szCs w:val="24"/>
                <w:lang w:val="en-US"/>
              </w:rPr>
              <w:t xml:space="preserve"> Plan and the </w:t>
            </w:r>
            <w:r w:rsidRPr="48BC4558" w:rsidR="004807D7">
              <w:rPr>
                <w:rFonts w:ascii="Arial" w:hAnsi="Arial" w:cs="Arial"/>
                <w:sz w:val="24"/>
                <w:szCs w:val="24"/>
                <w:lang w:val="en-US"/>
              </w:rPr>
              <w:t>objectives</w:t>
            </w:r>
            <w:r w:rsidRPr="48BC4558" w:rsidR="004807D7">
              <w:rPr>
                <w:rFonts w:ascii="Arial" w:hAnsi="Arial" w:cs="Arial"/>
                <w:sz w:val="24"/>
                <w:szCs w:val="24"/>
                <w:lang w:val="en-US"/>
              </w:rPr>
              <w:t xml:space="preserve"> in the assessment tables.</w:t>
            </w:r>
          </w:p>
        </w:tc>
      </w:tr>
      <w:tr w:rsidRPr="000A739A" w:rsidR="004807D7" w:rsidTr="3BE2C400" w14:paraId="68FF8ECE" w14:textId="77777777">
        <w:tc>
          <w:tcPr>
            <w:tcW w:w="6974" w:type="dxa"/>
            <w:tcMar/>
          </w:tcPr>
          <w:p w:rsidRPr="000A739A" w:rsidR="004807D7" w:rsidP="00CC6AB7" w:rsidRDefault="004807D7" w14:paraId="000A9324" w14:textId="77777777">
            <w:pPr>
              <w:pStyle w:val="NoSpacing"/>
              <w:rPr>
                <w:rFonts w:ascii="Arial" w:hAnsi="Arial" w:cs="Arial"/>
                <w:b/>
                <w:bCs/>
                <w:sz w:val="24"/>
                <w:szCs w:val="24"/>
              </w:rPr>
            </w:pPr>
            <w:r w:rsidRPr="000A739A">
              <w:rPr>
                <w:rFonts w:ascii="Arial" w:hAnsi="Arial" w:cs="Arial"/>
                <w:b/>
                <w:bCs/>
                <w:sz w:val="24"/>
                <w:szCs w:val="24"/>
              </w:rPr>
              <w:t>Alternatives</w:t>
            </w:r>
          </w:p>
          <w:p w:rsidRPr="000A739A" w:rsidR="004807D7" w:rsidP="48BC4558" w:rsidRDefault="004807D7" w14:paraId="30BB8EC4" w14:textId="77777777">
            <w:pPr>
              <w:pStyle w:val="NoSpacing"/>
              <w:rPr>
                <w:rFonts w:ascii="Arial" w:hAnsi="Arial" w:cs="Arial"/>
                <w:sz w:val="24"/>
                <w:szCs w:val="24"/>
                <w:lang w:val="en-US"/>
              </w:rPr>
            </w:pPr>
            <w:r w:rsidRPr="48BC4558" w:rsidR="004807D7">
              <w:rPr>
                <w:rFonts w:ascii="Arial" w:hAnsi="Arial" w:cs="Arial"/>
                <w:sz w:val="24"/>
                <w:szCs w:val="24"/>
                <w:lang w:val="en-US"/>
              </w:rPr>
              <w:t>We note alternatives are still being considered. Any reasonable alternatives identified during the preparation of the plan should be assessed as part of the SEA process and the findings of the assessment should inform the choice of the preferred option. This should be documented in the ER.</w:t>
            </w:r>
          </w:p>
        </w:tc>
        <w:tc>
          <w:tcPr>
            <w:tcW w:w="6974" w:type="dxa"/>
            <w:tcMar/>
          </w:tcPr>
          <w:p w:rsidRPr="000A739A" w:rsidR="004807D7" w:rsidP="00CC6AB7" w:rsidRDefault="004807D7" w14:paraId="2660C202" w14:textId="77777777">
            <w:pPr>
              <w:pStyle w:val="NoSpacing"/>
              <w:rPr>
                <w:rFonts w:ascii="Arial" w:hAnsi="Arial" w:cs="Arial"/>
                <w:sz w:val="24"/>
                <w:szCs w:val="24"/>
              </w:rPr>
            </w:pPr>
            <w:r w:rsidRPr="00A20F18">
              <w:rPr>
                <w:rFonts w:ascii="Arial" w:hAnsi="Arial" w:cs="Arial"/>
                <w:sz w:val="24"/>
                <w:szCs w:val="24"/>
              </w:rPr>
              <w:t>The alternative approaches to the development of the NPPP are set out in section 1.8.  The alternative approaches to the specific targets set in the NPPP are set explored.</w:t>
            </w:r>
            <w:r>
              <w:rPr>
                <w:rFonts w:ascii="Arial" w:hAnsi="Arial" w:cs="Arial"/>
                <w:sz w:val="24"/>
                <w:szCs w:val="24"/>
              </w:rPr>
              <w:t xml:space="preserve"> </w:t>
            </w:r>
          </w:p>
        </w:tc>
      </w:tr>
      <w:tr w:rsidRPr="000A739A" w:rsidR="004807D7" w:rsidTr="3BE2C400" w14:paraId="025959A1" w14:textId="77777777">
        <w:tc>
          <w:tcPr>
            <w:tcW w:w="6974" w:type="dxa"/>
            <w:tcMar/>
          </w:tcPr>
          <w:p w:rsidRPr="000A739A" w:rsidR="004807D7" w:rsidP="00CC6AB7" w:rsidRDefault="004807D7" w14:paraId="2F166B00" w14:textId="77777777">
            <w:pPr>
              <w:pStyle w:val="NoSpacing"/>
              <w:rPr>
                <w:rFonts w:ascii="Arial" w:hAnsi="Arial" w:cs="Arial"/>
                <w:b/>
                <w:bCs/>
                <w:sz w:val="24"/>
                <w:szCs w:val="24"/>
              </w:rPr>
            </w:pPr>
            <w:r w:rsidRPr="000A739A">
              <w:rPr>
                <w:rFonts w:ascii="Arial" w:hAnsi="Arial" w:cs="Arial"/>
                <w:b/>
                <w:bCs/>
                <w:sz w:val="24"/>
                <w:szCs w:val="24"/>
              </w:rPr>
              <w:t>Assessment Matrices</w:t>
            </w:r>
          </w:p>
          <w:p w:rsidRPr="000A739A" w:rsidR="004807D7" w:rsidP="48BC4558" w:rsidRDefault="004807D7" w14:paraId="0A13A3A3" w14:textId="77777777">
            <w:pPr>
              <w:pStyle w:val="NoSpacing"/>
              <w:rPr>
                <w:rFonts w:ascii="Arial" w:hAnsi="Arial" w:cs="Arial"/>
                <w:sz w:val="24"/>
                <w:szCs w:val="24"/>
                <w:lang w:val="en-US"/>
              </w:rPr>
            </w:pPr>
            <w:r w:rsidRPr="48BC4558" w:rsidR="004807D7">
              <w:rPr>
                <w:rFonts w:ascii="Arial" w:hAnsi="Arial" w:cs="Arial"/>
                <w:sz w:val="24"/>
                <w:szCs w:val="24"/>
                <w:lang w:val="en-US"/>
              </w:rPr>
              <w:t>We are content with the proposed detailed assessment matrix and welcome the inclusion of a commentary section to explain the rationale behind the assessment results. It is helpful if the assessment matrix also directly links the assessment result with proposed mitigation measures.</w:t>
            </w:r>
          </w:p>
        </w:tc>
        <w:tc>
          <w:tcPr>
            <w:tcW w:w="6974" w:type="dxa"/>
            <w:tcMar/>
          </w:tcPr>
          <w:p w:rsidRPr="000A739A" w:rsidR="004807D7" w:rsidP="00CC6AB7" w:rsidRDefault="004807D7" w14:paraId="2E796661" w14:textId="77777777">
            <w:pPr>
              <w:pStyle w:val="NoSpacing"/>
              <w:rPr>
                <w:rFonts w:ascii="Arial" w:hAnsi="Arial" w:cs="Arial"/>
                <w:sz w:val="24"/>
                <w:szCs w:val="24"/>
              </w:rPr>
            </w:pPr>
            <w:r w:rsidRPr="000A739A">
              <w:rPr>
                <w:rFonts w:ascii="Arial" w:hAnsi="Arial" w:cs="Arial"/>
                <w:sz w:val="24"/>
                <w:szCs w:val="24"/>
              </w:rPr>
              <w:t>Noted – all assessment matrices have taken forward this approach</w:t>
            </w:r>
          </w:p>
        </w:tc>
      </w:tr>
      <w:tr w:rsidRPr="000A739A" w:rsidR="004807D7" w:rsidTr="3BE2C400" w14:paraId="7D23D1D3" w14:textId="77777777">
        <w:tc>
          <w:tcPr>
            <w:tcW w:w="6974" w:type="dxa"/>
            <w:tcMar/>
          </w:tcPr>
          <w:p w:rsidRPr="000A739A" w:rsidR="004807D7" w:rsidP="00CC6AB7" w:rsidRDefault="004807D7" w14:paraId="38D0266B" w14:textId="77777777">
            <w:pPr>
              <w:pStyle w:val="NoSpacing"/>
              <w:rPr>
                <w:rFonts w:ascii="Arial" w:hAnsi="Arial" w:cs="Arial"/>
                <w:b/>
                <w:bCs/>
                <w:sz w:val="24"/>
                <w:szCs w:val="24"/>
              </w:rPr>
            </w:pPr>
            <w:r w:rsidRPr="000A739A">
              <w:rPr>
                <w:rFonts w:ascii="Arial" w:hAnsi="Arial" w:cs="Arial"/>
                <w:b/>
                <w:bCs/>
                <w:sz w:val="24"/>
                <w:szCs w:val="24"/>
              </w:rPr>
              <w:t>Assessment Matrices</w:t>
            </w:r>
          </w:p>
          <w:p w:rsidRPr="000A739A" w:rsidR="004807D7" w:rsidP="48BC4558" w:rsidRDefault="004807D7" w14:paraId="245EA1CE" w14:textId="77777777">
            <w:pPr>
              <w:pStyle w:val="NoSpacing"/>
              <w:rPr>
                <w:rFonts w:ascii="Arial" w:hAnsi="Arial" w:cs="Arial"/>
                <w:sz w:val="24"/>
                <w:szCs w:val="24"/>
                <w:lang w:val="en-US"/>
              </w:rPr>
            </w:pPr>
            <w:r w:rsidRPr="48BC4558" w:rsidR="004807D7">
              <w:rPr>
                <w:rFonts w:ascii="Arial" w:hAnsi="Arial" w:cs="Arial"/>
                <w:sz w:val="24"/>
                <w:szCs w:val="24"/>
                <w:lang w:val="en-US"/>
              </w:rPr>
              <w:t>When it comes to setting out the results of the assessment, please provide enough information to clearly justify the reasons for each of the assessments presented. It would also be helpful to set out assumptions that are made during the assessment and difficulties and limitations encountered.</w:t>
            </w:r>
          </w:p>
        </w:tc>
        <w:tc>
          <w:tcPr>
            <w:tcW w:w="6974" w:type="dxa"/>
            <w:tcMar/>
          </w:tcPr>
          <w:p w:rsidRPr="000A739A" w:rsidR="004807D7" w:rsidP="48BC4558" w:rsidRDefault="004807D7" w14:paraId="5D721887"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Each of the assessment tables details the reasons behind the scoring decision and summarising commentary is provided at the bottom of each table to ensure the assessors understand the thinking behind each assessment. </w:t>
            </w:r>
          </w:p>
        </w:tc>
      </w:tr>
      <w:tr w:rsidRPr="000A739A" w:rsidR="004807D7" w:rsidTr="3BE2C400" w14:paraId="24B50790" w14:textId="77777777">
        <w:tc>
          <w:tcPr>
            <w:tcW w:w="6974" w:type="dxa"/>
            <w:tcMar/>
          </w:tcPr>
          <w:p w:rsidRPr="000A739A" w:rsidR="004807D7" w:rsidP="00CC6AB7" w:rsidRDefault="004807D7" w14:paraId="6235833C" w14:textId="77777777">
            <w:pPr>
              <w:pStyle w:val="NoSpacing"/>
              <w:rPr>
                <w:rFonts w:ascii="Arial" w:hAnsi="Arial" w:cs="Arial"/>
                <w:b/>
                <w:bCs/>
                <w:sz w:val="24"/>
                <w:szCs w:val="24"/>
              </w:rPr>
            </w:pPr>
            <w:r w:rsidRPr="000A739A">
              <w:rPr>
                <w:rFonts w:ascii="Arial" w:hAnsi="Arial" w:cs="Arial"/>
                <w:b/>
                <w:bCs/>
                <w:sz w:val="24"/>
                <w:szCs w:val="24"/>
              </w:rPr>
              <w:t>Mitigation and Enhancement</w:t>
            </w:r>
          </w:p>
          <w:p w:rsidRPr="000A739A" w:rsidR="004807D7" w:rsidP="48BC4558" w:rsidRDefault="004807D7" w14:paraId="39F8911B" w14:textId="77777777">
            <w:pPr>
              <w:pStyle w:val="NoSpacing"/>
              <w:rPr>
                <w:rFonts w:ascii="Arial" w:hAnsi="Arial" w:cs="Arial"/>
                <w:sz w:val="24"/>
                <w:szCs w:val="24"/>
                <w:lang w:val="en-US"/>
              </w:rPr>
            </w:pPr>
            <w:r w:rsidRPr="48BC4558" w:rsidR="004807D7">
              <w:rPr>
                <w:rFonts w:ascii="Arial" w:hAnsi="Arial" w:cs="Arial"/>
                <w:sz w:val="24"/>
                <w:szCs w:val="24"/>
                <w:lang w:val="en-US"/>
              </w:rPr>
              <w:t>One of the most important ways to mitigate significant environmental effects identified through the assessment is to make changes to the plan itself so that significant effects are avoided. The ER should identify any changes made to the strategy because of the SEA</w:t>
            </w:r>
          </w:p>
        </w:tc>
        <w:tc>
          <w:tcPr>
            <w:tcW w:w="6974" w:type="dxa"/>
            <w:tcMar/>
          </w:tcPr>
          <w:p w:rsidRPr="000A739A" w:rsidR="004807D7" w:rsidP="48BC4558" w:rsidRDefault="004807D7" w14:paraId="0FE37966" w14:textId="40427A55">
            <w:pPr>
              <w:pStyle w:val="NoSpacing"/>
              <w:rPr>
                <w:rFonts w:ascii="Arial" w:hAnsi="Arial" w:cs="Arial"/>
                <w:sz w:val="24"/>
                <w:szCs w:val="24"/>
                <w:lang w:val="en-US"/>
              </w:rPr>
            </w:pPr>
            <w:r w:rsidRPr="48BC4558" w:rsidR="004807D7">
              <w:rPr>
                <w:rFonts w:ascii="Arial" w:hAnsi="Arial" w:cs="Arial"/>
                <w:sz w:val="24"/>
                <w:szCs w:val="24"/>
                <w:lang w:val="en-US"/>
              </w:rPr>
              <w:t xml:space="preserve">No significant changes </w:t>
            </w:r>
            <w:r w:rsidRPr="48BC4558" w:rsidR="004807D7">
              <w:rPr>
                <w:rFonts w:ascii="Arial" w:hAnsi="Arial" w:cs="Arial"/>
                <w:sz w:val="24"/>
                <w:szCs w:val="24"/>
                <w:lang w:val="en-US"/>
              </w:rPr>
              <w:t>identified</w:t>
            </w:r>
            <w:r w:rsidRPr="48BC4558" w:rsidR="004807D7">
              <w:rPr>
                <w:rFonts w:ascii="Arial" w:hAnsi="Arial" w:cs="Arial"/>
                <w:sz w:val="24"/>
                <w:szCs w:val="24"/>
                <w:lang w:val="en-US"/>
              </w:rPr>
              <w:t xml:space="preserve"> during the ing and  assessment process. </w:t>
            </w:r>
          </w:p>
        </w:tc>
      </w:tr>
      <w:tr w:rsidRPr="000A739A" w:rsidR="004807D7" w:rsidTr="3BE2C400" w14:paraId="36F28D37" w14:textId="77777777">
        <w:tc>
          <w:tcPr>
            <w:tcW w:w="6974" w:type="dxa"/>
            <w:tcMar/>
          </w:tcPr>
          <w:p w:rsidRPr="000A739A" w:rsidR="004807D7" w:rsidP="00CC6AB7" w:rsidRDefault="004807D7" w14:paraId="4FEFDA0E" w14:textId="77777777">
            <w:pPr>
              <w:pStyle w:val="NoSpacing"/>
              <w:rPr>
                <w:rFonts w:ascii="Arial" w:hAnsi="Arial" w:cs="Arial"/>
                <w:b/>
                <w:bCs/>
                <w:sz w:val="24"/>
                <w:szCs w:val="24"/>
              </w:rPr>
            </w:pPr>
            <w:r w:rsidRPr="000A739A">
              <w:rPr>
                <w:rFonts w:ascii="Arial" w:hAnsi="Arial" w:cs="Arial"/>
                <w:b/>
                <w:bCs/>
                <w:sz w:val="24"/>
                <w:szCs w:val="24"/>
              </w:rPr>
              <w:t>Mitigation and Enhancement</w:t>
            </w:r>
          </w:p>
          <w:p w:rsidRPr="000A739A" w:rsidR="004807D7" w:rsidP="48BC4558" w:rsidRDefault="004807D7" w14:paraId="3F8D3483" w14:textId="77777777">
            <w:pPr>
              <w:pStyle w:val="NoSpacing"/>
              <w:rPr>
                <w:rFonts w:ascii="Arial" w:hAnsi="Arial" w:cs="Arial"/>
                <w:sz w:val="24"/>
                <w:szCs w:val="24"/>
                <w:lang w:val="en-US"/>
              </w:rPr>
            </w:pPr>
            <w:r w:rsidRPr="48BC4558" w:rsidR="004807D7">
              <w:rPr>
                <w:rFonts w:ascii="Arial" w:hAnsi="Arial" w:cs="Arial"/>
                <w:sz w:val="24"/>
                <w:szCs w:val="24"/>
                <w:lang w:val="en-US"/>
              </w:rPr>
              <w:t>We would encourage you to use the assessment as a way to improve the environmental performance of individual aspects of the final option; hence we support proposals for enhancement of positive effects as well as mitigation of negative effects.</w:t>
            </w:r>
          </w:p>
        </w:tc>
        <w:tc>
          <w:tcPr>
            <w:tcW w:w="6974" w:type="dxa"/>
            <w:tcMar/>
          </w:tcPr>
          <w:p w:rsidRPr="000A739A" w:rsidR="004807D7" w:rsidP="48BC4558" w:rsidRDefault="004807D7" w14:paraId="27244EDF"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The assessment tables have informed the Place Programme project development to ensure that environmental factors are taken into consideration in all aspects of the projects. </w:t>
            </w:r>
          </w:p>
        </w:tc>
      </w:tr>
      <w:tr w:rsidRPr="000A739A" w:rsidR="004807D7" w:rsidTr="3BE2C400" w14:paraId="1A9953AB" w14:textId="77777777">
        <w:tc>
          <w:tcPr>
            <w:tcW w:w="6974" w:type="dxa"/>
            <w:tcMar/>
          </w:tcPr>
          <w:p w:rsidRPr="000A739A" w:rsidR="004807D7" w:rsidP="00CC6AB7" w:rsidRDefault="004807D7" w14:paraId="12204668" w14:textId="77777777">
            <w:pPr>
              <w:pStyle w:val="NoSpacing"/>
              <w:rPr>
                <w:rFonts w:ascii="Arial" w:hAnsi="Arial" w:cs="Arial"/>
                <w:b/>
                <w:bCs/>
                <w:sz w:val="24"/>
                <w:szCs w:val="24"/>
              </w:rPr>
            </w:pPr>
            <w:r w:rsidRPr="000A739A">
              <w:rPr>
                <w:rFonts w:ascii="Arial" w:hAnsi="Arial" w:cs="Arial"/>
                <w:b/>
                <w:bCs/>
                <w:sz w:val="24"/>
                <w:szCs w:val="24"/>
              </w:rPr>
              <w:t>Mitigation and Enhancement</w:t>
            </w:r>
          </w:p>
          <w:p w:rsidRPr="000A739A" w:rsidR="004807D7" w:rsidP="48BC4558" w:rsidRDefault="004807D7" w14:paraId="7B39CBEF" w14:textId="77777777">
            <w:pPr>
              <w:pStyle w:val="NoSpacing"/>
              <w:rPr>
                <w:rFonts w:ascii="Arial" w:hAnsi="Arial" w:cs="Arial"/>
                <w:sz w:val="24"/>
                <w:szCs w:val="24"/>
                <w:lang w:val="en-US"/>
              </w:rPr>
            </w:pPr>
            <w:r w:rsidRPr="48BC4558" w:rsidR="004807D7">
              <w:rPr>
                <w:rFonts w:ascii="Arial" w:hAnsi="Arial" w:cs="Arial"/>
                <w:sz w:val="24"/>
                <w:szCs w:val="24"/>
                <w:lang w:val="en-US"/>
              </w:rPr>
              <w:t>Where the mitigation does not relate to modification to the plan then it would be extremely helpful to set out the proposed mitigation measures in a way that clearly identifies: (1) the measures required, (2) when they would be required and (3) who will be required to implement them.</w:t>
            </w:r>
          </w:p>
        </w:tc>
        <w:tc>
          <w:tcPr>
            <w:tcW w:w="6974" w:type="dxa"/>
            <w:tcMar/>
          </w:tcPr>
          <w:p w:rsidRPr="000A739A" w:rsidR="004807D7" w:rsidP="00CC6AB7" w:rsidRDefault="004807D7" w14:paraId="73518CF4" w14:textId="77777777">
            <w:pPr>
              <w:pStyle w:val="NoSpacing"/>
              <w:rPr>
                <w:rFonts w:ascii="Arial" w:hAnsi="Arial" w:cs="Arial"/>
                <w:sz w:val="24"/>
                <w:szCs w:val="24"/>
              </w:rPr>
            </w:pPr>
            <w:r>
              <w:rPr>
                <w:rFonts w:ascii="Arial" w:hAnsi="Arial" w:cs="Arial"/>
                <w:sz w:val="24"/>
                <w:szCs w:val="24"/>
              </w:rPr>
              <w:t xml:space="preserve">Noted and actioned. </w:t>
            </w:r>
          </w:p>
        </w:tc>
      </w:tr>
      <w:tr w:rsidRPr="000A739A" w:rsidR="004807D7" w:rsidTr="3BE2C400" w14:paraId="2992B743" w14:textId="77777777">
        <w:tc>
          <w:tcPr>
            <w:tcW w:w="6974" w:type="dxa"/>
            <w:tcMar/>
          </w:tcPr>
          <w:p w:rsidRPr="000A739A" w:rsidR="004807D7" w:rsidP="00CC6AB7" w:rsidRDefault="004807D7" w14:paraId="072B97AC" w14:textId="77777777">
            <w:pPr>
              <w:pStyle w:val="NoSpacing"/>
              <w:rPr>
                <w:rFonts w:ascii="Arial" w:hAnsi="Arial" w:cs="Arial"/>
                <w:b/>
                <w:bCs/>
                <w:sz w:val="24"/>
                <w:szCs w:val="24"/>
              </w:rPr>
            </w:pPr>
            <w:r w:rsidRPr="000A739A">
              <w:rPr>
                <w:rFonts w:ascii="Arial" w:hAnsi="Arial" w:cs="Arial"/>
                <w:b/>
                <w:bCs/>
                <w:sz w:val="24"/>
                <w:szCs w:val="24"/>
              </w:rPr>
              <w:t>Monitoring</w:t>
            </w:r>
          </w:p>
          <w:p w:rsidRPr="000A739A" w:rsidR="004807D7" w:rsidP="48BC4558" w:rsidRDefault="004807D7" w14:paraId="2E665F14" w14:textId="77777777">
            <w:pPr>
              <w:pStyle w:val="NoSpacing"/>
              <w:rPr>
                <w:rFonts w:ascii="Arial" w:hAnsi="Arial" w:cs="Arial"/>
                <w:sz w:val="24"/>
                <w:szCs w:val="24"/>
                <w:lang w:val="en-US"/>
              </w:rPr>
            </w:pPr>
            <w:r w:rsidRPr="48BC4558" w:rsidR="004807D7">
              <w:rPr>
                <w:rFonts w:ascii="Arial" w:hAnsi="Arial" w:cs="Arial"/>
                <w:sz w:val="24"/>
                <w:szCs w:val="24"/>
                <w:lang w:val="en-US"/>
              </w:rPr>
              <w:t>We welcome the early consideration given to the proposed approach to monitor environmental effects. It would be helpful if the ER included a description of the measures envisaged to monitor the significant environmental effects of the plan</w:t>
            </w:r>
          </w:p>
        </w:tc>
        <w:tc>
          <w:tcPr>
            <w:tcW w:w="6974" w:type="dxa"/>
            <w:tcMar/>
          </w:tcPr>
          <w:p w:rsidRPr="000A739A" w:rsidR="004807D7" w:rsidP="00CC6AB7" w:rsidRDefault="004807D7" w14:paraId="285A4195" w14:textId="77777777">
            <w:pPr>
              <w:pStyle w:val="NoSpacing"/>
              <w:rPr>
                <w:rFonts w:ascii="Arial" w:hAnsi="Arial" w:cs="Arial"/>
                <w:sz w:val="24"/>
                <w:szCs w:val="24"/>
              </w:rPr>
            </w:pPr>
            <w:r>
              <w:rPr>
                <w:rFonts w:ascii="Arial" w:hAnsi="Arial" w:cs="Arial"/>
                <w:sz w:val="24"/>
                <w:szCs w:val="24"/>
              </w:rPr>
              <w:t xml:space="preserve">Noted and intended for the Final Plan and SEA report. </w:t>
            </w:r>
          </w:p>
        </w:tc>
      </w:tr>
      <w:tr w:rsidRPr="000A739A" w:rsidR="004807D7" w:rsidTr="3BE2C400" w14:paraId="6C9E48DC" w14:textId="77777777">
        <w:tc>
          <w:tcPr>
            <w:tcW w:w="6974" w:type="dxa"/>
            <w:tcMar/>
          </w:tcPr>
          <w:p w:rsidRPr="000A739A" w:rsidR="004807D7" w:rsidP="00CC6AB7" w:rsidRDefault="004807D7" w14:paraId="7C8D5FC6" w14:textId="77777777">
            <w:pPr>
              <w:pStyle w:val="NoSpacing"/>
              <w:rPr>
                <w:rFonts w:ascii="Arial" w:hAnsi="Arial" w:cs="Arial"/>
                <w:b/>
                <w:bCs/>
                <w:sz w:val="24"/>
                <w:szCs w:val="24"/>
              </w:rPr>
            </w:pPr>
            <w:r w:rsidRPr="000A739A">
              <w:rPr>
                <w:rFonts w:ascii="Arial" w:hAnsi="Arial" w:cs="Arial"/>
                <w:b/>
                <w:bCs/>
                <w:sz w:val="24"/>
                <w:szCs w:val="24"/>
              </w:rPr>
              <w:t>Outcome of the Scoping Exercise</w:t>
            </w:r>
          </w:p>
          <w:p w:rsidRPr="000A739A" w:rsidR="004807D7" w:rsidP="48BC4558" w:rsidRDefault="004807D7" w14:paraId="56A03859" w14:textId="77777777">
            <w:pPr>
              <w:pStyle w:val="NoSpacing"/>
              <w:rPr>
                <w:rFonts w:ascii="Arial" w:hAnsi="Arial" w:cs="Arial"/>
                <w:sz w:val="24"/>
                <w:szCs w:val="24"/>
                <w:lang w:val="en-US"/>
              </w:rPr>
            </w:pPr>
            <w:r w:rsidRPr="48BC4558" w:rsidR="004807D7">
              <w:rPr>
                <w:rFonts w:ascii="Arial" w:hAnsi="Arial" w:cs="Arial"/>
                <w:sz w:val="24"/>
                <w:szCs w:val="24"/>
                <w:lang w:val="en-US"/>
              </w:rPr>
              <w:t>We would find it helpful if the ER included a summary of the scoping outcomes and how comments from the Consultation Authorities were taken into account.</w:t>
            </w:r>
          </w:p>
        </w:tc>
        <w:tc>
          <w:tcPr>
            <w:tcW w:w="6974" w:type="dxa"/>
            <w:tcMar/>
          </w:tcPr>
          <w:p w:rsidRPr="000A739A" w:rsidR="004807D7" w:rsidP="48BC4558" w:rsidRDefault="004807D7" w14:paraId="5B9E8D44"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This table has been included within the Environment Report to highlight the outcomes of the scoping report and demonstrate how they have been considered as part of the development of the final report. </w:t>
            </w:r>
          </w:p>
        </w:tc>
      </w:tr>
      <w:tr w:rsidRPr="000A739A" w:rsidR="004807D7" w:rsidTr="3BE2C400" w14:paraId="27319253" w14:textId="77777777">
        <w:tc>
          <w:tcPr>
            <w:tcW w:w="13948" w:type="dxa"/>
            <w:gridSpan w:val="2"/>
            <w:shd w:val="clear" w:color="auto" w:fill="D6E3BC" w:themeFill="accent3" w:themeFillTint="66"/>
            <w:tcMar/>
          </w:tcPr>
          <w:p w:rsidRPr="000A739A" w:rsidR="004807D7" w:rsidP="00CC6AB7" w:rsidRDefault="004807D7" w14:paraId="0F5E13FD" w14:textId="77777777">
            <w:pPr>
              <w:pStyle w:val="NoSpacing"/>
              <w:rPr>
                <w:rFonts w:ascii="Arial" w:hAnsi="Arial" w:cs="Arial"/>
                <w:b/>
                <w:bCs/>
                <w:sz w:val="24"/>
                <w:szCs w:val="24"/>
              </w:rPr>
            </w:pPr>
            <w:r w:rsidRPr="000A739A">
              <w:rPr>
                <w:rFonts w:ascii="Arial" w:hAnsi="Arial" w:cs="Arial"/>
                <w:b/>
                <w:bCs/>
                <w:sz w:val="24"/>
                <w:szCs w:val="24"/>
              </w:rPr>
              <w:t>Comments from Historic Environment Scotland (HES)</w:t>
            </w:r>
          </w:p>
        </w:tc>
      </w:tr>
      <w:tr w:rsidRPr="000A739A" w:rsidR="004807D7" w:rsidTr="3BE2C400" w14:paraId="3C089512" w14:textId="77777777">
        <w:tc>
          <w:tcPr>
            <w:tcW w:w="6974" w:type="dxa"/>
            <w:tcMar/>
          </w:tcPr>
          <w:p w:rsidRPr="000A739A" w:rsidR="004807D7" w:rsidP="48BC4558" w:rsidRDefault="004807D7" w14:paraId="33C74395" w14:textId="77777777">
            <w:pPr>
              <w:pStyle w:val="NoSpacing"/>
              <w:rPr>
                <w:rFonts w:ascii="Arial" w:hAnsi="Arial" w:cs="Arial"/>
                <w:b w:val="1"/>
                <w:bCs w:val="1"/>
                <w:sz w:val="24"/>
                <w:szCs w:val="24"/>
                <w:lang w:val="en-US"/>
              </w:rPr>
            </w:pPr>
            <w:r w:rsidRPr="48BC4558" w:rsidR="004807D7">
              <w:rPr>
                <w:rFonts w:ascii="Arial" w:hAnsi="Arial" w:cs="Arial"/>
                <w:b w:val="1"/>
                <w:bCs w:val="1"/>
                <w:sz w:val="24"/>
                <w:szCs w:val="24"/>
                <w:lang w:val="en-US"/>
              </w:rPr>
              <w:t>Table 2: Scoped issues, trends and information sources to be included in National Park Partnership Plan SEA</w:t>
            </w:r>
          </w:p>
          <w:p w:rsidRPr="000A739A" w:rsidR="004807D7" w:rsidP="48BC4558" w:rsidRDefault="004807D7" w14:paraId="7E788544"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We recommend that you also consider adding the effects of climate change adaptation and mitigation on the historic environment; high quality development in historic places;  and the need for a holistic approach to the environment which encompasses both natural and historic aspects to the key trends influencing the NPPP. </w:t>
            </w:r>
          </w:p>
          <w:p w:rsidRPr="000A739A" w:rsidR="004807D7" w:rsidP="00CC6AB7" w:rsidRDefault="004807D7" w14:paraId="709D6F3F" w14:textId="77777777">
            <w:pPr>
              <w:pStyle w:val="NoSpacing"/>
              <w:rPr>
                <w:rFonts w:ascii="Arial" w:hAnsi="Arial" w:cs="Arial"/>
                <w:sz w:val="24"/>
                <w:szCs w:val="24"/>
              </w:rPr>
            </w:pPr>
          </w:p>
        </w:tc>
        <w:tc>
          <w:tcPr>
            <w:tcW w:w="6974" w:type="dxa"/>
            <w:tcMar/>
          </w:tcPr>
          <w:p w:rsidRPr="000A739A" w:rsidR="004807D7" w:rsidP="00CC6AB7" w:rsidRDefault="004807D7" w14:paraId="62C1B34E" w14:textId="77777777">
            <w:pPr>
              <w:pStyle w:val="NoSpacing"/>
              <w:rPr>
                <w:rFonts w:ascii="Arial" w:hAnsi="Arial" w:cs="Arial"/>
                <w:sz w:val="24"/>
                <w:szCs w:val="24"/>
              </w:rPr>
            </w:pPr>
            <w:r w:rsidRPr="000A739A">
              <w:rPr>
                <w:rFonts w:ascii="Arial" w:hAnsi="Arial" w:cs="Arial"/>
                <w:sz w:val="24"/>
                <w:szCs w:val="24"/>
              </w:rPr>
              <w:t>These issues have been added to the list of sub-objectives/questions for the assessment</w:t>
            </w:r>
            <w:r>
              <w:rPr>
                <w:rFonts w:ascii="Arial" w:hAnsi="Arial" w:cs="Arial"/>
                <w:sz w:val="24"/>
                <w:szCs w:val="24"/>
              </w:rPr>
              <w:t>.</w:t>
            </w:r>
          </w:p>
        </w:tc>
      </w:tr>
      <w:tr w:rsidRPr="000A739A" w:rsidR="004807D7" w:rsidTr="3BE2C400" w14:paraId="6287AE9F" w14:textId="77777777">
        <w:tc>
          <w:tcPr>
            <w:tcW w:w="6974" w:type="dxa"/>
            <w:tcMar/>
          </w:tcPr>
          <w:p w:rsidRPr="000A739A" w:rsidR="004807D7" w:rsidP="00CC6AB7" w:rsidRDefault="004807D7" w14:paraId="304BB64C" w14:textId="77777777">
            <w:pPr>
              <w:pStyle w:val="NoSpacing"/>
              <w:rPr>
                <w:rFonts w:ascii="Arial" w:hAnsi="Arial" w:cs="Arial"/>
                <w:b/>
                <w:bCs/>
                <w:sz w:val="24"/>
                <w:szCs w:val="24"/>
              </w:rPr>
            </w:pPr>
            <w:r w:rsidRPr="000A739A">
              <w:rPr>
                <w:rFonts w:ascii="Arial" w:hAnsi="Arial" w:cs="Arial"/>
                <w:b/>
                <w:bCs/>
                <w:sz w:val="24"/>
                <w:szCs w:val="24"/>
              </w:rPr>
              <w:t>Table 4: Proposed SEA Objectives and Assessment Questions</w:t>
            </w:r>
          </w:p>
          <w:p w:rsidRPr="000A739A" w:rsidR="004807D7" w:rsidP="48BC4558" w:rsidRDefault="004807D7" w14:paraId="639D4485"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SEA </w:t>
            </w:r>
            <w:r w:rsidRPr="48BC4558" w:rsidR="004807D7">
              <w:rPr>
                <w:rFonts w:ascii="Arial" w:hAnsi="Arial" w:cs="Arial"/>
                <w:sz w:val="24"/>
                <w:szCs w:val="24"/>
                <w:lang w:val="en-US"/>
              </w:rPr>
              <w:t>objectives</w:t>
            </w:r>
            <w:r w:rsidRPr="48BC4558" w:rsidR="004807D7">
              <w:rPr>
                <w:rFonts w:ascii="Arial" w:hAnsi="Arial" w:cs="Arial"/>
                <w:sz w:val="24"/>
                <w:szCs w:val="24"/>
                <w:lang w:val="en-US"/>
              </w:rPr>
              <w:t xml:space="preserve"> and assessments questions can add most value when they reflect both the baseline (including key trends, </w:t>
            </w:r>
            <w:r w:rsidRPr="48BC4558" w:rsidR="004807D7">
              <w:rPr>
                <w:rFonts w:ascii="Arial" w:hAnsi="Arial" w:cs="Arial"/>
                <w:sz w:val="24"/>
                <w:szCs w:val="24"/>
                <w:lang w:val="en-US"/>
              </w:rPr>
              <w:t>pressures</w:t>
            </w:r>
            <w:r w:rsidRPr="48BC4558" w:rsidR="004807D7">
              <w:rPr>
                <w:rFonts w:ascii="Arial" w:hAnsi="Arial" w:cs="Arial"/>
                <w:sz w:val="24"/>
                <w:szCs w:val="24"/>
                <w:lang w:val="en-US"/>
              </w:rPr>
              <w:t xml:space="preserve"> and opportunities), relevant PPS and the nature of the plan being assessed. Additionally, whilst we agree that </w:t>
            </w:r>
            <w:r w:rsidRPr="48BC4558" w:rsidR="004807D7">
              <w:rPr>
                <w:rFonts w:ascii="Arial" w:hAnsi="Arial" w:cs="Arial"/>
                <w:sz w:val="24"/>
                <w:szCs w:val="24"/>
                <w:lang w:val="en-US"/>
              </w:rPr>
              <w:t>it’s</w:t>
            </w:r>
            <w:r w:rsidRPr="48BC4558" w:rsidR="004807D7">
              <w:rPr>
                <w:rFonts w:ascii="Arial" w:hAnsi="Arial" w:cs="Arial"/>
                <w:sz w:val="24"/>
                <w:szCs w:val="24"/>
                <w:lang w:val="en-US"/>
              </w:rPr>
              <w:t xml:space="preserve"> important to assess the </w:t>
            </w:r>
            <w:r w:rsidRPr="48BC4558" w:rsidR="004807D7">
              <w:rPr>
                <w:rFonts w:ascii="Arial" w:hAnsi="Arial" w:cs="Arial"/>
                <w:sz w:val="24"/>
                <w:szCs w:val="24"/>
                <w:lang w:val="en-US"/>
              </w:rPr>
              <w:t>likely effects</w:t>
            </w:r>
            <w:r w:rsidRPr="48BC4558" w:rsidR="004807D7">
              <w:rPr>
                <w:rFonts w:ascii="Arial" w:hAnsi="Arial" w:cs="Arial"/>
                <w:sz w:val="24"/>
                <w:szCs w:val="24"/>
                <w:lang w:val="en-US"/>
              </w:rPr>
              <w:t xml:space="preserve"> on individual designated (and non-designated) assets, </w:t>
            </w:r>
            <w:r w:rsidRPr="48BC4558" w:rsidR="004807D7">
              <w:rPr>
                <w:rFonts w:ascii="Arial" w:hAnsi="Arial" w:cs="Arial"/>
                <w:sz w:val="24"/>
                <w:szCs w:val="24"/>
                <w:lang w:val="en-US"/>
              </w:rPr>
              <w:t>it’s</w:t>
            </w:r>
            <w:r w:rsidRPr="48BC4558" w:rsidR="004807D7">
              <w:rPr>
                <w:rFonts w:ascii="Arial" w:hAnsi="Arial" w:cs="Arial"/>
                <w:sz w:val="24"/>
                <w:szCs w:val="24"/>
                <w:lang w:val="en-US"/>
              </w:rPr>
              <w:t xml:space="preserve"> also important to consider the historic environment at a scale of places and spaces.</w:t>
            </w:r>
          </w:p>
        </w:tc>
        <w:tc>
          <w:tcPr>
            <w:tcW w:w="6974" w:type="dxa"/>
            <w:tcMar/>
          </w:tcPr>
          <w:p w:rsidRPr="000A739A" w:rsidR="004807D7" w:rsidP="3BE2C400" w:rsidRDefault="004807D7" w14:paraId="235A8406" w14:textId="77777777">
            <w:pPr>
              <w:pStyle w:val="NoSpacing"/>
              <w:rPr>
                <w:rFonts w:ascii="Arial" w:hAnsi="Arial" w:cs="Arial"/>
                <w:sz w:val="24"/>
                <w:szCs w:val="24"/>
                <w:lang w:val="en-US"/>
              </w:rPr>
            </w:pPr>
            <w:r w:rsidRPr="3BE2C400" w:rsidR="004807D7">
              <w:rPr>
                <w:rFonts w:ascii="Arial" w:hAnsi="Arial" w:cs="Arial"/>
                <w:sz w:val="24"/>
                <w:szCs w:val="24"/>
                <w:lang w:val="en-US"/>
              </w:rPr>
              <w:t>The historic environment has been a key consideration throughout the assessment of the Plan.</w:t>
            </w:r>
            <w:r w:rsidRPr="3BE2C400" w:rsidR="004807D7">
              <w:rPr>
                <w:rFonts w:ascii="Arial" w:hAnsi="Arial" w:cs="Arial"/>
                <w:sz w:val="24"/>
                <w:szCs w:val="24"/>
                <w:lang w:val="en-US"/>
              </w:rPr>
              <w:t xml:space="preserve"> </w:t>
            </w:r>
          </w:p>
        </w:tc>
      </w:tr>
      <w:tr w:rsidRPr="000A739A" w:rsidR="004807D7" w:rsidTr="3BE2C400" w14:paraId="00D47873" w14:textId="77777777">
        <w:tc>
          <w:tcPr>
            <w:tcW w:w="6974" w:type="dxa"/>
            <w:tcMar/>
          </w:tcPr>
          <w:p w:rsidRPr="000A739A" w:rsidR="004807D7" w:rsidP="48BC4558" w:rsidRDefault="004807D7" w14:paraId="0A42FECE" w14:textId="77777777">
            <w:pPr>
              <w:pStyle w:val="NoSpacing"/>
              <w:rPr>
                <w:rFonts w:ascii="Arial" w:hAnsi="Arial" w:cs="Arial"/>
                <w:b w:val="1"/>
                <w:bCs w:val="1"/>
                <w:sz w:val="24"/>
                <w:szCs w:val="24"/>
                <w:lang w:val="en-US"/>
              </w:rPr>
            </w:pPr>
            <w:r w:rsidRPr="48BC4558" w:rsidR="004807D7">
              <w:rPr>
                <w:rFonts w:ascii="Arial" w:hAnsi="Arial" w:cs="Arial"/>
                <w:b w:val="1"/>
                <w:bCs w:val="1"/>
                <w:sz w:val="24"/>
                <w:szCs w:val="24"/>
                <w:lang w:val="en-US"/>
              </w:rPr>
              <w:t>Identify</w:t>
            </w:r>
            <w:r w:rsidRPr="48BC4558" w:rsidR="004807D7">
              <w:rPr>
                <w:rFonts w:ascii="Arial" w:hAnsi="Arial" w:cs="Arial"/>
                <w:b w:val="1"/>
                <w:bCs w:val="1"/>
                <w:sz w:val="24"/>
                <w:szCs w:val="24"/>
                <w:lang w:val="en-US"/>
              </w:rPr>
              <w:t xml:space="preserve"> and assess alternative options</w:t>
            </w:r>
          </w:p>
          <w:p w:rsidRPr="000A739A" w:rsidR="004807D7" w:rsidP="48BC4558" w:rsidRDefault="004807D7" w14:paraId="4735CDAC"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Your </w:t>
            </w:r>
            <w:r w:rsidRPr="48BC4558" w:rsidR="004807D7">
              <w:rPr>
                <w:rFonts w:ascii="Arial" w:hAnsi="Arial" w:cs="Arial"/>
                <w:sz w:val="24"/>
                <w:szCs w:val="24"/>
                <w:lang w:val="en-US"/>
              </w:rPr>
              <w:t>methodology</w:t>
            </w:r>
            <w:r w:rsidRPr="48BC4558" w:rsidR="004807D7">
              <w:rPr>
                <w:rFonts w:ascii="Arial" w:hAnsi="Arial" w:cs="Arial"/>
                <w:sz w:val="24"/>
                <w:szCs w:val="24"/>
                <w:lang w:val="en-US"/>
              </w:rPr>
              <w:t xml:space="preserve"> suggests that preferred options will propose undergo more detailed assessment and evaluation in the Environmental Report than alternative options. You should note that para 3.23 of the </w:t>
            </w:r>
            <w:hyperlink r:id="Reb94dd0d30864e77">
              <w:r w:rsidRPr="48BC4558" w:rsidR="004807D7">
                <w:rPr>
                  <w:rStyle w:val="Hyperlink"/>
                  <w:rFonts w:ascii="Arial" w:hAnsi="Arial" w:eastAsia="ＭＳ 明朝" w:cs="Arial" w:eastAsiaTheme="minorEastAsia"/>
                  <w:lang w:val="en-US"/>
                </w:rPr>
                <w:t>Scottish Government’s SEA Guidance</w:t>
              </w:r>
            </w:hyperlink>
            <w:r w:rsidRPr="48BC4558" w:rsidR="004807D7">
              <w:rPr>
                <w:rFonts w:ascii="Arial" w:hAnsi="Arial" w:cs="Arial"/>
                <w:sz w:val="24"/>
                <w:szCs w:val="24"/>
                <w:lang w:val="en-US"/>
              </w:rPr>
              <w:t xml:space="preserve"> states that any reasonable alternatives covered within an assessment should be considered to the same level of detail as the preferred </w:t>
            </w:r>
            <w:r w:rsidRPr="48BC4558" w:rsidR="004807D7">
              <w:rPr>
                <w:rFonts w:ascii="Arial" w:hAnsi="Arial" w:cs="Arial"/>
                <w:sz w:val="24"/>
                <w:szCs w:val="24"/>
                <w:lang w:val="en-US"/>
              </w:rPr>
              <w:t>option</w:t>
            </w:r>
            <w:r w:rsidRPr="48BC4558" w:rsidR="004807D7">
              <w:rPr>
                <w:rFonts w:ascii="Arial" w:hAnsi="Arial" w:cs="Arial"/>
                <w:sz w:val="24"/>
                <w:szCs w:val="24"/>
                <w:lang w:val="en-US"/>
              </w:rPr>
              <w:t>.</w:t>
            </w:r>
          </w:p>
          <w:p w:rsidRPr="000A739A" w:rsidR="004807D7" w:rsidP="00CC6AB7" w:rsidRDefault="004807D7" w14:paraId="76201918" w14:textId="77777777">
            <w:pPr>
              <w:pStyle w:val="NoSpacing"/>
              <w:rPr>
                <w:rFonts w:ascii="Arial" w:hAnsi="Arial" w:cs="Arial"/>
                <w:sz w:val="24"/>
                <w:szCs w:val="24"/>
              </w:rPr>
            </w:pPr>
          </w:p>
        </w:tc>
        <w:tc>
          <w:tcPr>
            <w:tcW w:w="6974" w:type="dxa"/>
            <w:shd w:val="clear" w:color="auto" w:fill="FFFFFF" w:themeFill="background1"/>
            <w:tcMar/>
          </w:tcPr>
          <w:p w:rsidRPr="000A739A" w:rsidR="004807D7" w:rsidP="48BC4558" w:rsidRDefault="004807D7" w14:paraId="486FB736"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The alternative approaches to the development of the NPPP are set out in section 1.8.  </w:t>
            </w:r>
            <w:r w:rsidRPr="48BC4558" w:rsidR="004807D7">
              <w:rPr>
                <w:rFonts w:ascii="Arial" w:hAnsi="Arial" w:cs="Arial"/>
                <w:sz w:val="24"/>
                <w:szCs w:val="24"/>
                <w:lang w:val="en-US"/>
              </w:rPr>
              <w:t>The alternative</w:t>
            </w:r>
            <w:r w:rsidRPr="48BC4558" w:rsidR="004807D7">
              <w:rPr>
                <w:rFonts w:ascii="Arial" w:hAnsi="Arial" w:cs="Arial"/>
                <w:sz w:val="24"/>
                <w:szCs w:val="24"/>
                <w:lang w:val="en-US"/>
              </w:rPr>
              <w:t xml:space="preserve"> approaches to the specific targets set in the NPPP are also considered.</w:t>
            </w:r>
            <w:r w:rsidRPr="48BC4558" w:rsidR="004807D7">
              <w:rPr>
                <w:rFonts w:ascii="Arial" w:hAnsi="Arial" w:cs="Arial"/>
                <w:sz w:val="24"/>
                <w:szCs w:val="24"/>
                <w:lang w:val="en-US"/>
              </w:rPr>
              <w:t xml:space="preserve"> </w:t>
            </w:r>
          </w:p>
        </w:tc>
      </w:tr>
      <w:tr w:rsidRPr="000A739A" w:rsidR="004807D7" w:rsidTr="3BE2C400" w14:paraId="12BF1747" w14:textId="77777777">
        <w:tc>
          <w:tcPr>
            <w:tcW w:w="6974" w:type="dxa"/>
            <w:tcMar/>
          </w:tcPr>
          <w:p w:rsidRPr="000A739A" w:rsidR="004807D7" w:rsidP="48BC4558" w:rsidRDefault="004807D7" w14:paraId="721D817B" w14:textId="77777777">
            <w:pPr>
              <w:pStyle w:val="NoSpacing"/>
              <w:rPr>
                <w:rFonts w:ascii="Arial" w:hAnsi="Arial" w:cs="Arial"/>
                <w:b w:val="1"/>
                <w:bCs w:val="1"/>
                <w:sz w:val="24"/>
                <w:szCs w:val="24"/>
                <w:lang w:val="en-US"/>
              </w:rPr>
            </w:pPr>
            <w:r w:rsidRPr="48BC4558" w:rsidR="004807D7">
              <w:rPr>
                <w:rFonts w:ascii="Arial" w:hAnsi="Arial" w:cs="Arial"/>
                <w:b w:val="1"/>
                <w:bCs w:val="1"/>
                <w:sz w:val="24"/>
                <w:szCs w:val="24"/>
                <w:lang w:val="en-US"/>
              </w:rPr>
              <w:t xml:space="preserve">Relevant Legislation Plans Policies and </w:t>
            </w:r>
            <w:r w:rsidRPr="48BC4558" w:rsidR="004807D7">
              <w:rPr>
                <w:rFonts w:ascii="Arial" w:hAnsi="Arial" w:cs="Arial"/>
                <w:b w:val="1"/>
                <w:bCs w:val="1"/>
                <w:sz w:val="24"/>
                <w:szCs w:val="24"/>
                <w:lang w:val="en-US"/>
              </w:rPr>
              <w:t>Programmes</w:t>
            </w:r>
            <w:r w:rsidRPr="48BC4558" w:rsidR="004807D7">
              <w:rPr>
                <w:rFonts w:ascii="Arial" w:hAnsi="Arial" w:cs="Arial"/>
                <w:b w:val="1"/>
                <w:bCs w:val="1"/>
                <w:sz w:val="24"/>
                <w:szCs w:val="24"/>
                <w:lang w:val="en-US"/>
              </w:rPr>
              <w:t xml:space="preserve"> and Related Environmental Objectives</w:t>
            </w:r>
          </w:p>
          <w:p w:rsidRPr="000A739A" w:rsidR="004807D7" w:rsidP="00CC6AB7" w:rsidRDefault="004807D7" w14:paraId="70FD443E" w14:textId="77777777">
            <w:pPr>
              <w:pStyle w:val="NoSpacing"/>
              <w:rPr>
                <w:rFonts w:ascii="Arial" w:hAnsi="Arial" w:cs="Arial"/>
                <w:sz w:val="24"/>
                <w:szCs w:val="24"/>
              </w:rPr>
            </w:pPr>
            <w:r w:rsidRPr="000A739A">
              <w:rPr>
                <w:rFonts w:ascii="Arial" w:hAnsi="Arial" w:cs="Arial"/>
                <w:sz w:val="24"/>
                <w:szCs w:val="24"/>
              </w:rPr>
              <w:t xml:space="preserve">For information, the Scottish Historic Environment Policy (SHEP) was superseded in 2019 by the </w:t>
            </w:r>
            <w:hyperlink w:history="1" r:id="rId24">
              <w:r w:rsidRPr="000A739A">
                <w:rPr>
                  <w:rStyle w:val="Hyperlink"/>
                  <w:rFonts w:ascii="Arial" w:hAnsi="Arial" w:cs="Arial" w:eastAsiaTheme="minorEastAsia"/>
                </w:rPr>
                <w:t>Historic Environment Policy for Scotland (HEPS)</w:t>
              </w:r>
            </w:hyperlink>
            <w:r w:rsidRPr="000A739A">
              <w:rPr>
                <w:rFonts w:ascii="Arial" w:hAnsi="Arial" w:cs="Arial"/>
                <w:sz w:val="24"/>
                <w:szCs w:val="24"/>
              </w:rPr>
              <w:t xml:space="preserve">, which should be referenced here as the relevant document. </w:t>
            </w:r>
          </w:p>
          <w:p w:rsidRPr="000A739A" w:rsidR="004807D7" w:rsidP="00CC6AB7" w:rsidRDefault="004807D7" w14:paraId="3F2FEDF1" w14:textId="77777777">
            <w:pPr>
              <w:pStyle w:val="NoSpacing"/>
              <w:rPr>
                <w:rFonts w:ascii="Arial" w:hAnsi="Arial" w:cs="Arial"/>
                <w:sz w:val="24"/>
                <w:szCs w:val="24"/>
              </w:rPr>
            </w:pPr>
          </w:p>
        </w:tc>
        <w:tc>
          <w:tcPr>
            <w:tcW w:w="6974" w:type="dxa"/>
            <w:tcMar/>
          </w:tcPr>
          <w:p w:rsidRPr="000A739A" w:rsidR="004807D7" w:rsidP="48BC4558" w:rsidRDefault="004807D7" w14:paraId="2CC8144A" w14:textId="77777777">
            <w:pPr>
              <w:pStyle w:val="NoSpacing"/>
              <w:rPr>
                <w:rFonts w:ascii="Arial" w:hAnsi="Arial" w:cs="Arial"/>
                <w:sz w:val="24"/>
                <w:szCs w:val="24"/>
                <w:lang w:val="en-US"/>
              </w:rPr>
            </w:pPr>
            <w:r w:rsidRPr="48BC4558" w:rsidR="004807D7">
              <w:rPr>
                <w:rFonts w:ascii="Arial" w:hAnsi="Arial" w:cs="Arial"/>
                <w:sz w:val="24"/>
                <w:szCs w:val="24"/>
                <w:lang w:val="en-US"/>
              </w:rPr>
              <w:t xml:space="preserve">Noted.  The relevant table in the Environment Report (Table ? Plans, Programmes and Strategies) has been updated accordingly. </w:t>
            </w:r>
          </w:p>
        </w:tc>
      </w:tr>
    </w:tbl>
    <w:p w:rsidRPr="00576052" w:rsidR="004807D7" w:rsidP="00576052" w:rsidRDefault="004807D7" w14:paraId="580FB5DC" w14:textId="47ECC1B4">
      <w:pPr>
        <w:rPr>
          <w:rFonts w:ascii="Arial" w:hAnsi="Arial" w:cs="Arial"/>
        </w:rPr>
      </w:pPr>
      <w:r w:rsidRPr="000A739A">
        <w:rPr>
          <w:rFonts w:ascii="Arial" w:hAnsi="Arial" w:cs="Arial"/>
          <w:b/>
          <w:bCs/>
        </w:rPr>
        <w:br w:type="page"/>
      </w:r>
    </w:p>
    <w:sectPr w:rsidRPr="00576052" w:rsidR="004807D7" w:rsidSect="00807D74">
      <w:pgSz w:w="16838" w:h="11906" w:orient="landscape"/>
      <w:pgMar w:top="1440" w:right="1440" w:bottom="1440" w:left="1440" w:header="708" w:footer="708"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4326" w:rsidP="00D36245" w:rsidRDefault="00444326" w14:paraId="65948895" w14:textId="77777777">
      <w:r>
        <w:separator/>
      </w:r>
    </w:p>
  </w:endnote>
  <w:endnote w:type="continuationSeparator" w:id="0">
    <w:p w:rsidR="00444326" w:rsidP="00D36245" w:rsidRDefault="00444326" w14:paraId="15A4CF1E" w14:textId="77777777">
      <w:r>
        <w:continuationSeparator/>
      </w:r>
    </w:p>
  </w:endnote>
  <w:endnote w:type="continuationNotice" w:id="1">
    <w:p w:rsidR="00444326" w:rsidRDefault="00444326" w14:paraId="1A64810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9215007"/>
      <w:docPartObj>
        <w:docPartGallery w:val="Page Numbers (Bottom of Page)"/>
        <w:docPartUnique/>
      </w:docPartObj>
    </w:sdtPr>
    <w:sdtContent>
      <w:p w:rsidR="00807D74" w:rsidRDefault="00807D74" w14:paraId="124EF46A" w14:textId="764F7155">
        <w:pPr>
          <w:pStyle w:val="Footer"/>
          <w:jc w:val="center"/>
        </w:pPr>
        <w:r>
          <w:fldChar w:fldCharType="begin"/>
        </w:r>
        <w:r>
          <w:instrText>PAGE   \* MERGEFORMAT</w:instrText>
        </w:r>
        <w:r>
          <w:fldChar w:fldCharType="separate"/>
        </w:r>
        <w:r>
          <w:rPr>
            <w:lang w:val="en-GB"/>
          </w:rPr>
          <w:t>2</w:t>
        </w:r>
        <w:r>
          <w:fldChar w:fldCharType="end"/>
        </w:r>
      </w:p>
    </w:sdtContent>
  </w:sdt>
  <w:p w:rsidR="009C671C" w:rsidRDefault="009C671C" w14:paraId="6F83F03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A0AD9" w:rsidRDefault="00EA0AD9" w14:paraId="3B75211A" w14:textId="0BD0613B">
    <w:pPr>
      <w:pStyle w:val="Footer"/>
      <w:jc w:val="center"/>
    </w:pPr>
  </w:p>
  <w:p w:rsidR="00807D74" w:rsidRDefault="00807D74" w14:paraId="6048E09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536949"/>
      <w:docPartObj>
        <w:docPartGallery w:val="Page Numbers (Bottom of Page)"/>
        <w:docPartUnique/>
      </w:docPartObj>
    </w:sdtPr>
    <w:sdtContent>
      <w:p w:rsidR="00EA0AD9" w:rsidRDefault="00EA0AD9" w14:paraId="6A25A868" w14:textId="406CBB07">
        <w:pPr>
          <w:pStyle w:val="Footer"/>
          <w:jc w:val="center"/>
        </w:pPr>
        <w:r>
          <w:fldChar w:fldCharType="begin"/>
        </w:r>
        <w:r>
          <w:instrText>PAGE   \* MERGEFORMAT</w:instrText>
        </w:r>
        <w:r>
          <w:fldChar w:fldCharType="separate"/>
        </w:r>
        <w:r>
          <w:rPr>
            <w:lang w:val="en-GB"/>
          </w:rPr>
          <w:t>2</w:t>
        </w:r>
        <w:r>
          <w:fldChar w:fldCharType="end"/>
        </w:r>
      </w:p>
    </w:sdtContent>
  </w:sdt>
  <w:p w:rsidR="00D36245" w:rsidRDefault="00D36245" w14:paraId="1E348F9F" w14:textId="3C5E7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4326" w:rsidP="00D36245" w:rsidRDefault="00444326" w14:paraId="3A39AF57" w14:textId="77777777">
      <w:r>
        <w:separator/>
      </w:r>
    </w:p>
  </w:footnote>
  <w:footnote w:type="continuationSeparator" w:id="0">
    <w:p w:rsidR="00444326" w:rsidP="00D36245" w:rsidRDefault="00444326" w14:paraId="2B63F1B0" w14:textId="77777777">
      <w:r>
        <w:continuationSeparator/>
      </w:r>
    </w:p>
  </w:footnote>
  <w:footnote w:type="continuationNotice" w:id="1">
    <w:p w:rsidR="00444326" w:rsidRDefault="00444326" w14:paraId="738D9A3D"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2">
    <w:nsid w:val="2aef4b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5fcb22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14dee9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a67542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C407416"/>
    <w:multiLevelType w:val="hybridMultilevel"/>
    <w:tmpl w:val="A5E825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B6577"/>
    <w:multiLevelType w:val="hybridMultilevel"/>
    <w:tmpl w:val="A1CA4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066B4C"/>
    <w:multiLevelType w:val="multilevel"/>
    <w:tmpl w:val="F3D609D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506572BF"/>
    <w:multiLevelType w:val="hybridMultilevel"/>
    <w:tmpl w:val="A94415E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1D34400"/>
    <w:multiLevelType w:val="multilevel"/>
    <w:tmpl w:val="82C09F98"/>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5386737E"/>
    <w:multiLevelType w:val="hybridMultilevel"/>
    <w:tmpl w:val="14984FCC"/>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6710190E"/>
    <w:multiLevelType w:val="multilevel"/>
    <w:tmpl w:val="BD120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72C373A8"/>
    <w:multiLevelType w:val="hybridMultilevel"/>
    <w:tmpl w:val="6F08E45A"/>
    <w:lvl w:ilvl="0">
      <w:start w:val="4"/>
      <w:numFmt w:val="bullet"/>
      <w:lvlText w:val="-"/>
      <w:lvlJc w:val="left"/>
      <w:pPr>
        <w:ind w:left="720" w:hanging="360"/>
      </w:pPr>
      <w:rPr>
        <w:rFonts w:hint="default" w:ascii="Arial" w:hAnsi="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6B24BD6"/>
    <w:multiLevelType w:val="hybridMultilevel"/>
    <w:tmpl w:val="A1CA43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3">
    <w:abstractNumId w:val="12"/>
  </w:num>
  <w:num w:numId="12">
    <w:abstractNumId w:val="11"/>
  </w:num>
  <w:num w:numId="11">
    <w:abstractNumId w:val="10"/>
  </w:num>
  <w:num w:numId="10">
    <w:abstractNumId w:val="9"/>
  </w:num>
  <w:num w:numId="1" w16cid:durableId="888761992">
    <w:abstractNumId w:val="4"/>
  </w:num>
  <w:num w:numId="2" w16cid:durableId="2088308398">
    <w:abstractNumId w:val="3"/>
  </w:num>
  <w:num w:numId="3" w16cid:durableId="347870005">
    <w:abstractNumId w:val="0"/>
  </w:num>
  <w:num w:numId="4" w16cid:durableId="1704673398">
    <w:abstractNumId w:val="6"/>
  </w:num>
  <w:num w:numId="5" w16cid:durableId="721714280">
    <w:abstractNumId w:val="2"/>
  </w:num>
  <w:num w:numId="6" w16cid:durableId="1441300079">
    <w:abstractNumId w:val="5"/>
  </w:num>
  <w:num w:numId="7" w16cid:durableId="1678380373">
    <w:abstractNumId w:val="1"/>
  </w:num>
  <w:num w:numId="8" w16cid:durableId="349840196">
    <w:abstractNumId w:val="8"/>
  </w:num>
  <w:num w:numId="9" w16cid:durableId="1464230937">
    <w:abstractNumId w:val="7"/>
  </w:num>
  <w:numIdMacAtCleanup w:val="9"/>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BD7"/>
    <w:rsid w:val="00004395"/>
    <w:rsid w:val="0000598A"/>
    <w:rsid w:val="00007295"/>
    <w:rsid w:val="00010C75"/>
    <w:rsid w:val="00011B82"/>
    <w:rsid w:val="00014ADC"/>
    <w:rsid w:val="00023F81"/>
    <w:rsid w:val="00026652"/>
    <w:rsid w:val="0002745C"/>
    <w:rsid w:val="00035844"/>
    <w:rsid w:val="00035DD1"/>
    <w:rsid w:val="00041252"/>
    <w:rsid w:val="0005191E"/>
    <w:rsid w:val="000629EC"/>
    <w:rsid w:val="000632D9"/>
    <w:rsid w:val="000649C6"/>
    <w:rsid w:val="00064B1D"/>
    <w:rsid w:val="00075447"/>
    <w:rsid w:val="00084CB9"/>
    <w:rsid w:val="00086A8A"/>
    <w:rsid w:val="000A0B86"/>
    <w:rsid w:val="000A2248"/>
    <w:rsid w:val="000A44EC"/>
    <w:rsid w:val="000A7292"/>
    <w:rsid w:val="000A739A"/>
    <w:rsid w:val="000B025E"/>
    <w:rsid w:val="000B15BF"/>
    <w:rsid w:val="000B66A0"/>
    <w:rsid w:val="000C27FC"/>
    <w:rsid w:val="000C44F7"/>
    <w:rsid w:val="000C575B"/>
    <w:rsid w:val="000D555E"/>
    <w:rsid w:val="000D5F45"/>
    <w:rsid w:val="000E2437"/>
    <w:rsid w:val="000E26F2"/>
    <w:rsid w:val="000E3377"/>
    <w:rsid w:val="000E3432"/>
    <w:rsid w:val="000F167E"/>
    <w:rsid w:val="000F1991"/>
    <w:rsid w:val="000F25D1"/>
    <w:rsid w:val="000F2EB8"/>
    <w:rsid w:val="000F3401"/>
    <w:rsid w:val="000F7480"/>
    <w:rsid w:val="0010011D"/>
    <w:rsid w:val="0011162F"/>
    <w:rsid w:val="00111EBF"/>
    <w:rsid w:val="00113F34"/>
    <w:rsid w:val="00113FCF"/>
    <w:rsid w:val="001255E6"/>
    <w:rsid w:val="001319F6"/>
    <w:rsid w:val="00133A89"/>
    <w:rsid w:val="00133D74"/>
    <w:rsid w:val="0014642E"/>
    <w:rsid w:val="00146F2C"/>
    <w:rsid w:val="00152088"/>
    <w:rsid w:val="001576F5"/>
    <w:rsid w:val="00161D13"/>
    <w:rsid w:val="00162B6B"/>
    <w:rsid w:val="00172A2C"/>
    <w:rsid w:val="00175966"/>
    <w:rsid w:val="00175A0F"/>
    <w:rsid w:val="00177E03"/>
    <w:rsid w:val="00181E7C"/>
    <w:rsid w:val="00182D59"/>
    <w:rsid w:val="001907C8"/>
    <w:rsid w:val="00190DD9"/>
    <w:rsid w:val="00194118"/>
    <w:rsid w:val="0019489C"/>
    <w:rsid w:val="00195D8A"/>
    <w:rsid w:val="001A0FB3"/>
    <w:rsid w:val="001C2101"/>
    <w:rsid w:val="001C4C12"/>
    <w:rsid w:val="001C7178"/>
    <w:rsid w:val="001D005A"/>
    <w:rsid w:val="001D0979"/>
    <w:rsid w:val="001D7801"/>
    <w:rsid w:val="001E3B60"/>
    <w:rsid w:val="001E5ADC"/>
    <w:rsid w:val="001E6723"/>
    <w:rsid w:val="001F0418"/>
    <w:rsid w:val="001F0E7C"/>
    <w:rsid w:val="001F2BA4"/>
    <w:rsid w:val="001F37C6"/>
    <w:rsid w:val="001F3ABD"/>
    <w:rsid w:val="001F7390"/>
    <w:rsid w:val="0020331F"/>
    <w:rsid w:val="002050CA"/>
    <w:rsid w:val="002055AC"/>
    <w:rsid w:val="00205A4E"/>
    <w:rsid w:val="00213129"/>
    <w:rsid w:val="00221E6D"/>
    <w:rsid w:val="0022374E"/>
    <w:rsid w:val="00224B07"/>
    <w:rsid w:val="002273AC"/>
    <w:rsid w:val="00230710"/>
    <w:rsid w:val="00234452"/>
    <w:rsid w:val="00235053"/>
    <w:rsid w:val="0023517A"/>
    <w:rsid w:val="00235C3C"/>
    <w:rsid w:val="0023752B"/>
    <w:rsid w:val="00241C03"/>
    <w:rsid w:val="0024399A"/>
    <w:rsid w:val="00243B25"/>
    <w:rsid w:val="00244243"/>
    <w:rsid w:val="00247341"/>
    <w:rsid w:val="00251B5D"/>
    <w:rsid w:val="0026292D"/>
    <w:rsid w:val="0026311C"/>
    <w:rsid w:val="002670D2"/>
    <w:rsid w:val="002849B3"/>
    <w:rsid w:val="00284B10"/>
    <w:rsid w:val="00287713"/>
    <w:rsid w:val="0029058C"/>
    <w:rsid w:val="00290FA8"/>
    <w:rsid w:val="002A534C"/>
    <w:rsid w:val="002A5EBE"/>
    <w:rsid w:val="002A656A"/>
    <w:rsid w:val="002B0920"/>
    <w:rsid w:val="002B42B0"/>
    <w:rsid w:val="002B5F1C"/>
    <w:rsid w:val="002B6760"/>
    <w:rsid w:val="002B6BA8"/>
    <w:rsid w:val="002B75C1"/>
    <w:rsid w:val="002C3BF0"/>
    <w:rsid w:val="002D253B"/>
    <w:rsid w:val="002D2FB5"/>
    <w:rsid w:val="002D45A4"/>
    <w:rsid w:val="002D6128"/>
    <w:rsid w:val="002E1EB4"/>
    <w:rsid w:val="002E360A"/>
    <w:rsid w:val="002E4EE0"/>
    <w:rsid w:val="002E57AE"/>
    <w:rsid w:val="002F1323"/>
    <w:rsid w:val="002F354A"/>
    <w:rsid w:val="00306238"/>
    <w:rsid w:val="0031004B"/>
    <w:rsid w:val="00310130"/>
    <w:rsid w:val="0031278A"/>
    <w:rsid w:val="003133EB"/>
    <w:rsid w:val="00314B35"/>
    <w:rsid w:val="0031586C"/>
    <w:rsid w:val="00316DD5"/>
    <w:rsid w:val="003172A7"/>
    <w:rsid w:val="00317CB3"/>
    <w:rsid w:val="00333849"/>
    <w:rsid w:val="00347399"/>
    <w:rsid w:val="00356752"/>
    <w:rsid w:val="00361CEE"/>
    <w:rsid w:val="00370B4F"/>
    <w:rsid w:val="0037288C"/>
    <w:rsid w:val="00373B56"/>
    <w:rsid w:val="00375B30"/>
    <w:rsid w:val="00377620"/>
    <w:rsid w:val="00380E34"/>
    <w:rsid w:val="00381EB2"/>
    <w:rsid w:val="00386FE5"/>
    <w:rsid w:val="0038722F"/>
    <w:rsid w:val="00387C75"/>
    <w:rsid w:val="00391120"/>
    <w:rsid w:val="0039503C"/>
    <w:rsid w:val="003968AE"/>
    <w:rsid w:val="003A282B"/>
    <w:rsid w:val="003A3AD6"/>
    <w:rsid w:val="003B60BF"/>
    <w:rsid w:val="003B6245"/>
    <w:rsid w:val="003D1E68"/>
    <w:rsid w:val="003D3A83"/>
    <w:rsid w:val="003E6876"/>
    <w:rsid w:val="003F3A85"/>
    <w:rsid w:val="00410FFE"/>
    <w:rsid w:val="00415C2A"/>
    <w:rsid w:val="00421E42"/>
    <w:rsid w:val="00423A03"/>
    <w:rsid w:val="00431116"/>
    <w:rsid w:val="004312DE"/>
    <w:rsid w:val="004351A0"/>
    <w:rsid w:val="00435FB4"/>
    <w:rsid w:val="00442F69"/>
    <w:rsid w:val="00444326"/>
    <w:rsid w:val="00450061"/>
    <w:rsid w:val="00452685"/>
    <w:rsid w:val="00457EA3"/>
    <w:rsid w:val="00461CC8"/>
    <w:rsid w:val="0046786B"/>
    <w:rsid w:val="00470448"/>
    <w:rsid w:val="00471ED8"/>
    <w:rsid w:val="00473BD2"/>
    <w:rsid w:val="00474AA9"/>
    <w:rsid w:val="004807D7"/>
    <w:rsid w:val="00481F1D"/>
    <w:rsid w:val="00482E7D"/>
    <w:rsid w:val="004853AC"/>
    <w:rsid w:val="004A24B6"/>
    <w:rsid w:val="004A289B"/>
    <w:rsid w:val="004A4BAF"/>
    <w:rsid w:val="004A6061"/>
    <w:rsid w:val="004B0938"/>
    <w:rsid w:val="004B0DD1"/>
    <w:rsid w:val="004B282D"/>
    <w:rsid w:val="004B3D57"/>
    <w:rsid w:val="004B4528"/>
    <w:rsid w:val="004B651D"/>
    <w:rsid w:val="004B6E31"/>
    <w:rsid w:val="004C37B0"/>
    <w:rsid w:val="004C549F"/>
    <w:rsid w:val="004C6221"/>
    <w:rsid w:val="004C7037"/>
    <w:rsid w:val="004C7BE3"/>
    <w:rsid w:val="004D691A"/>
    <w:rsid w:val="004F55C3"/>
    <w:rsid w:val="004F58EF"/>
    <w:rsid w:val="004F6A7C"/>
    <w:rsid w:val="00501A02"/>
    <w:rsid w:val="00504F9B"/>
    <w:rsid w:val="00506805"/>
    <w:rsid w:val="00512ABA"/>
    <w:rsid w:val="00513697"/>
    <w:rsid w:val="0051601F"/>
    <w:rsid w:val="00522356"/>
    <w:rsid w:val="00522AD9"/>
    <w:rsid w:val="00527B17"/>
    <w:rsid w:val="0053287F"/>
    <w:rsid w:val="0053467B"/>
    <w:rsid w:val="00542259"/>
    <w:rsid w:val="00544A7D"/>
    <w:rsid w:val="005450D8"/>
    <w:rsid w:val="00546FC3"/>
    <w:rsid w:val="00554908"/>
    <w:rsid w:val="00556165"/>
    <w:rsid w:val="00557699"/>
    <w:rsid w:val="00564638"/>
    <w:rsid w:val="00564E79"/>
    <w:rsid w:val="005739BD"/>
    <w:rsid w:val="00576052"/>
    <w:rsid w:val="005761AD"/>
    <w:rsid w:val="00582196"/>
    <w:rsid w:val="00583491"/>
    <w:rsid w:val="005914ED"/>
    <w:rsid w:val="00597DE1"/>
    <w:rsid w:val="005A4A86"/>
    <w:rsid w:val="005B2B8E"/>
    <w:rsid w:val="005B34A0"/>
    <w:rsid w:val="005B781A"/>
    <w:rsid w:val="005C0EB2"/>
    <w:rsid w:val="005C6283"/>
    <w:rsid w:val="005D2B5F"/>
    <w:rsid w:val="005D305C"/>
    <w:rsid w:val="005D7BF9"/>
    <w:rsid w:val="005E2B55"/>
    <w:rsid w:val="005E6E5A"/>
    <w:rsid w:val="005F03B2"/>
    <w:rsid w:val="005F04EB"/>
    <w:rsid w:val="005F1411"/>
    <w:rsid w:val="005F3971"/>
    <w:rsid w:val="005F6F8C"/>
    <w:rsid w:val="005F76C0"/>
    <w:rsid w:val="0060511C"/>
    <w:rsid w:val="006125DF"/>
    <w:rsid w:val="00621AD9"/>
    <w:rsid w:val="006329DE"/>
    <w:rsid w:val="006344D7"/>
    <w:rsid w:val="00634A3F"/>
    <w:rsid w:val="0064578F"/>
    <w:rsid w:val="006507A8"/>
    <w:rsid w:val="0065277C"/>
    <w:rsid w:val="0065296D"/>
    <w:rsid w:val="00652CB5"/>
    <w:rsid w:val="00654092"/>
    <w:rsid w:val="0067BA4D"/>
    <w:rsid w:val="00681A40"/>
    <w:rsid w:val="00687712"/>
    <w:rsid w:val="00690F6A"/>
    <w:rsid w:val="006921AF"/>
    <w:rsid w:val="00693486"/>
    <w:rsid w:val="00694EB6"/>
    <w:rsid w:val="006A5A78"/>
    <w:rsid w:val="006B32E1"/>
    <w:rsid w:val="006C0A65"/>
    <w:rsid w:val="006C7A27"/>
    <w:rsid w:val="006D5071"/>
    <w:rsid w:val="006D568A"/>
    <w:rsid w:val="006D6B7E"/>
    <w:rsid w:val="006E2C29"/>
    <w:rsid w:val="006E2D2C"/>
    <w:rsid w:val="006E5ED8"/>
    <w:rsid w:val="006F036F"/>
    <w:rsid w:val="006F1302"/>
    <w:rsid w:val="006F3507"/>
    <w:rsid w:val="00702B85"/>
    <w:rsid w:val="007035A8"/>
    <w:rsid w:val="00707C4D"/>
    <w:rsid w:val="0071083A"/>
    <w:rsid w:val="007129FA"/>
    <w:rsid w:val="00712BEE"/>
    <w:rsid w:val="0072094E"/>
    <w:rsid w:val="00724ED6"/>
    <w:rsid w:val="00725577"/>
    <w:rsid w:val="00734A9C"/>
    <w:rsid w:val="007352E0"/>
    <w:rsid w:val="00736E8D"/>
    <w:rsid w:val="00745404"/>
    <w:rsid w:val="00745D7F"/>
    <w:rsid w:val="00756DA5"/>
    <w:rsid w:val="00760CF3"/>
    <w:rsid w:val="00764006"/>
    <w:rsid w:val="007649D9"/>
    <w:rsid w:val="0077500B"/>
    <w:rsid w:val="00775BDF"/>
    <w:rsid w:val="007838AB"/>
    <w:rsid w:val="007868AF"/>
    <w:rsid w:val="007868BE"/>
    <w:rsid w:val="007910B4"/>
    <w:rsid w:val="00793B03"/>
    <w:rsid w:val="007A15C9"/>
    <w:rsid w:val="007A1DD3"/>
    <w:rsid w:val="007B13F2"/>
    <w:rsid w:val="007B1EAD"/>
    <w:rsid w:val="007B66C1"/>
    <w:rsid w:val="007C1289"/>
    <w:rsid w:val="007C1F37"/>
    <w:rsid w:val="007C4182"/>
    <w:rsid w:val="007D078D"/>
    <w:rsid w:val="007D279D"/>
    <w:rsid w:val="007D402D"/>
    <w:rsid w:val="007D5002"/>
    <w:rsid w:val="007D5A08"/>
    <w:rsid w:val="007D5DD3"/>
    <w:rsid w:val="007D7BD7"/>
    <w:rsid w:val="007E0F2D"/>
    <w:rsid w:val="007E2A1B"/>
    <w:rsid w:val="007E35A8"/>
    <w:rsid w:val="007E78D0"/>
    <w:rsid w:val="007E7A8A"/>
    <w:rsid w:val="007F061E"/>
    <w:rsid w:val="007F2E09"/>
    <w:rsid w:val="007F7DB7"/>
    <w:rsid w:val="00805800"/>
    <w:rsid w:val="00805D0F"/>
    <w:rsid w:val="00807021"/>
    <w:rsid w:val="00807D11"/>
    <w:rsid w:val="00807D74"/>
    <w:rsid w:val="00810FB1"/>
    <w:rsid w:val="00817BBB"/>
    <w:rsid w:val="00825D17"/>
    <w:rsid w:val="00842885"/>
    <w:rsid w:val="00843746"/>
    <w:rsid w:val="00844A5C"/>
    <w:rsid w:val="008462D3"/>
    <w:rsid w:val="0084639D"/>
    <w:rsid w:val="0084656F"/>
    <w:rsid w:val="00847243"/>
    <w:rsid w:val="008553A1"/>
    <w:rsid w:val="00873E8F"/>
    <w:rsid w:val="00891BC8"/>
    <w:rsid w:val="00892434"/>
    <w:rsid w:val="008941C1"/>
    <w:rsid w:val="00896A27"/>
    <w:rsid w:val="00897EC3"/>
    <w:rsid w:val="008A3143"/>
    <w:rsid w:val="008C1138"/>
    <w:rsid w:val="008C24FB"/>
    <w:rsid w:val="008C26E7"/>
    <w:rsid w:val="008C4A0C"/>
    <w:rsid w:val="008C53FA"/>
    <w:rsid w:val="008C617A"/>
    <w:rsid w:val="008C7C99"/>
    <w:rsid w:val="008D1228"/>
    <w:rsid w:val="008D46CB"/>
    <w:rsid w:val="008D525E"/>
    <w:rsid w:val="008D67DD"/>
    <w:rsid w:val="008D6A38"/>
    <w:rsid w:val="008D88A9"/>
    <w:rsid w:val="008E1496"/>
    <w:rsid w:val="008E750E"/>
    <w:rsid w:val="008F01FC"/>
    <w:rsid w:val="008F679B"/>
    <w:rsid w:val="00900C92"/>
    <w:rsid w:val="00901327"/>
    <w:rsid w:val="00901869"/>
    <w:rsid w:val="0090283B"/>
    <w:rsid w:val="00903600"/>
    <w:rsid w:val="00910452"/>
    <w:rsid w:val="00912F26"/>
    <w:rsid w:val="00915F23"/>
    <w:rsid w:val="00924AE6"/>
    <w:rsid w:val="0093094E"/>
    <w:rsid w:val="009348F2"/>
    <w:rsid w:val="0095437E"/>
    <w:rsid w:val="0096021E"/>
    <w:rsid w:val="00966F95"/>
    <w:rsid w:val="0096764F"/>
    <w:rsid w:val="00967A77"/>
    <w:rsid w:val="00971661"/>
    <w:rsid w:val="00975289"/>
    <w:rsid w:val="00980554"/>
    <w:rsid w:val="00981BF0"/>
    <w:rsid w:val="00981CE5"/>
    <w:rsid w:val="009961E3"/>
    <w:rsid w:val="009A008A"/>
    <w:rsid w:val="009A03D2"/>
    <w:rsid w:val="009A143D"/>
    <w:rsid w:val="009A26C9"/>
    <w:rsid w:val="009A5FFE"/>
    <w:rsid w:val="009B0CE2"/>
    <w:rsid w:val="009B31E0"/>
    <w:rsid w:val="009B39B5"/>
    <w:rsid w:val="009B5F69"/>
    <w:rsid w:val="009B60B2"/>
    <w:rsid w:val="009B64A4"/>
    <w:rsid w:val="009C0DB9"/>
    <w:rsid w:val="009C165D"/>
    <w:rsid w:val="009C1C45"/>
    <w:rsid w:val="009C2953"/>
    <w:rsid w:val="009C608D"/>
    <w:rsid w:val="009C671C"/>
    <w:rsid w:val="009C6816"/>
    <w:rsid w:val="009D2708"/>
    <w:rsid w:val="009D39CF"/>
    <w:rsid w:val="009E0490"/>
    <w:rsid w:val="009E0FCD"/>
    <w:rsid w:val="009E400C"/>
    <w:rsid w:val="009F20C1"/>
    <w:rsid w:val="00A1660E"/>
    <w:rsid w:val="00A20F18"/>
    <w:rsid w:val="00A225A6"/>
    <w:rsid w:val="00A27E63"/>
    <w:rsid w:val="00A306BA"/>
    <w:rsid w:val="00A378B2"/>
    <w:rsid w:val="00A4656A"/>
    <w:rsid w:val="00A51EFA"/>
    <w:rsid w:val="00A54E40"/>
    <w:rsid w:val="00A618EE"/>
    <w:rsid w:val="00A65509"/>
    <w:rsid w:val="00A65E46"/>
    <w:rsid w:val="00A72680"/>
    <w:rsid w:val="00A72717"/>
    <w:rsid w:val="00A746EB"/>
    <w:rsid w:val="00A758A6"/>
    <w:rsid w:val="00A7746D"/>
    <w:rsid w:val="00A8020E"/>
    <w:rsid w:val="00A8082E"/>
    <w:rsid w:val="00A82BC4"/>
    <w:rsid w:val="00A83249"/>
    <w:rsid w:val="00A84604"/>
    <w:rsid w:val="00A96013"/>
    <w:rsid w:val="00A96543"/>
    <w:rsid w:val="00A97584"/>
    <w:rsid w:val="00AA0734"/>
    <w:rsid w:val="00AB0A15"/>
    <w:rsid w:val="00AB5CE8"/>
    <w:rsid w:val="00AC05A8"/>
    <w:rsid w:val="00AC20BC"/>
    <w:rsid w:val="00AD17B1"/>
    <w:rsid w:val="00AD2840"/>
    <w:rsid w:val="00AD2FD8"/>
    <w:rsid w:val="00AD3478"/>
    <w:rsid w:val="00AD3D86"/>
    <w:rsid w:val="00AD6303"/>
    <w:rsid w:val="00AE0B2A"/>
    <w:rsid w:val="00AE7A69"/>
    <w:rsid w:val="00AF084B"/>
    <w:rsid w:val="00AF0C25"/>
    <w:rsid w:val="00B05FD0"/>
    <w:rsid w:val="00B06884"/>
    <w:rsid w:val="00B07116"/>
    <w:rsid w:val="00B1198C"/>
    <w:rsid w:val="00B11BFA"/>
    <w:rsid w:val="00B14D5C"/>
    <w:rsid w:val="00B21288"/>
    <w:rsid w:val="00B22D30"/>
    <w:rsid w:val="00B23538"/>
    <w:rsid w:val="00B31096"/>
    <w:rsid w:val="00B33052"/>
    <w:rsid w:val="00B3574A"/>
    <w:rsid w:val="00B35ED1"/>
    <w:rsid w:val="00B44753"/>
    <w:rsid w:val="00B466EF"/>
    <w:rsid w:val="00B47D1F"/>
    <w:rsid w:val="00B5304F"/>
    <w:rsid w:val="00B558D3"/>
    <w:rsid w:val="00B570D3"/>
    <w:rsid w:val="00B57FB0"/>
    <w:rsid w:val="00B74E41"/>
    <w:rsid w:val="00B763C2"/>
    <w:rsid w:val="00B82EFE"/>
    <w:rsid w:val="00B855B4"/>
    <w:rsid w:val="00B9162F"/>
    <w:rsid w:val="00B94D5B"/>
    <w:rsid w:val="00B95BB5"/>
    <w:rsid w:val="00BA1B15"/>
    <w:rsid w:val="00BA1D31"/>
    <w:rsid w:val="00BA31F8"/>
    <w:rsid w:val="00BB2CB1"/>
    <w:rsid w:val="00BB57B9"/>
    <w:rsid w:val="00BB6CA4"/>
    <w:rsid w:val="00BC1701"/>
    <w:rsid w:val="00BC245A"/>
    <w:rsid w:val="00BC2BD5"/>
    <w:rsid w:val="00BC3F7D"/>
    <w:rsid w:val="00BC6106"/>
    <w:rsid w:val="00BC6139"/>
    <w:rsid w:val="00BCF4CB"/>
    <w:rsid w:val="00BD3455"/>
    <w:rsid w:val="00BD6B51"/>
    <w:rsid w:val="00BE0F48"/>
    <w:rsid w:val="00BE151A"/>
    <w:rsid w:val="00BE1D39"/>
    <w:rsid w:val="00BE56DB"/>
    <w:rsid w:val="00BE664F"/>
    <w:rsid w:val="00BF08C4"/>
    <w:rsid w:val="00C04B5E"/>
    <w:rsid w:val="00C1445E"/>
    <w:rsid w:val="00C15C8A"/>
    <w:rsid w:val="00C1783C"/>
    <w:rsid w:val="00C220EC"/>
    <w:rsid w:val="00C2358D"/>
    <w:rsid w:val="00C24387"/>
    <w:rsid w:val="00C26325"/>
    <w:rsid w:val="00C27FB4"/>
    <w:rsid w:val="00C312E8"/>
    <w:rsid w:val="00C3198E"/>
    <w:rsid w:val="00C325DF"/>
    <w:rsid w:val="00C341B7"/>
    <w:rsid w:val="00C35E86"/>
    <w:rsid w:val="00C45AB8"/>
    <w:rsid w:val="00C47845"/>
    <w:rsid w:val="00C555A3"/>
    <w:rsid w:val="00C577DB"/>
    <w:rsid w:val="00C61EBD"/>
    <w:rsid w:val="00C62BD7"/>
    <w:rsid w:val="00C63A8D"/>
    <w:rsid w:val="00C650AA"/>
    <w:rsid w:val="00C71B9A"/>
    <w:rsid w:val="00C72C6D"/>
    <w:rsid w:val="00C734CE"/>
    <w:rsid w:val="00C760B2"/>
    <w:rsid w:val="00C87FF7"/>
    <w:rsid w:val="00C90A49"/>
    <w:rsid w:val="00C927F6"/>
    <w:rsid w:val="00C96971"/>
    <w:rsid w:val="00CB0F66"/>
    <w:rsid w:val="00CB2C98"/>
    <w:rsid w:val="00CB5224"/>
    <w:rsid w:val="00CC4A97"/>
    <w:rsid w:val="00CC6AB7"/>
    <w:rsid w:val="00CD1C9A"/>
    <w:rsid w:val="00CD728E"/>
    <w:rsid w:val="00CE2995"/>
    <w:rsid w:val="00CE4236"/>
    <w:rsid w:val="00CE428C"/>
    <w:rsid w:val="00CE5CCB"/>
    <w:rsid w:val="00CE7454"/>
    <w:rsid w:val="00CF7BE1"/>
    <w:rsid w:val="00D0103F"/>
    <w:rsid w:val="00D01ED0"/>
    <w:rsid w:val="00D1385B"/>
    <w:rsid w:val="00D14BBB"/>
    <w:rsid w:val="00D15619"/>
    <w:rsid w:val="00D15852"/>
    <w:rsid w:val="00D15947"/>
    <w:rsid w:val="00D16000"/>
    <w:rsid w:val="00D166AA"/>
    <w:rsid w:val="00D278A2"/>
    <w:rsid w:val="00D34848"/>
    <w:rsid w:val="00D35AF4"/>
    <w:rsid w:val="00D35CB4"/>
    <w:rsid w:val="00D361F6"/>
    <w:rsid w:val="00D36245"/>
    <w:rsid w:val="00D40C62"/>
    <w:rsid w:val="00D41D84"/>
    <w:rsid w:val="00D44384"/>
    <w:rsid w:val="00D44DC6"/>
    <w:rsid w:val="00D55CBB"/>
    <w:rsid w:val="00D55D8E"/>
    <w:rsid w:val="00D56DFB"/>
    <w:rsid w:val="00D624A0"/>
    <w:rsid w:val="00D62FA1"/>
    <w:rsid w:val="00D725FA"/>
    <w:rsid w:val="00D7350C"/>
    <w:rsid w:val="00D73753"/>
    <w:rsid w:val="00D81731"/>
    <w:rsid w:val="00D8447A"/>
    <w:rsid w:val="00D862C6"/>
    <w:rsid w:val="00D912DD"/>
    <w:rsid w:val="00D94D2C"/>
    <w:rsid w:val="00D95045"/>
    <w:rsid w:val="00DA51FC"/>
    <w:rsid w:val="00DA7453"/>
    <w:rsid w:val="00DB5E96"/>
    <w:rsid w:val="00DB6559"/>
    <w:rsid w:val="00DB7378"/>
    <w:rsid w:val="00DB77B4"/>
    <w:rsid w:val="00DC235C"/>
    <w:rsid w:val="00DC436F"/>
    <w:rsid w:val="00DC65A9"/>
    <w:rsid w:val="00DC70B0"/>
    <w:rsid w:val="00DD0C2C"/>
    <w:rsid w:val="00DE0F1A"/>
    <w:rsid w:val="00DE3EA2"/>
    <w:rsid w:val="00DE6F2E"/>
    <w:rsid w:val="00DE79D2"/>
    <w:rsid w:val="00DF51DE"/>
    <w:rsid w:val="00DF55EC"/>
    <w:rsid w:val="00E00A98"/>
    <w:rsid w:val="00E01F9C"/>
    <w:rsid w:val="00E03467"/>
    <w:rsid w:val="00E03A71"/>
    <w:rsid w:val="00E061DA"/>
    <w:rsid w:val="00E071AD"/>
    <w:rsid w:val="00E12769"/>
    <w:rsid w:val="00E1490F"/>
    <w:rsid w:val="00E14ABF"/>
    <w:rsid w:val="00E15A86"/>
    <w:rsid w:val="00E1718A"/>
    <w:rsid w:val="00E20995"/>
    <w:rsid w:val="00E23A87"/>
    <w:rsid w:val="00E34388"/>
    <w:rsid w:val="00E36A53"/>
    <w:rsid w:val="00E36A68"/>
    <w:rsid w:val="00E36FBE"/>
    <w:rsid w:val="00E370F8"/>
    <w:rsid w:val="00E42DFD"/>
    <w:rsid w:val="00E457DB"/>
    <w:rsid w:val="00E55AC4"/>
    <w:rsid w:val="00E56BB5"/>
    <w:rsid w:val="00E57E8A"/>
    <w:rsid w:val="00E61D71"/>
    <w:rsid w:val="00E67E06"/>
    <w:rsid w:val="00E70AE5"/>
    <w:rsid w:val="00E72179"/>
    <w:rsid w:val="00E75EC3"/>
    <w:rsid w:val="00E768E2"/>
    <w:rsid w:val="00E82AD3"/>
    <w:rsid w:val="00E832DF"/>
    <w:rsid w:val="00E8550F"/>
    <w:rsid w:val="00E92035"/>
    <w:rsid w:val="00E92D9B"/>
    <w:rsid w:val="00E92FD3"/>
    <w:rsid w:val="00EA0685"/>
    <w:rsid w:val="00EA0AD9"/>
    <w:rsid w:val="00EA1972"/>
    <w:rsid w:val="00EA541D"/>
    <w:rsid w:val="00EB3F08"/>
    <w:rsid w:val="00EC16C5"/>
    <w:rsid w:val="00ED095F"/>
    <w:rsid w:val="00ED486E"/>
    <w:rsid w:val="00ED72B2"/>
    <w:rsid w:val="00EF051F"/>
    <w:rsid w:val="00EF38CC"/>
    <w:rsid w:val="00EF6EB0"/>
    <w:rsid w:val="00F066AF"/>
    <w:rsid w:val="00F1746F"/>
    <w:rsid w:val="00F2485F"/>
    <w:rsid w:val="00F27F6B"/>
    <w:rsid w:val="00F30D0A"/>
    <w:rsid w:val="00F31147"/>
    <w:rsid w:val="00F35177"/>
    <w:rsid w:val="00F408A9"/>
    <w:rsid w:val="00F435FC"/>
    <w:rsid w:val="00F443F0"/>
    <w:rsid w:val="00F44AD7"/>
    <w:rsid w:val="00F46BDE"/>
    <w:rsid w:val="00F47841"/>
    <w:rsid w:val="00F54301"/>
    <w:rsid w:val="00F57FC9"/>
    <w:rsid w:val="00F6419F"/>
    <w:rsid w:val="00F646C7"/>
    <w:rsid w:val="00F65AD9"/>
    <w:rsid w:val="00F72C2D"/>
    <w:rsid w:val="00F738AB"/>
    <w:rsid w:val="00F7460B"/>
    <w:rsid w:val="00F74D2D"/>
    <w:rsid w:val="00F77224"/>
    <w:rsid w:val="00F80AC5"/>
    <w:rsid w:val="00F8775C"/>
    <w:rsid w:val="00FA02D4"/>
    <w:rsid w:val="00FA20D9"/>
    <w:rsid w:val="00FB475C"/>
    <w:rsid w:val="00FC2663"/>
    <w:rsid w:val="00FC3289"/>
    <w:rsid w:val="00FC4B43"/>
    <w:rsid w:val="00FC57DE"/>
    <w:rsid w:val="00FC58ED"/>
    <w:rsid w:val="00FD11D3"/>
    <w:rsid w:val="00FD42AC"/>
    <w:rsid w:val="00FE1E3F"/>
    <w:rsid w:val="00FE24A1"/>
    <w:rsid w:val="00FE5D24"/>
    <w:rsid w:val="00FE6038"/>
    <w:rsid w:val="00FF145F"/>
    <w:rsid w:val="00FF1F04"/>
    <w:rsid w:val="00FF5BB0"/>
    <w:rsid w:val="00FF5E6A"/>
    <w:rsid w:val="011DFFDC"/>
    <w:rsid w:val="013C53B3"/>
    <w:rsid w:val="0164E5BD"/>
    <w:rsid w:val="01AE7E3B"/>
    <w:rsid w:val="01B4D474"/>
    <w:rsid w:val="01BC5416"/>
    <w:rsid w:val="01E0DCC1"/>
    <w:rsid w:val="0205E673"/>
    <w:rsid w:val="021EE884"/>
    <w:rsid w:val="024F2F32"/>
    <w:rsid w:val="0269F6A5"/>
    <w:rsid w:val="026FC2CD"/>
    <w:rsid w:val="02B53F26"/>
    <w:rsid w:val="02F0C08B"/>
    <w:rsid w:val="02FEAF27"/>
    <w:rsid w:val="030719A5"/>
    <w:rsid w:val="0330CBB2"/>
    <w:rsid w:val="033A7D81"/>
    <w:rsid w:val="03866432"/>
    <w:rsid w:val="038C7C9B"/>
    <w:rsid w:val="039B0986"/>
    <w:rsid w:val="03AC7A5C"/>
    <w:rsid w:val="03E14CA0"/>
    <w:rsid w:val="042FA090"/>
    <w:rsid w:val="04C74678"/>
    <w:rsid w:val="04F8A28F"/>
    <w:rsid w:val="052A30ED"/>
    <w:rsid w:val="054F398B"/>
    <w:rsid w:val="055AC4D7"/>
    <w:rsid w:val="059AC2E8"/>
    <w:rsid w:val="05DB2E43"/>
    <w:rsid w:val="05EA6CD8"/>
    <w:rsid w:val="0603E69F"/>
    <w:rsid w:val="065F15CE"/>
    <w:rsid w:val="066B3F3B"/>
    <w:rsid w:val="06A0D1D3"/>
    <w:rsid w:val="06A879D0"/>
    <w:rsid w:val="073878C0"/>
    <w:rsid w:val="075714A8"/>
    <w:rsid w:val="07863059"/>
    <w:rsid w:val="07863D39"/>
    <w:rsid w:val="07872845"/>
    <w:rsid w:val="07E771D4"/>
    <w:rsid w:val="08070F9C"/>
    <w:rsid w:val="0819A8E8"/>
    <w:rsid w:val="08362F49"/>
    <w:rsid w:val="08B7433A"/>
    <w:rsid w:val="091EE619"/>
    <w:rsid w:val="09215FF7"/>
    <w:rsid w:val="09A17563"/>
    <w:rsid w:val="09BCAFEA"/>
    <w:rsid w:val="09F5A5B6"/>
    <w:rsid w:val="0A055791"/>
    <w:rsid w:val="0A31D129"/>
    <w:rsid w:val="0A346AEF"/>
    <w:rsid w:val="0A4172B8"/>
    <w:rsid w:val="0A7D7A93"/>
    <w:rsid w:val="0AF3CE8D"/>
    <w:rsid w:val="0B0F0585"/>
    <w:rsid w:val="0B16F30B"/>
    <w:rsid w:val="0B3140E9"/>
    <w:rsid w:val="0B3B9980"/>
    <w:rsid w:val="0B3D275F"/>
    <w:rsid w:val="0B5D1F65"/>
    <w:rsid w:val="0B7442F6"/>
    <w:rsid w:val="0BA7542F"/>
    <w:rsid w:val="0BD03B50"/>
    <w:rsid w:val="0BD828D6"/>
    <w:rsid w:val="0BF89AB3"/>
    <w:rsid w:val="0C0DF8D7"/>
    <w:rsid w:val="0C4875FC"/>
    <w:rsid w:val="0C59AE5C"/>
    <w:rsid w:val="0CAAD5E6"/>
    <w:rsid w:val="0CBAE2F7"/>
    <w:rsid w:val="0CC15862"/>
    <w:rsid w:val="0CC7BCE9"/>
    <w:rsid w:val="0CF644FB"/>
    <w:rsid w:val="0CFB8476"/>
    <w:rsid w:val="0D12B2BD"/>
    <w:rsid w:val="0D73F937"/>
    <w:rsid w:val="0D7553D0"/>
    <w:rsid w:val="0D7A771D"/>
    <w:rsid w:val="0D882EE6"/>
    <w:rsid w:val="0D946B14"/>
    <w:rsid w:val="0DB39256"/>
    <w:rsid w:val="0DF0C32B"/>
    <w:rsid w:val="0E356B70"/>
    <w:rsid w:val="0E56B358"/>
    <w:rsid w:val="0E5D28C3"/>
    <w:rsid w:val="0E74A247"/>
    <w:rsid w:val="0EA42F54"/>
    <w:rsid w:val="0EE6B334"/>
    <w:rsid w:val="0F239631"/>
    <w:rsid w:val="0F23FF47"/>
    <w:rsid w:val="0F351D78"/>
    <w:rsid w:val="0F4440C1"/>
    <w:rsid w:val="0F5E7E12"/>
    <w:rsid w:val="0FB01874"/>
    <w:rsid w:val="0FB2D0D1"/>
    <w:rsid w:val="0FE6CCC6"/>
    <w:rsid w:val="0FEA642E"/>
    <w:rsid w:val="1003F444"/>
    <w:rsid w:val="103B7688"/>
    <w:rsid w:val="1053EC0D"/>
    <w:rsid w:val="105B302A"/>
    <w:rsid w:val="105DE7DA"/>
    <w:rsid w:val="106039C7"/>
    <w:rsid w:val="10BFCFA8"/>
    <w:rsid w:val="10EA1636"/>
    <w:rsid w:val="10FC0E5F"/>
    <w:rsid w:val="1122F503"/>
    <w:rsid w:val="1123A786"/>
    <w:rsid w:val="1186348F"/>
    <w:rsid w:val="119A112A"/>
    <w:rsid w:val="11DF5925"/>
    <w:rsid w:val="11EDA7A7"/>
    <w:rsid w:val="11F3E78B"/>
    <w:rsid w:val="12004BA1"/>
    <w:rsid w:val="12214295"/>
    <w:rsid w:val="1226CA55"/>
    <w:rsid w:val="12289F30"/>
    <w:rsid w:val="12433B7A"/>
    <w:rsid w:val="1262B035"/>
    <w:rsid w:val="1289F251"/>
    <w:rsid w:val="12A6F27D"/>
    <w:rsid w:val="132204F0"/>
    <w:rsid w:val="133FED92"/>
    <w:rsid w:val="135608EA"/>
    <w:rsid w:val="136B3F26"/>
    <w:rsid w:val="136C85D5"/>
    <w:rsid w:val="1379FCA2"/>
    <w:rsid w:val="138C686C"/>
    <w:rsid w:val="144B97E4"/>
    <w:rsid w:val="14848F59"/>
    <w:rsid w:val="14C1E6C2"/>
    <w:rsid w:val="14E592A4"/>
    <w:rsid w:val="1534806A"/>
    <w:rsid w:val="157D4F4C"/>
    <w:rsid w:val="15DB3B05"/>
    <w:rsid w:val="1601D054"/>
    <w:rsid w:val="160673DC"/>
    <w:rsid w:val="1659A5B2"/>
    <w:rsid w:val="168F603D"/>
    <w:rsid w:val="16903A62"/>
    <w:rsid w:val="16B2672E"/>
    <w:rsid w:val="16C1C66D"/>
    <w:rsid w:val="16C62BEB"/>
    <w:rsid w:val="16CEE88F"/>
    <w:rsid w:val="16DD841F"/>
    <w:rsid w:val="176A19D2"/>
    <w:rsid w:val="177AA1F4"/>
    <w:rsid w:val="179C6103"/>
    <w:rsid w:val="17A3A0E6"/>
    <w:rsid w:val="17B3E916"/>
    <w:rsid w:val="18040B09"/>
    <w:rsid w:val="1809ABC2"/>
    <w:rsid w:val="18186D08"/>
    <w:rsid w:val="184A53F2"/>
    <w:rsid w:val="184C2AD9"/>
    <w:rsid w:val="1858B4AE"/>
    <w:rsid w:val="185D96CE"/>
    <w:rsid w:val="1879783D"/>
    <w:rsid w:val="18C94699"/>
    <w:rsid w:val="191E2927"/>
    <w:rsid w:val="194595DA"/>
    <w:rsid w:val="19667516"/>
    <w:rsid w:val="19E31F7D"/>
    <w:rsid w:val="19E3E92D"/>
    <w:rsid w:val="19EA07F0"/>
    <w:rsid w:val="19F683E5"/>
    <w:rsid w:val="1A396ACB"/>
    <w:rsid w:val="1A3A06C7"/>
    <w:rsid w:val="1A3FC104"/>
    <w:rsid w:val="1A4E4D5F"/>
    <w:rsid w:val="1A9C8883"/>
    <w:rsid w:val="1AAEB150"/>
    <w:rsid w:val="1B00898F"/>
    <w:rsid w:val="1B12A8F6"/>
    <w:rsid w:val="1B9B7A59"/>
    <w:rsid w:val="1B9DE2D1"/>
    <w:rsid w:val="1BA104F3"/>
    <w:rsid w:val="1BAE255E"/>
    <w:rsid w:val="1BF5CEF4"/>
    <w:rsid w:val="1C03D5FA"/>
    <w:rsid w:val="1C56A9C9"/>
    <w:rsid w:val="1C71ADBE"/>
    <w:rsid w:val="1CC0F9B0"/>
    <w:rsid w:val="1CDA220D"/>
    <w:rsid w:val="1CEE0940"/>
    <w:rsid w:val="1CEFA068"/>
    <w:rsid w:val="1D12EA0C"/>
    <w:rsid w:val="1D4B57C8"/>
    <w:rsid w:val="1D601D5C"/>
    <w:rsid w:val="1D886131"/>
    <w:rsid w:val="1DA381CC"/>
    <w:rsid w:val="1DF6D320"/>
    <w:rsid w:val="1DFE8065"/>
    <w:rsid w:val="1E08D7B5"/>
    <w:rsid w:val="1E0AF4E4"/>
    <w:rsid w:val="1E5CCA11"/>
    <w:rsid w:val="1E661AD3"/>
    <w:rsid w:val="1E84DC06"/>
    <w:rsid w:val="1EA8DF00"/>
    <w:rsid w:val="1F314E59"/>
    <w:rsid w:val="1F4771B8"/>
    <w:rsid w:val="1F843D56"/>
    <w:rsid w:val="1F9DF324"/>
    <w:rsid w:val="1FB22C92"/>
    <w:rsid w:val="1FEDC55B"/>
    <w:rsid w:val="1FEEC041"/>
    <w:rsid w:val="20004950"/>
    <w:rsid w:val="20222546"/>
    <w:rsid w:val="203E1871"/>
    <w:rsid w:val="207153F4"/>
    <w:rsid w:val="2079417A"/>
    <w:rsid w:val="20B3E74D"/>
    <w:rsid w:val="20BEF4AA"/>
    <w:rsid w:val="20C001F3"/>
    <w:rsid w:val="20DB228E"/>
    <w:rsid w:val="20DBE515"/>
    <w:rsid w:val="210B0960"/>
    <w:rsid w:val="2161EE1E"/>
    <w:rsid w:val="216836B1"/>
    <w:rsid w:val="21946AD3"/>
    <w:rsid w:val="21CF63EF"/>
    <w:rsid w:val="21EE7DCE"/>
    <w:rsid w:val="220195CA"/>
    <w:rsid w:val="2252267F"/>
    <w:rsid w:val="225D8E24"/>
    <w:rsid w:val="22DE6607"/>
    <w:rsid w:val="22DF13AA"/>
    <w:rsid w:val="22E9CD54"/>
    <w:rsid w:val="23005A68"/>
    <w:rsid w:val="233828BA"/>
    <w:rsid w:val="236A4716"/>
    <w:rsid w:val="238345CC"/>
    <w:rsid w:val="239E4298"/>
    <w:rsid w:val="23B27333"/>
    <w:rsid w:val="23B9AE40"/>
    <w:rsid w:val="23EB234F"/>
    <w:rsid w:val="24164CD4"/>
    <w:rsid w:val="241F5419"/>
    <w:rsid w:val="24253392"/>
    <w:rsid w:val="24403A30"/>
    <w:rsid w:val="24B0F3D9"/>
    <w:rsid w:val="24B5583F"/>
    <w:rsid w:val="24FA2705"/>
    <w:rsid w:val="25338A40"/>
    <w:rsid w:val="255005C2"/>
    <w:rsid w:val="25834992"/>
    <w:rsid w:val="25B9A93C"/>
    <w:rsid w:val="25E293EF"/>
    <w:rsid w:val="25ECDE18"/>
    <w:rsid w:val="26361F92"/>
    <w:rsid w:val="26A83A84"/>
    <w:rsid w:val="26BDFA39"/>
    <w:rsid w:val="26BE7DF6"/>
    <w:rsid w:val="26D22F0E"/>
    <w:rsid w:val="26FDA9D1"/>
    <w:rsid w:val="2730FF47"/>
    <w:rsid w:val="274A9AF3"/>
    <w:rsid w:val="27638C6F"/>
    <w:rsid w:val="277410CA"/>
    <w:rsid w:val="278962E1"/>
    <w:rsid w:val="278BB196"/>
    <w:rsid w:val="27A0EE45"/>
    <w:rsid w:val="27A54FD8"/>
    <w:rsid w:val="28255484"/>
    <w:rsid w:val="28534A5F"/>
    <w:rsid w:val="2884535F"/>
    <w:rsid w:val="29140036"/>
    <w:rsid w:val="29247EDA"/>
    <w:rsid w:val="2933AA59"/>
    <w:rsid w:val="293E7A2E"/>
    <w:rsid w:val="2945A29C"/>
    <w:rsid w:val="29841FAF"/>
    <w:rsid w:val="29C38D73"/>
    <w:rsid w:val="29EDDFBE"/>
    <w:rsid w:val="29F61EB8"/>
    <w:rsid w:val="2A9C2F00"/>
    <w:rsid w:val="2ADC4F4F"/>
    <w:rsid w:val="2AEFF8FF"/>
    <w:rsid w:val="2AFABE56"/>
    <w:rsid w:val="2AFD473B"/>
    <w:rsid w:val="2B433A9F"/>
    <w:rsid w:val="2B5E706A"/>
    <w:rsid w:val="2B82D3BE"/>
    <w:rsid w:val="2B91EF19"/>
    <w:rsid w:val="2BBDEA70"/>
    <w:rsid w:val="2BD07D64"/>
    <w:rsid w:val="2BE7C7EF"/>
    <w:rsid w:val="2C0AA220"/>
    <w:rsid w:val="2C5C0CFB"/>
    <w:rsid w:val="2C85F5F0"/>
    <w:rsid w:val="2C968EB7"/>
    <w:rsid w:val="2CD6DAA0"/>
    <w:rsid w:val="2D04E128"/>
    <w:rsid w:val="2D5138BD"/>
    <w:rsid w:val="2D638FF9"/>
    <w:rsid w:val="2DA911DD"/>
    <w:rsid w:val="2DB35536"/>
    <w:rsid w:val="2DC83A8C"/>
    <w:rsid w:val="2DCD8231"/>
    <w:rsid w:val="2ECDF694"/>
    <w:rsid w:val="2F044E6D"/>
    <w:rsid w:val="2F19FB0D"/>
    <w:rsid w:val="2F4242E2"/>
    <w:rsid w:val="2F47959C"/>
    <w:rsid w:val="2F51BCBB"/>
    <w:rsid w:val="2F640AED"/>
    <w:rsid w:val="2F651C50"/>
    <w:rsid w:val="2F8D027B"/>
    <w:rsid w:val="2FB0079D"/>
    <w:rsid w:val="2FB5071C"/>
    <w:rsid w:val="303F6535"/>
    <w:rsid w:val="308555EF"/>
    <w:rsid w:val="30A30269"/>
    <w:rsid w:val="30D2F832"/>
    <w:rsid w:val="30DD9531"/>
    <w:rsid w:val="30FBE3A7"/>
    <w:rsid w:val="313D6B1C"/>
    <w:rsid w:val="3150D77D"/>
    <w:rsid w:val="315A3061"/>
    <w:rsid w:val="3191F950"/>
    <w:rsid w:val="31F542B6"/>
    <w:rsid w:val="320EB603"/>
    <w:rsid w:val="32162018"/>
    <w:rsid w:val="321B51ED"/>
    <w:rsid w:val="32259546"/>
    <w:rsid w:val="322B8990"/>
    <w:rsid w:val="323401A9"/>
    <w:rsid w:val="32617F58"/>
    <w:rsid w:val="32941B2E"/>
    <w:rsid w:val="32A39935"/>
    <w:rsid w:val="32C06F40"/>
    <w:rsid w:val="32FEA661"/>
    <w:rsid w:val="330F874B"/>
    <w:rsid w:val="3367B14F"/>
    <w:rsid w:val="336A6FB9"/>
    <w:rsid w:val="3376ABE7"/>
    <w:rsid w:val="33D292CF"/>
    <w:rsid w:val="33E5595F"/>
    <w:rsid w:val="3417C7BB"/>
    <w:rsid w:val="34197D43"/>
    <w:rsid w:val="349107D5"/>
    <w:rsid w:val="34951A0F"/>
    <w:rsid w:val="34AB57AC"/>
    <w:rsid w:val="34C2E75A"/>
    <w:rsid w:val="34D0F488"/>
    <w:rsid w:val="3542DE61"/>
    <w:rsid w:val="355C63BC"/>
    <w:rsid w:val="3571E29D"/>
    <w:rsid w:val="35C4B77B"/>
    <w:rsid w:val="35FA6DD9"/>
    <w:rsid w:val="3612CF64"/>
    <w:rsid w:val="36406977"/>
    <w:rsid w:val="3655377A"/>
    <w:rsid w:val="367BE6E1"/>
    <w:rsid w:val="3688E81E"/>
    <w:rsid w:val="36A2107B"/>
    <w:rsid w:val="36BFE536"/>
    <w:rsid w:val="36C24002"/>
    <w:rsid w:val="36C2DE0C"/>
    <w:rsid w:val="36EB7DEB"/>
    <w:rsid w:val="36FEA6C8"/>
    <w:rsid w:val="376505B6"/>
    <w:rsid w:val="378432F5"/>
    <w:rsid w:val="37B94958"/>
    <w:rsid w:val="380F1637"/>
    <w:rsid w:val="38302490"/>
    <w:rsid w:val="386A2A7A"/>
    <w:rsid w:val="387130CC"/>
    <w:rsid w:val="391FFCE8"/>
    <w:rsid w:val="395BE962"/>
    <w:rsid w:val="39D0B0F8"/>
    <w:rsid w:val="3A465371"/>
    <w:rsid w:val="3AD1FB44"/>
    <w:rsid w:val="3B280A45"/>
    <w:rsid w:val="3B36FDB9"/>
    <w:rsid w:val="3B3FDDB9"/>
    <w:rsid w:val="3B40360C"/>
    <w:rsid w:val="3B48AE32"/>
    <w:rsid w:val="3BE2C400"/>
    <w:rsid w:val="3BE46B9F"/>
    <w:rsid w:val="3C0D09CF"/>
    <w:rsid w:val="3C5D729D"/>
    <w:rsid w:val="3C917BBB"/>
    <w:rsid w:val="3CD5A369"/>
    <w:rsid w:val="3D350AA2"/>
    <w:rsid w:val="3D9887EE"/>
    <w:rsid w:val="3E1E7DDA"/>
    <w:rsid w:val="3E678730"/>
    <w:rsid w:val="3E9DACF6"/>
    <w:rsid w:val="3EC0E672"/>
    <w:rsid w:val="3ED0984A"/>
    <w:rsid w:val="3EEC6502"/>
    <w:rsid w:val="3EF09050"/>
    <w:rsid w:val="3F0E77BE"/>
    <w:rsid w:val="3F1C15D5"/>
    <w:rsid w:val="3F61B25A"/>
    <w:rsid w:val="3F6798FE"/>
    <w:rsid w:val="404E21DD"/>
    <w:rsid w:val="405CB6D3"/>
    <w:rsid w:val="409BFD59"/>
    <w:rsid w:val="40A02FAA"/>
    <w:rsid w:val="40B64298"/>
    <w:rsid w:val="41137974"/>
    <w:rsid w:val="4130AA46"/>
    <w:rsid w:val="4166FB47"/>
    <w:rsid w:val="41A21805"/>
    <w:rsid w:val="41E9F23E"/>
    <w:rsid w:val="4206065E"/>
    <w:rsid w:val="421ED82E"/>
    <w:rsid w:val="425212F9"/>
    <w:rsid w:val="42C910AB"/>
    <w:rsid w:val="42FBDED3"/>
    <w:rsid w:val="42FBFBFF"/>
    <w:rsid w:val="4303E985"/>
    <w:rsid w:val="435AF739"/>
    <w:rsid w:val="4373A754"/>
    <w:rsid w:val="438564DB"/>
    <w:rsid w:val="43EDE35A"/>
    <w:rsid w:val="441855C8"/>
    <w:rsid w:val="4498B0B6"/>
    <w:rsid w:val="44B138A1"/>
    <w:rsid w:val="44BAEA1C"/>
    <w:rsid w:val="44E4C56C"/>
    <w:rsid w:val="4541F2BD"/>
    <w:rsid w:val="456D24F0"/>
    <w:rsid w:val="457217CB"/>
    <w:rsid w:val="45FEFBBE"/>
    <w:rsid w:val="46799B62"/>
    <w:rsid w:val="469C0521"/>
    <w:rsid w:val="46B611B5"/>
    <w:rsid w:val="46BD6361"/>
    <w:rsid w:val="46CBF857"/>
    <w:rsid w:val="472F30E9"/>
    <w:rsid w:val="478B5BED"/>
    <w:rsid w:val="47D63CCB"/>
    <w:rsid w:val="47F8285A"/>
    <w:rsid w:val="48319E01"/>
    <w:rsid w:val="4863C912"/>
    <w:rsid w:val="48AF6C03"/>
    <w:rsid w:val="48BC4558"/>
    <w:rsid w:val="48F25384"/>
    <w:rsid w:val="4917C3AC"/>
    <w:rsid w:val="49441907"/>
    <w:rsid w:val="496B3D83"/>
    <w:rsid w:val="49C4B768"/>
    <w:rsid w:val="49E099B6"/>
    <w:rsid w:val="49E137C0"/>
    <w:rsid w:val="49E647C2"/>
    <w:rsid w:val="49FF77D6"/>
    <w:rsid w:val="4A434EDE"/>
    <w:rsid w:val="4A4D0CD9"/>
    <w:rsid w:val="4A65D01F"/>
    <w:rsid w:val="4AB5D485"/>
    <w:rsid w:val="4AD42290"/>
    <w:rsid w:val="4AD6ABCB"/>
    <w:rsid w:val="4AD9E507"/>
    <w:rsid w:val="4B27C9B1"/>
    <w:rsid w:val="4B2FC343"/>
    <w:rsid w:val="4B3C180C"/>
    <w:rsid w:val="4B98F40F"/>
    <w:rsid w:val="4BAFC449"/>
    <w:rsid w:val="4BF39118"/>
    <w:rsid w:val="4BF8F53F"/>
    <w:rsid w:val="4C1A3BFD"/>
    <w:rsid w:val="4C2C1AAE"/>
    <w:rsid w:val="4C4EE95B"/>
    <w:rsid w:val="4CA1367C"/>
    <w:rsid w:val="4CA57476"/>
    <w:rsid w:val="4CD2E232"/>
    <w:rsid w:val="4CDDD558"/>
    <w:rsid w:val="4CF22A37"/>
    <w:rsid w:val="4D95D6B9"/>
    <w:rsid w:val="4D9B6278"/>
    <w:rsid w:val="4DA21686"/>
    <w:rsid w:val="4DA390CA"/>
    <w:rsid w:val="4E12FCBA"/>
    <w:rsid w:val="4E3C8F2A"/>
    <w:rsid w:val="4E52201F"/>
    <w:rsid w:val="4E589027"/>
    <w:rsid w:val="4E6EB293"/>
    <w:rsid w:val="4E792D67"/>
    <w:rsid w:val="4E968B96"/>
    <w:rsid w:val="4E9A5A33"/>
    <w:rsid w:val="4F21CE3A"/>
    <w:rsid w:val="4F3B4FAB"/>
    <w:rsid w:val="4FE26C8D"/>
    <w:rsid w:val="4FF2F346"/>
    <w:rsid w:val="4FFF4A22"/>
    <w:rsid w:val="504DDBB4"/>
    <w:rsid w:val="5072DA9D"/>
    <w:rsid w:val="5097037B"/>
    <w:rsid w:val="50F244EE"/>
    <w:rsid w:val="5139B121"/>
    <w:rsid w:val="5166B821"/>
    <w:rsid w:val="5179C7CC"/>
    <w:rsid w:val="5189F5DB"/>
    <w:rsid w:val="51E53AFC"/>
    <w:rsid w:val="51F8063C"/>
    <w:rsid w:val="52083593"/>
    <w:rsid w:val="521BD39B"/>
    <w:rsid w:val="5225868E"/>
    <w:rsid w:val="525A277C"/>
    <w:rsid w:val="52678920"/>
    <w:rsid w:val="5273D17D"/>
    <w:rsid w:val="5279D19F"/>
    <w:rsid w:val="52C8DF54"/>
    <w:rsid w:val="52D58182"/>
    <w:rsid w:val="52EC3EC1"/>
    <w:rsid w:val="53783AFB"/>
    <w:rsid w:val="53B32FC5"/>
    <w:rsid w:val="53DD73A9"/>
    <w:rsid w:val="53F53F5D"/>
    <w:rsid w:val="540CB265"/>
    <w:rsid w:val="54258277"/>
    <w:rsid w:val="54A859D1"/>
    <w:rsid w:val="54BCAD59"/>
    <w:rsid w:val="5509545D"/>
    <w:rsid w:val="5536027B"/>
    <w:rsid w:val="55E1AE64"/>
    <w:rsid w:val="55F50DF9"/>
    <w:rsid w:val="562E7098"/>
    <w:rsid w:val="5647E4F3"/>
    <w:rsid w:val="566149BE"/>
    <w:rsid w:val="5679C478"/>
    <w:rsid w:val="56EF3923"/>
    <w:rsid w:val="56F273C0"/>
    <w:rsid w:val="56FD99DF"/>
    <w:rsid w:val="5728DF2A"/>
    <w:rsid w:val="573AFA43"/>
    <w:rsid w:val="57706B73"/>
    <w:rsid w:val="5776A5E2"/>
    <w:rsid w:val="577EEFD7"/>
    <w:rsid w:val="57BA10D6"/>
    <w:rsid w:val="57EA7B0B"/>
    <w:rsid w:val="57F183C7"/>
    <w:rsid w:val="581D825F"/>
    <w:rsid w:val="583668A1"/>
    <w:rsid w:val="583B0E94"/>
    <w:rsid w:val="58BE4FEA"/>
    <w:rsid w:val="5955E137"/>
    <w:rsid w:val="5A2AF7BA"/>
    <w:rsid w:val="5AAA04E5"/>
    <w:rsid w:val="5AC10A16"/>
    <w:rsid w:val="5AF1B198"/>
    <w:rsid w:val="5B185A00"/>
    <w:rsid w:val="5B41A026"/>
    <w:rsid w:val="5B94DE9C"/>
    <w:rsid w:val="5BCC1A58"/>
    <w:rsid w:val="5C14CFA0"/>
    <w:rsid w:val="5C155BD2"/>
    <w:rsid w:val="5C3BD2A7"/>
    <w:rsid w:val="5C4F1E1F"/>
    <w:rsid w:val="5C5A361B"/>
    <w:rsid w:val="5C5BA45D"/>
    <w:rsid w:val="5C68275F"/>
    <w:rsid w:val="5C6E6BDA"/>
    <w:rsid w:val="5C988082"/>
    <w:rsid w:val="5CB6E293"/>
    <w:rsid w:val="5CC3E859"/>
    <w:rsid w:val="5CD70675"/>
    <w:rsid w:val="5CDAA4AA"/>
    <w:rsid w:val="5D48A07C"/>
    <w:rsid w:val="5D590A24"/>
    <w:rsid w:val="5D998A76"/>
    <w:rsid w:val="5E1FB380"/>
    <w:rsid w:val="5E2BF83B"/>
    <w:rsid w:val="5E310655"/>
    <w:rsid w:val="5E439799"/>
    <w:rsid w:val="5E51116F"/>
    <w:rsid w:val="5EA6CABE"/>
    <w:rsid w:val="5EAA5018"/>
    <w:rsid w:val="5EC570B3"/>
    <w:rsid w:val="5F2CE3CB"/>
    <w:rsid w:val="5F53DBED"/>
    <w:rsid w:val="5F5E0983"/>
    <w:rsid w:val="5F5F70F3"/>
    <w:rsid w:val="5F69039F"/>
    <w:rsid w:val="5F9946B9"/>
    <w:rsid w:val="5FC7E6F6"/>
    <w:rsid w:val="60188826"/>
    <w:rsid w:val="6020A6BE"/>
    <w:rsid w:val="603D25AF"/>
    <w:rsid w:val="605EDFA8"/>
    <w:rsid w:val="606C8F58"/>
    <w:rsid w:val="607C3BAC"/>
    <w:rsid w:val="60914E04"/>
    <w:rsid w:val="609FE9A7"/>
    <w:rsid w:val="60CD7409"/>
    <w:rsid w:val="60E28A2C"/>
    <w:rsid w:val="61260830"/>
    <w:rsid w:val="6155512C"/>
    <w:rsid w:val="6160F31C"/>
    <w:rsid w:val="61636DD5"/>
    <w:rsid w:val="616398FD"/>
    <w:rsid w:val="61715B1C"/>
    <w:rsid w:val="62053100"/>
    <w:rsid w:val="6221264D"/>
    <w:rsid w:val="6228AA14"/>
    <w:rsid w:val="62658205"/>
    <w:rsid w:val="629EAF18"/>
    <w:rsid w:val="62AFC404"/>
    <w:rsid w:val="62FF2BF5"/>
    <w:rsid w:val="62FF695E"/>
    <w:rsid w:val="63024EB5"/>
    <w:rsid w:val="630A5C54"/>
    <w:rsid w:val="636360E8"/>
    <w:rsid w:val="63DAB812"/>
    <w:rsid w:val="640ACBAF"/>
    <w:rsid w:val="642C6CF5"/>
    <w:rsid w:val="647FEDC9"/>
    <w:rsid w:val="64824AAE"/>
    <w:rsid w:val="648A6A0A"/>
    <w:rsid w:val="6528F220"/>
    <w:rsid w:val="652DA0DB"/>
    <w:rsid w:val="653E70BD"/>
    <w:rsid w:val="6546B485"/>
    <w:rsid w:val="658DB0E4"/>
    <w:rsid w:val="65A2738C"/>
    <w:rsid w:val="662B1B99"/>
    <w:rsid w:val="667F5B0E"/>
    <w:rsid w:val="668966E6"/>
    <w:rsid w:val="668FE842"/>
    <w:rsid w:val="669EE5B5"/>
    <w:rsid w:val="66D08298"/>
    <w:rsid w:val="67764FC7"/>
    <w:rsid w:val="6786538E"/>
    <w:rsid w:val="67C8DDF6"/>
    <w:rsid w:val="67D2DA81"/>
    <w:rsid w:val="67D82226"/>
    <w:rsid w:val="680A71E5"/>
    <w:rsid w:val="682BB8A3"/>
    <w:rsid w:val="685F7F0E"/>
    <w:rsid w:val="6873B39F"/>
    <w:rsid w:val="68917503"/>
    <w:rsid w:val="689A74D3"/>
    <w:rsid w:val="68A9266F"/>
    <w:rsid w:val="69122028"/>
    <w:rsid w:val="6946ED8F"/>
    <w:rsid w:val="69683577"/>
    <w:rsid w:val="69799DD8"/>
    <w:rsid w:val="6989C2A4"/>
    <w:rsid w:val="6998D82F"/>
    <w:rsid w:val="69AAB927"/>
    <w:rsid w:val="6A0E5E31"/>
    <w:rsid w:val="6A2D287D"/>
    <w:rsid w:val="6A491E3A"/>
    <w:rsid w:val="6A8DCBA3"/>
    <w:rsid w:val="6B0A7B43"/>
    <w:rsid w:val="6B203F09"/>
    <w:rsid w:val="6B53CBE4"/>
    <w:rsid w:val="6BC3189C"/>
    <w:rsid w:val="6BD2BE8B"/>
    <w:rsid w:val="6C56F0AD"/>
    <w:rsid w:val="6DBF31FE"/>
    <w:rsid w:val="6DDB2529"/>
    <w:rsid w:val="6E299CF3"/>
    <w:rsid w:val="6E5B54F0"/>
    <w:rsid w:val="6E76B8F7"/>
    <w:rsid w:val="6E827F6D"/>
    <w:rsid w:val="6E82C8A4"/>
    <w:rsid w:val="6EA2E7AD"/>
    <w:rsid w:val="6EAA7CE5"/>
    <w:rsid w:val="6EAC0F09"/>
    <w:rsid w:val="6EAF1ED4"/>
    <w:rsid w:val="6EB95D28"/>
    <w:rsid w:val="6F40D1EE"/>
    <w:rsid w:val="6F4E3274"/>
    <w:rsid w:val="6FADF76A"/>
    <w:rsid w:val="6FDDEC66"/>
    <w:rsid w:val="6FF90428"/>
    <w:rsid w:val="6FFF9635"/>
    <w:rsid w:val="70311B38"/>
    <w:rsid w:val="703F6C1D"/>
    <w:rsid w:val="706431C9"/>
    <w:rsid w:val="707764DE"/>
    <w:rsid w:val="707F5264"/>
    <w:rsid w:val="70A0BE66"/>
    <w:rsid w:val="70BB0549"/>
    <w:rsid w:val="70F01E60"/>
    <w:rsid w:val="710753CE"/>
    <w:rsid w:val="7122E43A"/>
    <w:rsid w:val="71A1DF0B"/>
    <w:rsid w:val="71DA886F"/>
    <w:rsid w:val="71EAD96C"/>
    <w:rsid w:val="7209130D"/>
    <w:rsid w:val="7226A97F"/>
    <w:rsid w:val="729877AA"/>
    <w:rsid w:val="729D0DF8"/>
    <w:rsid w:val="72A2AEA6"/>
    <w:rsid w:val="72B52305"/>
    <w:rsid w:val="72CBCB41"/>
    <w:rsid w:val="72D2F1EC"/>
    <w:rsid w:val="72D982C4"/>
    <w:rsid w:val="731AD4CD"/>
    <w:rsid w:val="7355F090"/>
    <w:rsid w:val="73C6722D"/>
    <w:rsid w:val="73DDD3C1"/>
    <w:rsid w:val="73E09FDE"/>
    <w:rsid w:val="740C885C"/>
    <w:rsid w:val="744905E0"/>
    <w:rsid w:val="75619B79"/>
    <w:rsid w:val="75802193"/>
    <w:rsid w:val="75998A7B"/>
    <w:rsid w:val="75ECC3C7"/>
    <w:rsid w:val="7633E388"/>
    <w:rsid w:val="765B81A6"/>
    <w:rsid w:val="765FAEBE"/>
    <w:rsid w:val="767E67CD"/>
    <w:rsid w:val="768657D9"/>
    <w:rsid w:val="768D9152"/>
    <w:rsid w:val="768F3BCB"/>
    <w:rsid w:val="76957ED8"/>
    <w:rsid w:val="7730CFD4"/>
    <w:rsid w:val="7744291E"/>
    <w:rsid w:val="77841D31"/>
    <w:rsid w:val="77A7DC2D"/>
    <w:rsid w:val="77B077FE"/>
    <w:rsid w:val="77C7F00F"/>
    <w:rsid w:val="78071FB3"/>
    <w:rsid w:val="782961B3"/>
    <w:rsid w:val="78360F78"/>
    <w:rsid w:val="7849C9F3"/>
    <w:rsid w:val="789283D4"/>
    <w:rsid w:val="78980872"/>
    <w:rsid w:val="78EC0BE1"/>
    <w:rsid w:val="78FB3045"/>
    <w:rsid w:val="79027DF3"/>
    <w:rsid w:val="7919C441"/>
    <w:rsid w:val="79246489"/>
    <w:rsid w:val="7999E4CF"/>
    <w:rsid w:val="79D0C88E"/>
    <w:rsid w:val="79D5CADB"/>
    <w:rsid w:val="79E49D3A"/>
    <w:rsid w:val="79E6E23D"/>
    <w:rsid w:val="79FAFC95"/>
    <w:rsid w:val="7A1E4724"/>
    <w:rsid w:val="7A29953F"/>
    <w:rsid w:val="7A52FC27"/>
    <w:rsid w:val="7A5B4343"/>
    <w:rsid w:val="7AC1EC73"/>
    <w:rsid w:val="7AD86CA9"/>
    <w:rsid w:val="7B288C93"/>
    <w:rsid w:val="7B3EEE37"/>
    <w:rsid w:val="7B47E7D6"/>
    <w:rsid w:val="7B4E3E0F"/>
    <w:rsid w:val="7B610275"/>
    <w:rsid w:val="7B719B3C"/>
    <w:rsid w:val="7C32D107"/>
    <w:rsid w:val="7C3E2AE5"/>
    <w:rsid w:val="7C56C9F5"/>
    <w:rsid w:val="7C99DC78"/>
    <w:rsid w:val="7C9C9FA1"/>
    <w:rsid w:val="7D7D6155"/>
    <w:rsid w:val="7D8B99C3"/>
    <w:rsid w:val="7DB88D6B"/>
    <w:rsid w:val="7E1ADC57"/>
    <w:rsid w:val="7E1C9CEA"/>
    <w:rsid w:val="7E9FE31A"/>
    <w:rsid w:val="7EF46082"/>
    <w:rsid w:val="7EF9A5CD"/>
    <w:rsid w:val="7F07F313"/>
    <w:rsid w:val="7F0F8FD6"/>
    <w:rsid w:val="7F215F79"/>
    <w:rsid w:val="7F38220A"/>
    <w:rsid w:val="7F4A79C3"/>
    <w:rsid w:val="7F526749"/>
    <w:rsid w:val="7F685EFF"/>
    <w:rsid w:val="7F6A71C9"/>
    <w:rsid w:val="7F7892A4"/>
    <w:rsid w:val="7F8D3520"/>
    <w:rsid w:val="7F908B09"/>
    <w:rsid w:val="7FAFE2B2"/>
    <w:rsid w:val="7FC2A1FE"/>
    <w:rsid w:val="7FCD08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13301"/>
  <w15:docId w15:val="{52BB7B91-B4F4-4C41-BBC8-6B03364BC8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62BD7"/>
    <w:pPr>
      <w:spacing w:after="0" w:line="240" w:lineRule="auto"/>
    </w:pPr>
    <w:rPr>
      <w:rFonts w:cs="Times New Roman" w:eastAsiaTheme="minorEastAsia"/>
      <w:kern w:val="0"/>
      <w:sz w:val="24"/>
      <w:szCs w:val="24"/>
      <w:lang w:val="en-US" w:bidi="en-US"/>
      <w14:ligatures w14:val="none"/>
    </w:rPr>
  </w:style>
  <w:style w:type="paragraph" w:styleId="Heading1">
    <w:name w:val="heading 1"/>
    <w:basedOn w:val="Normal"/>
    <w:next w:val="Normal"/>
    <w:link w:val="Heading1Char"/>
    <w:uiPriority w:val="9"/>
    <w:qFormat/>
    <w:rsid w:val="00D36245"/>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36245"/>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36245"/>
    <w:pPr>
      <w:tabs>
        <w:tab w:val="center" w:pos="4513"/>
        <w:tab w:val="right" w:pos="9026"/>
      </w:tabs>
    </w:pPr>
  </w:style>
  <w:style w:type="character" w:styleId="HeaderChar" w:customStyle="1">
    <w:name w:val="Header Char"/>
    <w:basedOn w:val="DefaultParagraphFont"/>
    <w:link w:val="Header"/>
    <w:uiPriority w:val="99"/>
    <w:rsid w:val="00D36245"/>
    <w:rPr>
      <w:rFonts w:cs="Times New Roman" w:eastAsiaTheme="minorEastAsia"/>
      <w:kern w:val="0"/>
      <w:sz w:val="24"/>
      <w:szCs w:val="24"/>
      <w:lang w:val="en-US" w:bidi="en-US"/>
      <w14:ligatures w14:val="none"/>
    </w:rPr>
  </w:style>
  <w:style w:type="paragraph" w:styleId="Footer">
    <w:name w:val="footer"/>
    <w:basedOn w:val="Normal"/>
    <w:link w:val="FooterChar"/>
    <w:uiPriority w:val="99"/>
    <w:unhideWhenUsed/>
    <w:rsid w:val="00D36245"/>
    <w:pPr>
      <w:tabs>
        <w:tab w:val="center" w:pos="4513"/>
        <w:tab w:val="right" w:pos="9026"/>
      </w:tabs>
    </w:pPr>
  </w:style>
  <w:style w:type="character" w:styleId="FooterChar" w:customStyle="1">
    <w:name w:val="Footer Char"/>
    <w:basedOn w:val="DefaultParagraphFont"/>
    <w:link w:val="Footer"/>
    <w:uiPriority w:val="99"/>
    <w:rsid w:val="00D36245"/>
    <w:rPr>
      <w:rFonts w:cs="Times New Roman" w:eastAsiaTheme="minorEastAsia"/>
      <w:kern w:val="0"/>
      <w:sz w:val="24"/>
      <w:szCs w:val="24"/>
      <w:lang w:val="en-US" w:bidi="en-US"/>
      <w14:ligatures w14:val="none"/>
    </w:rPr>
  </w:style>
  <w:style w:type="character" w:styleId="Heading1Char" w:customStyle="1">
    <w:name w:val="Heading 1 Char"/>
    <w:basedOn w:val="DefaultParagraphFont"/>
    <w:link w:val="Heading1"/>
    <w:uiPriority w:val="9"/>
    <w:rsid w:val="00D36245"/>
    <w:rPr>
      <w:rFonts w:asciiTheme="majorHAnsi" w:hAnsiTheme="majorHAnsi" w:eastAsiaTheme="majorEastAsia" w:cstheme="majorBidi"/>
      <w:color w:val="365F91" w:themeColor="accent1" w:themeShade="BF"/>
      <w:kern w:val="0"/>
      <w:sz w:val="32"/>
      <w:szCs w:val="32"/>
      <w:lang w:val="en-US" w:bidi="en-US"/>
      <w14:ligatures w14:val="none"/>
    </w:rPr>
  </w:style>
  <w:style w:type="paragraph" w:styleId="TOCHeading">
    <w:name w:val="TOC Heading"/>
    <w:basedOn w:val="Heading1"/>
    <w:next w:val="Normal"/>
    <w:uiPriority w:val="39"/>
    <w:unhideWhenUsed/>
    <w:qFormat/>
    <w:rsid w:val="00D36245"/>
    <w:pPr>
      <w:spacing w:line="259" w:lineRule="auto"/>
      <w:outlineLvl w:val="9"/>
    </w:pPr>
    <w:rPr>
      <w:lang w:val="en-GB" w:eastAsia="en-GB" w:bidi="ar-SA"/>
    </w:rPr>
  </w:style>
  <w:style w:type="character" w:styleId="Heading2Char" w:customStyle="1">
    <w:name w:val="Heading 2 Char"/>
    <w:basedOn w:val="DefaultParagraphFont"/>
    <w:link w:val="Heading2"/>
    <w:uiPriority w:val="9"/>
    <w:rsid w:val="00D36245"/>
    <w:rPr>
      <w:rFonts w:asciiTheme="majorHAnsi" w:hAnsiTheme="majorHAnsi" w:eastAsiaTheme="majorEastAsia" w:cstheme="majorBidi"/>
      <w:color w:val="365F91" w:themeColor="accent1" w:themeShade="BF"/>
      <w:kern w:val="0"/>
      <w:sz w:val="26"/>
      <w:szCs w:val="26"/>
      <w:lang w:val="en-US" w:bidi="en-US"/>
      <w14:ligatures w14:val="none"/>
    </w:rPr>
  </w:style>
  <w:style w:type="character" w:styleId="Hyperlink">
    <w:name w:val="Hyperlink"/>
    <w:basedOn w:val="DefaultParagraphFont"/>
    <w:uiPriority w:val="99"/>
    <w:unhideWhenUsed/>
    <w:rsid w:val="00452685"/>
    <w:rPr>
      <w:color w:val="0000FF" w:themeColor="hyperlink"/>
      <w:u w:val="single"/>
    </w:rPr>
  </w:style>
  <w:style w:type="character" w:styleId="CommentReference">
    <w:name w:val="annotation reference"/>
    <w:basedOn w:val="DefaultParagraphFont"/>
    <w:uiPriority w:val="99"/>
    <w:semiHidden/>
    <w:unhideWhenUsed/>
    <w:rsid w:val="00B21288"/>
    <w:rPr>
      <w:sz w:val="16"/>
      <w:szCs w:val="16"/>
    </w:rPr>
  </w:style>
  <w:style w:type="paragraph" w:styleId="CommentText">
    <w:name w:val="annotation text"/>
    <w:basedOn w:val="Normal"/>
    <w:link w:val="CommentTextChar"/>
    <w:uiPriority w:val="99"/>
    <w:unhideWhenUsed/>
    <w:rsid w:val="00B21288"/>
    <w:rPr>
      <w:sz w:val="20"/>
      <w:szCs w:val="20"/>
    </w:rPr>
  </w:style>
  <w:style w:type="character" w:styleId="CommentTextChar" w:customStyle="1">
    <w:name w:val="Comment Text Char"/>
    <w:basedOn w:val="DefaultParagraphFont"/>
    <w:link w:val="CommentText"/>
    <w:uiPriority w:val="99"/>
    <w:rsid w:val="00B21288"/>
    <w:rPr>
      <w:rFonts w:cs="Times New Roman" w:eastAsiaTheme="minorEastAsia"/>
      <w:kern w:val="0"/>
      <w:sz w:val="20"/>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B21288"/>
    <w:rPr>
      <w:b/>
      <w:bCs/>
    </w:rPr>
  </w:style>
  <w:style w:type="character" w:styleId="CommentSubjectChar" w:customStyle="1">
    <w:name w:val="Comment Subject Char"/>
    <w:basedOn w:val="CommentTextChar"/>
    <w:link w:val="CommentSubject"/>
    <w:uiPriority w:val="99"/>
    <w:semiHidden/>
    <w:rsid w:val="00B21288"/>
    <w:rPr>
      <w:rFonts w:cs="Times New Roman" w:eastAsiaTheme="minorEastAsia"/>
      <w:b/>
      <w:bCs/>
      <w:kern w:val="0"/>
      <w:sz w:val="20"/>
      <w:szCs w:val="20"/>
      <w:lang w:val="en-US" w:bidi="en-US"/>
      <w14:ligatures w14:val="none"/>
    </w:rPr>
  </w:style>
  <w:style w:type="paragraph" w:styleId="ListParagraph">
    <w:name w:val="List Paragraph"/>
    <w:basedOn w:val="Normal"/>
    <w:uiPriority w:val="34"/>
    <w:qFormat/>
    <w:rsid w:val="00284B10"/>
    <w:pPr>
      <w:ind w:left="720"/>
      <w:contextualSpacing/>
    </w:pPr>
  </w:style>
  <w:style w:type="paragraph" w:styleId="BodyText">
    <w:name w:val="Body Text"/>
    <w:basedOn w:val="Normal"/>
    <w:link w:val="BodyTextChar"/>
    <w:uiPriority w:val="1"/>
    <w:qFormat/>
    <w:rsid w:val="00284B10"/>
    <w:pPr>
      <w:widowControl w:val="0"/>
      <w:autoSpaceDE w:val="0"/>
      <w:autoSpaceDN w:val="0"/>
    </w:pPr>
    <w:rPr>
      <w:rFonts w:ascii="Arial" w:hAnsi="Arial" w:eastAsia="Arial" w:cs="Arial"/>
      <w:sz w:val="22"/>
      <w:szCs w:val="22"/>
      <w:lang w:val="en-GB" w:eastAsia="en-GB" w:bidi="en-GB"/>
    </w:rPr>
  </w:style>
  <w:style w:type="character" w:styleId="BodyTextChar" w:customStyle="1">
    <w:name w:val="Body Text Char"/>
    <w:basedOn w:val="DefaultParagraphFont"/>
    <w:link w:val="BodyText"/>
    <w:uiPriority w:val="1"/>
    <w:rsid w:val="00284B10"/>
    <w:rPr>
      <w:rFonts w:ascii="Arial" w:hAnsi="Arial" w:eastAsia="Arial" w:cs="Arial"/>
      <w:kern w:val="0"/>
      <w:lang w:eastAsia="en-GB" w:bidi="en-GB"/>
      <w14:ligatures w14:val="none"/>
    </w:rPr>
  </w:style>
  <w:style w:type="paragraph" w:styleId="TableParagraph" w:customStyle="1">
    <w:name w:val="Table Paragraph"/>
    <w:basedOn w:val="Normal"/>
    <w:uiPriority w:val="1"/>
    <w:qFormat/>
    <w:rsid w:val="00284B10"/>
    <w:pPr>
      <w:widowControl w:val="0"/>
      <w:autoSpaceDE w:val="0"/>
      <w:autoSpaceDN w:val="0"/>
    </w:pPr>
    <w:rPr>
      <w:rFonts w:ascii="Arial" w:hAnsi="Arial" w:eastAsia="Arial" w:cs="Arial"/>
      <w:sz w:val="22"/>
      <w:szCs w:val="22"/>
      <w:lang w:val="en-GB" w:eastAsia="en-GB" w:bidi="en-GB"/>
    </w:rPr>
  </w:style>
  <w:style w:type="table" w:styleId="TableGrid">
    <w:name w:val="Table Grid"/>
    <w:basedOn w:val="TableNormal"/>
    <w:uiPriority w:val="59"/>
    <w:rsid w:val="009A03D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5A4A86"/>
    <w:pPr>
      <w:autoSpaceDE w:val="0"/>
      <w:autoSpaceDN w:val="0"/>
      <w:adjustRightInd w:val="0"/>
      <w:spacing w:after="0" w:line="240" w:lineRule="auto"/>
    </w:pPr>
    <w:rPr>
      <w:rFonts w:ascii="Calibri" w:hAnsi="Calibri" w:cs="Calibri"/>
      <w:color w:val="000000"/>
      <w:kern w:val="0"/>
      <w:sz w:val="24"/>
      <w:szCs w:val="24"/>
    </w:rPr>
  </w:style>
  <w:style w:type="paragraph" w:styleId="NoSpacing">
    <w:name w:val="No Spacing"/>
    <w:uiPriority w:val="1"/>
    <w:qFormat/>
    <w:rsid w:val="00A27E63"/>
    <w:pPr>
      <w:spacing w:after="0" w:line="240" w:lineRule="auto"/>
    </w:pPr>
    <w:rPr>
      <w:rFonts w:ascii="Calibri" w:hAnsi="Calibri" w:eastAsia="Times New Roman" w:cs="Times New Roman"/>
      <w:kern w:val="0"/>
      <w:lang w:eastAsia="en-GB"/>
      <w14:ligatures w14:val="none"/>
    </w:rPr>
  </w:style>
  <w:style w:type="character" w:styleId="normaltextrun" w:customStyle="1">
    <w:name w:val="normaltextrun"/>
    <w:basedOn w:val="DefaultParagraphFont"/>
    <w:rsid w:val="00E92035"/>
  </w:style>
  <w:style w:type="paragraph" w:styleId="paragraph" w:customStyle="1">
    <w:name w:val="paragraph"/>
    <w:basedOn w:val="Normal"/>
    <w:rsid w:val="00E92035"/>
    <w:pPr>
      <w:spacing w:before="100" w:beforeAutospacing="1" w:after="100" w:afterAutospacing="1"/>
    </w:pPr>
    <w:rPr>
      <w:rFonts w:ascii="Times New Roman" w:hAnsi="Times New Roman" w:eastAsia="Times New Roman"/>
      <w:lang w:val="en-GB" w:eastAsia="en-GB" w:bidi="ar-SA"/>
    </w:rPr>
  </w:style>
  <w:style w:type="character" w:styleId="eop" w:customStyle="1">
    <w:name w:val="eop"/>
    <w:basedOn w:val="DefaultParagraphFont"/>
    <w:rsid w:val="00E92035"/>
  </w:style>
  <w:style w:type="character" w:styleId="Mention">
    <w:name w:val="Mention"/>
    <w:basedOn w:val="DefaultParagraphFont"/>
    <w:uiPriority w:val="99"/>
    <w:unhideWhenUsed/>
    <w:rsid w:val="007035A8"/>
    <w:rPr>
      <w:color w:val="2B579A"/>
      <w:shd w:val="clear" w:color="auto" w:fill="E1DFDD"/>
    </w:rPr>
  </w:style>
  <w:style w:type="character" w:styleId="UnresolvedMention">
    <w:name w:val="Unresolved Mention"/>
    <w:basedOn w:val="DefaultParagraphFont"/>
    <w:uiPriority w:val="99"/>
    <w:semiHidden/>
    <w:unhideWhenUsed/>
    <w:rsid w:val="00B06884"/>
    <w:rPr>
      <w:color w:val="605E5C"/>
      <w:shd w:val="clear" w:color="auto" w:fill="E1DFDD"/>
    </w:rPr>
  </w:style>
  <w:style w:type="paragraph" w:styleId="Revision">
    <w:name w:val="Revision"/>
    <w:hidden/>
    <w:uiPriority w:val="99"/>
    <w:semiHidden/>
    <w:rsid w:val="00BE1D39"/>
    <w:pPr>
      <w:spacing w:after="0" w:line="240" w:lineRule="auto"/>
    </w:pPr>
    <w:rPr>
      <w:rFonts w:cs="Times New Roman" w:eastAsiaTheme="minorEastAsia"/>
      <w:kern w:val="0"/>
      <w:sz w:val="24"/>
      <w:szCs w:val="24"/>
      <w:lang w:val="en-US"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662231">
      <w:bodyDiv w:val="1"/>
      <w:marLeft w:val="0"/>
      <w:marRight w:val="0"/>
      <w:marTop w:val="0"/>
      <w:marBottom w:val="0"/>
      <w:divBdr>
        <w:top w:val="none" w:sz="0" w:space="0" w:color="auto"/>
        <w:left w:val="none" w:sz="0" w:space="0" w:color="auto"/>
        <w:bottom w:val="none" w:sz="0" w:space="0" w:color="auto"/>
        <w:right w:val="none" w:sz="0" w:space="0" w:color="auto"/>
      </w:divBdr>
    </w:div>
    <w:div w:id="1922792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mailto:Laura.mowat@lochlomond-trossachs.org"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footer" Target="footer2.xml" Id="rId21"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historicenvironment.scot/advice-and-support/planning-and-guidance/historic-environment-policy-for-scotland-heps/" TargetMode="External" Id="rId24"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footnotes" Target="footnotes.xml" Id="rId10" /><Relationship Type="http://schemas.openxmlformats.org/officeDocument/2006/relationships/image" Target="media/image2.png" Id="rId19" /><Relationship Type="http://schemas.openxmlformats.org/officeDocument/2006/relationships/customXml" Target="../customXml/item4.xml" Id="rId4" /><Relationship Type="http://schemas.openxmlformats.org/officeDocument/2006/relationships/webSettings" Target="webSettings.xml" Id="rId9" /><Relationship Type="http://schemas.microsoft.com/office/2011/relationships/commentsExtended" Target="commentsExtended.xml" Id="rId14" /><Relationship Type="http://schemas.openxmlformats.org/officeDocument/2006/relationships/footer" Target="footer3.xml" Id="rId22" /><Relationship Type="http://schemas.openxmlformats.org/officeDocument/2006/relationships/theme" Target="theme/theme1.xml" Id="rId27" /><Relationship Type="http://schemas.openxmlformats.org/officeDocument/2006/relationships/hyperlink" Target="http://www.lochlomond-trossachs.org" TargetMode="External" Id="Ra94b2c1374b14faa" /><Relationship Type="http://schemas.openxmlformats.org/officeDocument/2006/relationships/hyperlink" Target="https://www.lochlomond-trossachs.org/wp-content/uploads/2023/04/Scoping-Report-NPPP-30062022.pdf" TargetMode="External" Id="R8225a098ecdc4b25" /><Relationship Type="http://schemas.openxmlformats.org/officeDocument/2006/relationships/hyperlink" Target="https://www.lochlomond-trossachs.org/wp-content/uploads/2023/04/Scoping-Report-NPPP-30062022.pdf" TargetMode="External" Id="Rd577cb171f634f77" /><Relationship Type="http://schemas.openxmlformats.org/officeDocument/2006/relationships/hyperlink" Target="https://www.lochlomond-trossachs.org/wp-content/uploads/2023/04/Scoping-Report-NPPP-30062022.pdf" TargetMode="External" Id="R6e06637dcba04254" /><Relationship Type="http://schemas.openxmlformats.org/officeDocument/2006/relationships/glossaryDocument" Target="glossary/document.xml" Id="R83fa49a1323c421b" /><Relationship Type="http://schemas.openxmlformats.org/officeDocument/2006/relationships/hyperlink" Target="https://www.lochlomond-trossachs.org/wp-content/uploads/2023/04/Draft-NPPP-Environmental-Report-.pdf" TargetMode="External" Id="Rfad44ada373245a9" /><Relationship Type="http://schemas.openxmlformats.org/officeDocument/2006/relationships/hyperlink" Target="https://www.gov.scot/publications/strategic-environmental-assessment-guidance/pages/3/" TargetMode="External" Id="Reb94dd0d30864e77" /></Relationships>
</file>

<file path=word/glossary/document.xml><?xml version="1.0" encoding="utf-8"?>
<w:glossaryDocument xmlns:wp14="http://schemas.microsoft.com/office/word/2010/wordprocessingDrawing" xmlns:w14="http://schemas.microsoft.com/office/word/2010/wordml" xmlns:w="http://schemas.openxmlformats.org/wordprocessingml/2006/main" xmlns:mc="http://schemas.openxmlformats.org/markup-compatibility/2006" mc:Ignorable="wp14">
  <w:docParts>
    <w:docPart>
      <w:docPartPr>
        <w:name w:val="DefaultPlaceholder_1081868574"/>
        <w:category>
          <w:name w:val="General"/>
          <w:gallery w:val="placeholder"/>
        </w:category>
        <w:types>
          <w:type w:val="bbPlcHdr"/>
        </w:types>
        <w:behaviors>
          <w:behavior w:val="content"/>
        </w:behaviors>
        <w:guid w:val="{d3116832-6211-40c7-8c0a-e44b7e448cbc}"/>
      </w:docPartPr>
      <w:docPartBody>
        <w:p xmlns:wp14="http://schemas.microsoft.com/office/word/2010/wordml" w14:paraId="69C49AA2" wp14:textId="77777777">
          <w:r>
            <w:rPr>
              <w:rStyle w:val="PlaceholderText"/>
            </w:rPr>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Environmental Report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eb481b4-1a4e-4bdc-b15a-ee59d24ded15" xsi:nil="true"/>
    <lcf76f155ced4ddcb4097134ff3c332f xmlns="c2a96c34-7ddc-40f3-b78a-73d75e422a0e">
      <Terms xmlns="http://schemas.microsoft.com/office/infopath/2007/PartnerControls"/>
    </lcf76f155ced4ddcb4097134ff3c332f>
    <SharedWithUsers xmlns="7eb481b4-1a4e-4bdc-b15a-ee59d24ded15">
      <UserInfo>
        <DisplayName>Sarah Ormerod</DisplayName>
        <AccountId>174</AccountId>
        <AccountType/>
      </UserInfo>
      <UserInfo>
        <DisplayName>Jane Cook</DisplayName>
        <AccountId>23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995FB985B8B74B4D9B81C3793D719F46" ma:contentTypeVersion="14" ma:contentTypeDescription="Create a new document." ma:contentTypeScope="" ma:versionID="ebf573658b940413b7821f0b3ba86389">
  <xsd:schema xmlns:xsd="http://www.w3.org/2001/XMLSchema" xmlns:xs="http://www.w3.org/2001/XMLSchema" xmlns:p="http://schemas.microsoft.com/office/2006/metadata/properties" xmlns:ns2="c2a96c34-7ddc-40f3-b78a-73d75e422a0e" xmlns:ns3="7eb481b4-1a4e-4bdc-b15a-ee59d24ded15" targetNamespace="http://schemas.microsoft.com/office/2006/metadata/properties" ma:root="true" ma:fieldsID="719cdf7bdc0c90effac73097d8ffaec6" ns2:_="" ns3:_="">
    <xsd:import namespace="c2a96c34-7ddc-40f3-b78a-73d75e422a0e"/>
    <xsd:import namespace="7eb481b4-1a4e-4bdc-b15a-ee59d24ded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a96c34-7ddc-40f3-b78a-73d75e422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1498337-7e30-403b-9cb7-066a9d34237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b481b4-1a4e-4bdc-b15a-ee59d24ded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b40e92c-fe03-45e3-b393-91ad2f673302}" ma:internalName="TaxCatchAll" ma:showField="CatchAllData" ma:web="7eb481b4-1a4e-4bdc-b15a-ee59d24ded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25CF26A-8C79-464E-9E11-066841DA198E}">
  <ds:schemaRefs>
    <ds:schemaRef ds:uri="http://schemas.microsoft.com/office/2006/metadata/properties"/>
    <ds:schemaRef ds:uri="http://schemas.microsoft.com/office/infopath/2007/PartnerControls"/>
    <ds:schemaRef ds:uri="7eb481b4-1a4e-4bdc-b15a-ee59d24ded15"/>
    <ds:schemaRef ds:uri="c2a96c34-7ddc-40f3-b78a-73d75e422a0e"/>
  </ds:schemaRefs>
</ds:datastoreItem>
</file>

<file path=customXml/itemProps3.xml><?xml version="1.0" encoding="utf-8"?>
<ds:datastoreItem xmlns:ds="http://schemas.openxmlformats.org/officeDocument/2006/customXml" ds:itemID="{D3FE4C9B-71A5-4056-88DC-4702E6DA8D9F}">
  <ds:schemaRefs>
    <ds:schemaRef ds:uri="http://schemas.openxmlformats.org/officeDocument/2006/bibliography"/>
  </ds:schemaRefs>
</ds:datastoreItem>
</file>

<file path=customXml/itemProps4.xml><?xml version="1.0" encoding="utf-8"?>
<ds:datastoreItem xmlns:ds="http://schemas.openxmlformats.org/officeDocument/2006/customXml" ds:itemID="{C09BED9F-DA46-4574-92ED-0E75B7EE401D}">
  <ds:schemaRefs>
    <ds:schemaRef ds:uri="http://schemas.microsoft.com/sharepoint/v3/contenttype/forms"/>
  </ds:schemaRefs>
</ds:datastoreItem>
</file>

<file path=customXml/itemProps5.xml><?xml version="1.0" encoding="utf-8"?>
<ds:datastoreItem xmlns:ds="http://schemas.openxmlformats.org/officeDocument/2006/customXml" ds:itemID="{750F7DF5-E844-4A10-8CAE-05D5F626282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Loch Lomond and Trossachs National Park Authority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Strategic Environmental assessment</dc:title>
  <dc:subject/>
  <dc:creator>Loch lomond and the trossachs national park authority</dc:creator>
  <keywords/>
  <dc:description/>
  <lastModifiedBy>Cathy Owen</lastModifiedBy>
  <revision>431</revision>
  <dcterms:created xsi:type="dcterms:W3CDTF">2023-04-21T21:20:00.0000000Z</dcterms:created>
  <dcterms:modified xsi:type="dcterms:W3CDTF">2024-09-11T14:31:39.2494438Z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0x010100995FB985B8B74B4D9B81C3793D719F46</vt:lpwstr>
  </property>
  <property fmtid="{D5CDD505-2E9C-101B-9397-08002B2CF9AE}" pid="3" name="MediaServiceImageTags">
    <vt:lpwstr/>
  </property>
</Properties>
</file>